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60D6F" w14:textId="6F83B716" w:rsidR="7346A643" w:rsidRDefault="7346A643"/>
    <w:p w14:paraId="7D3AF8DB" w14:textId="77777777" w:rsidR="002339A9" w:rsidRPr="002339A9" w:rsidRDefault="002339A9" w:rsidP="002339A9">
      <w:pPr>
        <w:pStyle w:val="Plattetekst"/>
      </w:pPr>
    </w:p>
    <w:p w14:paraId="2C1DA9DC" w14:textId="77777777" w:rsidR="00EE20BA" w:rsidRDefault="00EE20BA"/>
    <w:tbl>
      <w:tblPr>
        <w:tblW w:w="5000" w:type="pct"/>
        <w:tblLayout w:type="fixed"/>
        <w:tblCellMar>
          <w:left w:w="0" w:type="dxa"/>
          <w:right w:w="0" w:type="dxa"/>
        </w:tblCellMar>
        <w:tblLook w:val="0000" w:firstRow="0" w:lastRow="0" w:firstColumn="0" w:lastColumn="0" w:noHBand="0" w:noVBand="0"/>
      </w:tblPr>
      <w:tblGrid>
        <w:gridCol w:w="2515"/>
        <w:gridCol w:w="7349"/>
      </w:tblGrid>
      <w:tr w:rsidR="00E843C2" w:rsidRPr="003604B7" w14:paraId="4499960E" w14:textId="77777777" w:rsidTr="00E843C2">
        <w:tc>
          <w:tcPr>
            <w:tcW w:w="1275" w:type="pct"/>
          </w:tcPr>
          <w:p w14:paraId="090A235C" w14:textId="77777777" w:rsidR="00EE20BA" w:rsidRDefault="00EE20BA"/>
          <w:tbl>
            <w:tblPr>
              <w:tblW w:w="4750" w:type="pct"/>
              <w:tblLayout w:type="fixed"/>
              <w:tblCellMar>
                <w:left w:w="0" w:type="dxa"/>
                <w:right w:w="0" w:type="dxa"/>
              </w:tblCellMar>
              <w:tblLook w:val="0000" w:firstRow="0" w:lastRow="0" w:firstColumn="0" w:lastColumn="0" w:noHBand="0" w:noVBand="0"/>
            </w:tblPr>
            <w:tblGrid>
              <w:gridCol w:w="2389"/>
            </w:tblGrid>
            <w:tr w:rsidR="00EE20BA" w:rsidRPr="00E843C2" w14:paraId="381C2AC4" w14:textId="77777777" w:rsidTr="001F3204">
              <w:tc>
                <w:tcPr>
                  <w:tcW w:w="5000" w:type="pct"/>
                </w:tcPr>
                <w:p w14:paraId="64FB2A01" w14:textId="77777777" w:rsidR="00EE20BA" w:rsidRDefault="00EE20BA" w:rsidP="00E843C2">
                  <w:pPr>
                    <w:pStyle w:val="Plattetekst"/>
                    <w:rPr>
                      <w:lang w:val="nl-NL"/>
                    </w:rPr>
                  </w:pPr>
                </w:p>
                <w:p w14:paraId="1287614D" w14:textId="77777777" w:rsidR="00EE20BA" w:rsidRDefault="00EE20BA" w:rsidP="00E843C2">
                  <w:pPr>
                    <w:pStyle w:val="Plattetekst"/>
                    <w:rPr>
                      <w:lang w:val="nl-NL"/>
                    </w:rPr>
                  </w:pPr>
                </w:p>
                <w:p w14:paraId="6EAC80E4" w14:textId="77777777" w:rsidR="00EE20BA" w:rsidRDefault="00EE20BA" w:rsidP="00E843C2">
                  <w:pPr>
                    <w:pStyle w:val="Plattetekst"/>
                    <w:rPr>
                      <w:lang w:val="nl-NL"/>
                    </w:rPr>
                  </w:pPr>
                </w:p>
                <w:p w14:paraId="6AD99453" w14:textId="77777777" w:rsidR="00EE20BA" w:rsidRPr="00E843C2" w:rsidRDefault="00EE20BA" w:rsidP="00E843C2">
                  <w:pPr>
                    <w:pStyle w:val="Plattetekst"/>
                    <w:rPr>
                      <w:lang w:val="nl-NL"/>
                    </w:rPr>
                  </w:pPr>
                </w:p>
              </w:tc>
            </w:tr>
            <w:tr w:rsidR="00EE20BA" w:rsidRPr="007F322C" w14:paraId="2AC0A951" w14:textId="77777777" w:rsidTr="00B14D3A">
              <w:trPr>
                <w:trHeight w:val="247"/>
              </w:trPr>
              <w:tc>
                <w:tcPr>
                  <w:tcW w:w="5000" w:type="pct"/>
                </w:tcPr>
                <w:p w14:paraId="2BA1695C" w14:textId="77777777" w:rsidR="00EE20BA" w:rsidRPr="00E843C2" w:rsidRDefault="00EE20BA" w:rsidP="00E843C2">
                  <w:pPr>
                    <w:pStyle w:val="TitleSubLine"/>
                    <w:rPr>
                      <w:lang w:val="nl-NL"/>
                    </w:rPr>
                  </w:pPr>
                </w:p>
                <w:p w14:paraId="6A53C530" w14:textId="568065E7" w:rsidR="00EE20BA" w:rsidRPr="00E843C2" w:rsidRDefault="00926E90" w:rsidP="00267EA6">
                  <w:pPr>
                    <w:pStyle w:val="Callout1"/>
                    <w:rPr>
                      <w:lang w:val="nl-NL"/>
                    </w:rPr>
                  </w:pPr>
                  <w:r>
                    <w:rPr>
                      <w:lang w:val="nl-NL"/>
                    </w:rPr>
                    <w:t>26</w:t>
                  </w:r>
                  <w:r w:rsidR="007B15F8">
                    <w:rPr>
                      <w:lang w:val="nl-NL"/>
                    </w:rPr>
                    <w:t xml:space="preserve"> juni</w:t>
                  </w:r>
                  <w:r w:rsidR="003E7875" w:rsidRPr="00B14D3A">
                    <w:rPr>
                      <w:lang w:val="nl-NL"/>
                    </w:rPr>
                    <w:t xml:space="preserve"> </w:t>
                  </w:r>
                  <w:r w:rsidR="00AA7773" w:rsidRPr="00B14D3A">
                    <w:rPr>
                      <w:lang w:val="nl-NL"/>
                    </w:rPr>
                    <w:t>202</w:t>
                  </w:r>
                  <w:r w:rsidR="009416A7">
                    <w:rPr>
                      <w:lang w:val="nl-NL"/>
                    </w:rPr>
                    <w:t>5</w:t>
                  </w:r>
                </w:p>
              </w:tc>
            </w:tr>
          </w:tbl>
          <w:p w14:paraId="3C2C4AF6" w14:textId="77777777" w:rsidR="00E843C2" w:rsidRPr="00E843C2" w:rsidRDefault="00E843C2" w:rsidP="00E843C2">
            <w:pPr>
              <w:pStyle w:val="Spacing4mm"/>
              <w:rPr>
                <w:lang w:val="nl-NL"/>
              </w:rPr>
            </w:pPr>
          </w:p>
        </w:tc>
        <w:tc>
          <w:tcPr>
            <w:tcW w:w="3725" w:type="pct"/>
            <w:tcMar>
              <w:left w:w="28" w:type="dxa"/>
              <w:right w:w="28" w:type="dxa"/>
            </w:tcMar>
          </w:tcPr>
          <w:p w14:paraId="0A44A499" w14:textId="77777777" w:rsidR="00E843C2" w:rsidRPr="00E843C2" w:rsidRDefault="00E843C2" w:rsidP="00E843C2">
            <w:pPr>
              <w:pStyle w:val="TitleLine"/>
              <w:rPr>
                <w:lang w:val="nl-NL"/>
              </w:rPr>
            </w:pPr>
          </w:p>
          <w:p w14:paraId="066B4446" w14:textId="34E2620C" w:rsidR="00E843C2" w:rsidRPr="00E843C2" w:rsidRDefault="00060045" w:rsidP="00E843C2">
            <w:pPr>
              <w:pStyle w:val="Titel"/>
              <w:rPr>
                <w:lang w:val="nl-NL"/>
              </w:rPr>
            </w:pPr>
            <w:r>
              <w:rPr>
                <w:lang w:val="nl-NL"/>
              </w:rPr>
              <w:t>Jaarrekening</w:t>
            </w:r>
            <w:r w:rsidR="00E843C2" w:rsidRPr="00E843C2">
              <w:rPr>
                <w:lang w:val="nl-NL"/>
              </w:rPr>
              <w:t xml:space="preserve"> </w:t>
            </w:r>
            <w:r w:rsidR="00AA7773">
              <w:rPr>
                <w:lang w:val="nl-NL"/>
              </w:rPr>
              <w:t>202</w:t>
            </w:r>
            <w:r w:rsidR="009416A7">
              <w:rPr>
                <w:lang w:val="nl-NL"/>
              </w:rPr>
              <w:t>4</w:t>
            </w:r>
          </w:p>
          <w:p w14:paraId="5C26D7DE" w14:textId="08FE32F2" w:rsidR="00E843C2" w:rsidRPr="00E843C2" w:rsidRDefault="00060045" w:rsidP="00E843C2">
            <w:pPr>
              <w:pStyle w:val="Ondertitel"/>
              <w:rPr>
                <w:lang w:val="nl-NL"/>
              </w:rPr>
            </w:pPr>
            <w:r>
              <w:rPr>
                <w:lang w:val="nl-NL"/>
              </w:rPr>
              <w:t xml:space="preserve">Stichting Vrienden </w:t>
            </w:r>
            <w:r w:rsidR="003604B7">
              <w:rPr>
                <w:lang w:val="nl-NL"/>
              </w:rPr>
              <w:t xml:space="preserve">van Hospice </w:t>
            </w:r>
            <w:proofErr w:type="spellStart"/>
            <w:r w:rsidR="003604B7">
              <w:rPr>
                <w:lang w:val="nl-NL"/>
              </w:rPr>
              <w:t>Noetsele</w:t>
            </w:r>
            <w:proofErr w:type="spellEnd"/>
          </w:p>
          <w:p w14:paraId="59344074" w14:textId="1FD9095D" w:rsidR="00E843C2" w:rsidRPr="00E843C2" w:rsidRDefault="00060045" w:rsidP="00E843C2">
            <w:pPr>
              <w:pStyle w:val="Ondertitel"/>
              <w:rPr>
                <w:lang w:val="nl-NL"/>
              </w:rPr>
            </w:pPr>
            <w:r>
              <w:rPr>
                <w:lang w:val="nl-NL"/>
              </w:rPr>
              <w:t>Hellendoorn</w:t>
            </w:r>
          </w:p>
        </w:tc>
      </w:tr>
    </w:tbl>
    <w:p w14:paraId="531E70D9" w14:textId="77777777" w:rsidR="00E843C2" w:rsidRPr="00E843C2" w:rsidRDefault="00E843C2" w:rsidP="00E843C2">
      <w:pPr>
        <w:pStyle w:val="Spacing4mm"/>
        <w:rPr>
          <w:lang w:val="nl-NL"/>
        </w:rPr>
      </w:pPr>
    </w:p>
    <w:p w14:paraId="51DC25E6" w14:textId="77777777" w:rsidR="00E843C2" w:rsidRPr="00E337D6" w:rsidRDefault="00D102CD" w:rsidP="00E843C2">
      <w:pPr>
        <w:pStyle w:val="NoteBody"/>
        <w:rPr>
          <w:vanish/>
        </w:rPr>
      </w:pPr>
      <w:r>
        <w:rPr>
          <w:vanish/>
        </w:rPr>
        <w:t xml:space="preserve">Dit voorbeeld heeft betrekking op het Nederlandstalige financieel verslag van de fictieve vennootschap </w:t>
      </w:r>
      <w:r w:rsidR="00E843C2" w:rsidRPr="00E337D6">
        <w:rPr>
          <w:vanish/>
        </w:rPr>
        <w:t>De Kleine B.V.</w:t>
      </w:r>
    </w:p>
    <w:p w14:paraId="05A6C612" w14:textId="22380F24" w:rsidR="00E843C2" w:rsidRDefault="00E843C2" w:rsidP="00E843C2">
      <w:pPr>
        <w:pStyle w:val="NoteBody"/>
        <w:rPr>
          <w:vanish/>
        </w:rPr>
      </w:pPr>
      <w:r w:rsidRPr="00E337D6">
        <w:rPr>
          <w:vanish/>
        </w:rPr>
        <w:t xml:space="preserve">De voorbeeldjaarrekening is opgesteld in overeenstemming met </w:t>
      </w:r>
      <w:r w:rsidR="00A54E62">
        <w:rPr>
          <w:vanish/>
        </w:rPr>
        <w:t xml:space="preserve">de grondslagen voor financiële verslaggeving die </w:t>
      </w:r>
      <w:r w:rsidRPr="00E337D6">
        <w:rPr>
          <w:vanish/>
        </w:rPr>
        <w:t>in Nederland algemeen aanvaard</w:t>
      </w:r>
      <w:r w:rsidR="00A54E62">
        <w:rPr>
          <w:vanish/>
        </w:rPr>
        <w:t>baar zijn. Daarom is rekening gehouden met de Richtlijnen voor de jaarverslaggeving voor kleine rechtspersonen (jaa</w:t>
      </w:r>
      <w:r w:rsidR="00A54E62" w:rsidRPr="00AE45A0">
        <w:rPr>
          <w:vanish/>
        </w:rPr>
        <w:t xml:space="preserve">reditie </w:t>
      </w:r>
      <w:r w:rsidR="00A519D2">
        <w:rPr>
          <w:vanish/>
        </w:rPr>
        <w:t>20</w:t>
      </w:r>
      <w:r w:rsidR="00022326">
        <w:rPr>
          <w:vanish/>
        </w:rPr>
        <w:t>2</w:t>
      </w:r>
      <w:r w:rsidR="00557143">
        <w:rPr>
          <w:vanish/>
        </w:rPr>
        <w:t>1</w:t>
      </w:r>
      <w:r w:rsidR="00A54E62" w:rsidRPr="00AE45A0">
        <w:rPr>
          <w:vanish/>
        </w:rPr>
        <w:t xml:space="preserve">) die gelden voor een jaarrekening met een boekjaar dat op of na 1 januari </w:t>
      </w:r>
      <w:r w:rsidR="00A519D2">
        <w:rPr>
          <w:vanish/>
        </w:rPr>
        <w:t>202</w:t>
      </w:r>
      <w:r w:rsidR="00557143">
        <w:rPr>
          <w:vanish/>
        </w:rPr>
        <w:t>2</w:t>
      </w:r>
      <w:r w:rsidR="00B772E9" w:rsidRPr="00AE45A0">
        <w:rPr>
          <w:vanish/>
        </w:rPr>
        <w:t xml:space="preserve"> </w:t>
      </w:r>
      <w:r w:rsidR="00A54E62" w:rsidRPr="00AE45A0">
        <w:rPr>
          <w:vanish/>
        </w:rPr>
        <w:t>begint. Ook wordt voldaan aan de wettelijke</w:t>
      </w:r>
      <w:r w:rsidR="00A54E62" w:rsidRPr="001150BE">
        <w:rPr>
          <w:vanish/>
        </w:rPr>
        <w:t xml:space="preserve"> vereisten van Titel 9 Boek 2 BW, het</w:t>
      </w:r>
      <w:r w:rsidR="00A54E62">
        <w:rPr>
          <w:vanish/>
        </w:rPr>
        <w:t xml:space="preserve"> Besluit actuele waarde en het Besluit modellen jaarrekening.</w:t>
      </w:r>
      <w:r w:rsidRPr="00E337D6">
        <w:rPr>
          <w:vanish/>
        </w:rPr>
        <w:t xml:space="preserve"> </w:t>
      </w:r>
    </w:p>
    <w:p w14:paraId="6A094806" w14:textId="77777777" w:rsidR="004E5579" w:rsidRPr="00CE678D" w:rsidRDefault="000D10B5" w:rsidP="001751B2">
      <w:pPr>
        <w:pStyle w:val="NoteBody"/>
        <w:rPr>
          <w:vanish/>
          <w:u w:val="single"/>
        </w:rPr>
      </w:pPr>
      <w:r>
        <w:rPr>
          <w:vanish/>
        </w:rPr>
        <w:t>In d</w:t>
      </w:r>
      <w:r w:rsidR="00D66C8A">
        <w:rPr>
          <w:vanish/>
        </w:rPr>
        <w:t xml:space="preserve">eze voorbeeldjaarrekening </w:t>
      </w:r>
      <w:r>
        <w:rPr>
          <w:vanish/>
        </w:rPr>
        <w:t xml:space="preserve">is </w:t>
      </w:r>
      <w:r w:rsidR="00D66C8A">
        <w:rPr>
          <w:vanish/>
        </w:rPr>
        <w:t xml:space="preserve">niet meer toelichting opgenomen dan op basis van de EU richtlijn jaarrekening is bepaald. </w:t>
      </w:r>
      <w:r w:rsidR="004E5579">
        <w:rPr>
          <w:vanish/>
        </w:rPr>
        <w:t xml:space="preserve"> Desondanks zijn in deze voorbeeldjaarrekening </w:t>
      </w:r>
      <w:r w:rsidR="001751B2">
        <w:rPr>
          <w:vanish/>
        </w:rPr>
        <w:t xml:space="preserve">enkele </w:t>
      </w:r>
      <w:r w:rsidR="004E5579">
        <w:rPr>
          <w:vanish/>
        </w:rPr>
        <w:t>vrijwillige teksten opgenome</w:t>
      </w:r>
      <w:r w:rsidR="00AB5F8B">
        <w:rPr>
          <w:vanish/>
        </w:rPr>
        <w:t>n ten behoeve van de leesbaarheid</w:t>
      </w:r>
      <w:r w:rsidR="001751B2">
        <w:rPr>
          <w:vanish/>
        </w:rPr>
        <w:t xml:space="preserve">, deze </w:t>
      </w:r>
      <w:r w:rsidR="00AB5F8B">
        <w:rPr>
          <w:vanish/>
        </w:rPr>
        <w:t>teksten zijn onderscheidbaar opgenomen</w:t>
      </w:r>
      <w:r w:rsidR="001751B2">
        <w:rPr>
          <w:vanish/>
        </w:rPr>
        <w:t xml:space="preserve"> in </w:t>
      </w:r>
      <w:r w:rsidR="00AB5F8B">
        <w:rPr>
          <w:vanish/>
        </w:rPr>
        <w:t>‘</w:t>
      </w:r>
      <w:r w:rsidR="001751B2">
        <w:rPr>
          <w:i/>
          <w:vanish/>
        </w:rPr>
        <w:t xml:space="preserve">Italic </w:t>
      </w:r>
      <w:r w:rsidR="00AB5F8B">
        <w:rPr>
          <w:i/>
          <w:vanish/>
        </w:rPr>
        <w:t>letter</w:t>
      </w:r>
      <w:r w:rsidR="001751B2">
        <w:rPr>
          <w:i/>
          <w:vanish/>
        </w:rPr>
        <w:t>style</w:t>
      </w:r>
      <w:r w:rsidR="00AB5F8B">
        <w:rPr>
          <w:i/>
          <w:vanish/>
        </w:rPr>
        <w:t>’</w:t>
      </w:r>
      <w:r w:rsidR="001751B2">
        <w:rPr>
          <w:i/>
          <w:vanish/>
        </w:rPr>
        <w:t xml:space="preserve"> </w:t>
      </w:r>
      <w:r w:rsidR="00AB5F8B">
        <w:rPr>
          <w:vanish/>
          <w:u w:val="single"/>
        </w:rPr>
        <w:t xml:space="preserve">en zijn </w:t>
      </w:r>
      <w:r w:rsidR="00AB5F8B" w:rsidRPr="00CE678D">
        <w:rPr>
          <w:b/>
          <w:vanish/>
          <w:u w:val="single"/>
        </w:rPr>
        <w:t>nadrukkelijk niet verplicht</w:t>
      </w:r>
      <w:r w:rsidR="00AB5F8B">
        <w:rPr>
          <w:vanish/>
          <w:u w:val="single"/>
        </w:rPr>
        <w:t xml:space="preserve"> </w:t>
      </w:r>
      <w:r w:rsidR="001751B2">
        <w:rPr>
          <w:vanish/>
          <w:u w:val="single"/>
        </w:rPr>
        <w:t xml:space="preserve">. </w:t>
      </w:r>
    </w:p>
    <w:p w14:paraId="011D03D2" w14:textId="122511B9" w:rsidR="00E843C2" w:rsidRPr="00E337D6" w:rsidRDefault="00E843C2" w:rsidP="00E843C2">
      <w:pPr>
        <w:pStyle w:val="NoteBody"/>
        <w:rPr>
          <w:vanish/>
        </w:rPr>
      </w:pPr>
      <w:r w:rsidRPr="00E337D6">
        <w:rPr>
          <w:vanish/>
        </w:rPr>
        <w:t xml:space="preserve">In deze voorbeeldjaarrekening is geen rekening gehouden met </w:t>
      </w:r>
      <w:r w:rsidRPr="00AE45A0">
        <w:rPr>
          <w:vanish/>
        </w:rPr>
        <w:t>de (stellige uitspraken in de) Richtlijnen</w:t>
      </w:r>
      <w:r w:rsidRPr="00E337D6">
        <w:rPr>
          <w:vanish/>
        </w:rPr>
        <w:t xml:space="preserve"> voor de jaarverslaggeving voor grote en middelgrote rechtspersonen, ook niet als hiernaar in de Richtlijnen voor kleine rechtspersonen wordt verwezen. Als men gebruik wil maken van voorbeelden op grond van de Richtlijnen voor grote en middelgrote rechtspersonen wordt verwezen naar het voorbeeld financieel verslag </w:t>
      </w:r>
      <w:r w:rsidR="00A519D2">
        <w:rPr>
          <w:vanish/>
        </w:rPr>
        <w:t>202</w:t>
      </w:r>
      <w:r w:rsidR="00557143">
        <w:rPr>
          <w:vanish/>
        </w:rPr>
        <w:t>2</w:t>
      </w:r>
      <w:r w:rsidR="001E5ED8" w:rsidRPr="00E337D6">
        <w:rPr>
          <w:vanish/>
        </w:rPr>
        <w:t xml:space="preserve"> </w:t>
      </w:r>
      <w:r w:rsidRPr="00E337D6">
        <w:rPr>
          <w:vanish/>
        </w:rPr>
        <w:t xml:space="preserve">van De (Middel)Grote B.V. </w:t>
      </w:r>
    </w:p>
    <w:p w14:paraId="51284982" w14:textId="4354EDF4" w:rsidR="002F1DF9" w:rsidRDefault="00E843C2" w:rsidP="002F1DF9">
      <w:pPr>
        <w:pStyle w:val="NoteBody"/>
        <w:rPr>
          <w:vanish/>
        </w:rPr>
      </w:pPr>
      <w:r w:rsidRPr="00E337D6">
        <w:rPr>
          <w:vanish/>
        </w:rPr>
        <w:t xml:space="preserve">In dit voorbeeld is een afgewogen keuze gemaakt van beschikbare grondslagen van waardering en bepaling van het resultaat op basis van Nederlandse wet- en regelgeving van toepassing met ingang van 1 januari </w:t>
      </w:r>
      <w:r w:rsidR="00A519D2">
        <w:rPr>
          <w:vanish/>
        </w:rPr>
        <w:t>202</w:t>
      </w:r>
      <w:r w:rsidR="00557143">
        <w:rPr>
          <w:vanish/>
        </w:rPr>
        <w:t>2</w:t>
      </w:r>
      <w:r w:rsidRPr="00E337D6">
        <w:rPr>
          <w:vanish/>
        </w:rPr>
        <w:t xml:space="preserve">. Bij sommige balansposten (dus niet overal) zijn alternatieve grondslagen vermeld. Wij benadrukken dat </w:t>
      </w:r>
      <w:r w:rsidR="00A54E62">
        <w:rPr>
          <w:vanish/>
        </w:rPr>
        <w:t xml:space="preserve">in </w:t>
      </w:r>
      <w:r w:rsidRPr="00E337D6">
        <w:rPr>
          <w:vanish/>
        </w:rPr>
        <w:t>dit voorbeeld geen limitatief overzicht is</w:t>
      </w:r>
      <w:r w:rsidR="00A54E62">
        <w:rPr>
          <w:vanish/>
        </w:rPr>
        <w:t xml:space="preserve"> gegeven van </w:t>
      </w:r>
      <w:r w:rsidR="00733C7F">
        <w:rPr>
          <w:vanish/>
        </w:rPr>
        <w:t>alle beschikbare waarderings- en verwerkingsmethoden</w:t>
      </w:r>
      <w:r w:rsidRPr="00E337D6">
        <w:rPr>
          <w:vanish/>
        </w:rPr>
        <w:t>. Het voorbeeld moet dan ook niet gezien worden als de enige acceptabele vorm voor het opstellen van een financieel verslag/jaarrekening. Vrijwel altijd zullen specifieke aanpassingen noodzakelijk zijn die relevant zijn voor de rechtspersoon. Het raadplegen van wetteksten, (ontwerp) Richtlijnen en overige vaktechnische literatuur blijft altijd noodzakelijk!</w:t>
      </w:r>
    </w:p>
    <w:p w14:paraId="1198DF3D" w14:textId="77777777" w:rsidR="002F1DF9" w:rsidRPr="00E337D6" w:rsidRDefault="00E843C2" w:rsidP="002F1DF9">
      <w:pPr>
        <w:pStyle w:val="NoteBody"/>
        <w:rPr>
          <w:vanish/>
        </w:rPr>
      </w:pPr>
      <w:r w:rsidRPr="00E337D6">
        <w:rPr>
          <w:vanish/>
        </w:rPr>
        <w:t>Het aanpassen betreft mogelijk niet alleen het elimineren van items die niet van toepassing zijn, maar soms zal het ook noodzakelijk zijn om, teneinde te voldoen aan het inzichtvereiste, items toe te voegen. Er is nadrukkelijk geen rekening gehouden met de vereisten voor de bijzondere bedrijfstakken, zoals banken, verzekeringsmaatschappijen en beleggingsinstellingen</w:t>
      </w:r>
      <w:r w:rsidR="00733C7F">
        <w:rPr>
          <w:vanish/>
        </w:rPr>
        <w:t xml:space="preserve"> alsmede instellingen uit de publieke sector (bijv. zorg- en onderwijsinstellingen)</w:t>
      </w:r>
      <w:r w:rsidRPr="00E337D6">
        <w:rPr>
          <w:vanish/>
        </w:rPr>
        <w:t>. Tevens is geen rekening gehouden met de specifieke bepalingen voor beursgenoteerde ondernemingen, structuurvennootschappen</w:t>
      </w:r>
      <w:r w:rsidR="00993305" w:rsidRPr="00E337D6">
        <w:rPr>
          <w:vanish/>
        </w:rPr>
        <w:t xml:space="preserve">, organisaties uit de </w:t>
      </w:r>
      <w:r w:rsidR="00993305" w:rsidRPr="009456AA">
        <w:rPr>
          <w:vanish/>
        </w:rPr>
        <w:t>publieke sector</w:t>
      </w:r>
      <w:r w:rsidRPr="009456AA">
        <w:rPr>
          <w:vanish/>
        </w:rPr>
        <w:t xml:space="preserve"> en/of naamloze vennootschappen (nv's). Hiervoor wordt verwezen naar de desbetreffende gedetailleer</w:t>
      </w:r>
      <w:r w:rsidRPr="009C3F67">
        <w:rPr>
          <w:vanish/>
        </w:rPr>
        <w:t>de regelgeving, zoals de Richtlijnen voor de jaarverslaggeving en de relevante wettelijke bepalingen.</w:t>
      </w:r>
      <w:r w:rsidR="002D0E7B" w:rsidRPr="007161E4">
        <w:rPr>
          <w:vanish/>
        </w:rPr>
        <w:t xml:space="preserve"> Verder zijn niet alle opgenomen toelichtingen in dit voorbeeld verplicht op grond van wet</w:t>
      </w:r>
      <w:r w:rsidR="00733C7F" w:rsidRPr="007161E4">
        <w:rPr>
          <w:vanish/>
        </w:rPr>
        <w:t>-</w:t>
      </w:r>
      <w:r w:rsidR="002D0E7B" w:rsidRPr="00A6577E">
        <w:rPr>
          <w:vanish/>
        </w:rPr>
        <w:t xml:space="preserve"> of regelgeving, maar uitsluitend opgenomen om</w:t>
      </w:r>
      <w:r w:rsidR="00AE45A0" w:rsidRPr="00A6577E">
        <w:rPr>
          <w:vanish/>
        </w:rPr>
        <w:t xml:space="preserve"> een</w:t>
      </w:r>
      <w:r w:rsidR="002D0E7B" w:rsidRPr="00A6577E">
        <w:rPr>
          <w:vanish/>
        </w:rPr>
        <w:t xml:space="preserve"> </w:t>
      </w:r>
      <w:r w:rsidR="00927099" w:rsidRPr="00A6577E">
        <w:rPr>
          <w:vanish/>
        </w:rPr>
        <w:t xml:space="preserve">richtsnoer </w:t>
      </w:r>
      <w:r w:rsidR="002D0E7B" w:rsidRPr="00A6577E">
        <w:rPr>
          <w:vanish/>
        </w:rPr>
        <w:t xml:space="preserve">te bieden voor situaties waarin dergelijke toelichtingen opgenomen zouden kunnen worden. </w:t>
      </w:r>
      <w:r w:rsidR="002D0E7B" w:rsidRPr="009456AA">
        <w:rPr>
          <w:vanish/>
        </w:rPr>
        <w:t xml:space="preserve">In voorkomende gevallen wordt bij die toelichting vermeld dat er geen sprake is van een verplichting (bijv. mutatie overzicht materiële vaste activa). </w:t>
      </w:r>
      <w:r w:rsidR="00AE45A0" w:rsidRPr="009456AA">
        <w:rPr>
          <w:vanish/>
        </w:rPr>
        <w:t>Uiteraard kan in een voorbeeld niet met alle mogelijkheden rekening worden gehouden; vaak is de meest voorkomende of meest praktische</w:t>
      </w:r>
      <w:r w:rsidR="00AE45A0" w:rsidRPr="00E337D6">
        <w:rPr>
          <w:vanish/>
        </w:rPr>
        <w:t xml:space="preserve"> oplossing gekozen.</w:t>
      </w:r>
      <w:r w:rsidR="00AE45A0">
        <w:rPr>
          <w:vanish/>
        </w:rPr>
        <w:t xml:space="preserve"> </w:t>
      </w:r>
    </w:p>
    <w:p w14:paraId="2993EC7F" w14:textId="7E0CCE9B" w:rsidR="00C4719F" w:rsidRPr="00E337D6" w:rsidRDefault="00E843C2" w:rsidP="00C4719F">
      <w:pPr>
        <w:pStyle w:val="NoteBody"/>
        <w:rPr>
          <w:vanish/>
        </w:rPr>
      </w:pPr>
      <w:r w:rsidRPr="00E337D6">
        <w:rPr>
          <w:vanish/>
        </w:rPr>
        <w:t xml:space="preserve">Te allen tijde </w:t>
      </w:r>
      <w:r w:rsidR="00733C7F">
        <w:rPr>
          <w:vanish/>
        </w:rPr>
        <w:t xml:space="preserve">is </w:t>
      </w:r>
      <w:r w:rsidRPr="00E337D6">
        <w:rPr>
          <w:vanish/>
        </w:rPr>
        <w:t>de directie</w:t>
      </w:r>
      <w:r w:rsidR="00733C7F">
        <w:rPr>
          <w:vanish/>
        </w:rPr>
        <w:t>/</w:t>
      </w:r>
      <w:r w:rsidRPr="00E337D6">
        <w:rPr>
          <w:vanish/>
        </w:rPr>
        <w:t xml:space="preserve"> </w:t>
      </w:r>
      <w:r w:rsidR="00733C7F">
        <w:rPr>
          <w:vanish/>
        </w:rPr>
        <w:t xml:space="preserve">zijn </w:t>
      </w:r>
      <w:r w:rsidRPr="00E337D6">
        <w:rPr>
          <w:vanish/>
        </w:rPr>
        <w:t>de bestuurders van de vennootschap verantwoordelijk voor de vorm en inhoud van de jaarrekening en zijn aanpassingen mogelijk zolang deze voldoen aan de in Nederland algemeen aanvaarde grondslagen voor financiële verslaggeving</w:t>
      </w:r>
      <w:r w:rsidR="00C4719F">
        <w:rPr>
          <w:vanish/>
        </w:rPr>
        <w:t>.</w:t>
      </w:r>
    </w:p>
    <w:p w14:paraId="4237A7E4" w14:textId="77777777" w:rsidR="00E843C2" w:rsidRPr="00E337D6" w:rsidRDefault="0055754B">
      <w:pPr>
        <w:pStyle w:val="NoteBody"/>
        <w:rPr>
          <w:vanish/>
        </w:rPr>
      </w:pPr>
      <w:r>
        <w:rPr>
          <w:vanish/>
        </w:rPr>
        <w:t>Tot slot zijn in dit voorbeeld referenties opgenomen in de kantlijn naar de relevante wet- en regelgeving. Bijvoorbeeld de verwijzing ‘2:364-1</w:t>
      </w:r>
      <w:r w:rsidR="007A7089">
        <w:rPr>
          <w:vanish/>
        </w:rPr>
        <w:t xml:space="preserve"> </w:t>
      </w:r>
      <w:r>
        <w:rPr>
          <w:vanish/>
        </w:rPr>
        <w:t>BW’ verwijst naar artikel 364 lid 1 van het Burgerlijk Wetboek boek 2, en ‘</w:t>
      </w:r>
      <w:r w:rsidR="00EE20BA">
        <w:rPr>
          <w:vanish/>
        </w:rPr>
        <w:t>B2.211</w:t>
      </w:r>
      <w:r>
        <w:rPr>
          <w:vanish/>
        </w:rPr>
        <w:t xml:space="preserve">’ verwijst naar alinea </w:t>
      </w:r>
      <w:r w:rsidR="00EE20BA">
        <w:rPr>
          <w:vanish/>
        </w:rPr>
        <w:t>211</w:t>
      </w:r>
      <w:r>
        <w:rPr>
          <w:vanish/>
        </w:rPr>
        <w:t xml:space="preserve"> van richtlijn </w:t>
      </w:r>
      <w:r w:rsidR="00EE20BA">
        <w:rPr>
          <w:vanish/>
        </w:rPr>
        <w:t>B2</w:t>
      </w:r>
      <w:r>
        <w:rPr>
          <w:vanish/>
        </w:rPr>
        <w:t xml:space="preserve"> van de Richtlijnen voor de </w:t>
      </w:r>
      <w:r w:rsidR="002141DA">
        <w:rPr>
          <w:vanish/>
        </w:rPr>
        <w:t>j</w:t>
      </w:r>
      <w:r>
        <w:rPr>
          <w:vanish/>
        </w:rPr>
        <w:t>aarverslaggeving</w:t>
      </w:r>
      <w:r w:rsidR="00EE20BA">
        <w:rPr>
          <w:vanish/>
        </w:rPr>
        <w:t xml:space="preserve"> voor </w:t>
      </w:r>
      <w:r w:rsidR="005A4CCC">
        <w:rPr>
          <w:vanish/>
        </w:rPr>
        <w:t xml:space="preserve">micro- en </w:t>
      </w:r>
      <w:r w:rsidR="00EE20BA">
        <w:rPr>
          <w:vanish/>
        </w:rPr>
        <w:t>kleine rechtspersonen</w:t>
      </w:r>
      <w:r>
        <w:rPr>
          <w:vanish/>
        </w:rPr>
        <w:t>.</w:t>
      </w:r>
    </w:p>
    <w:p w14:paraId="6C30AD31" w14:textId="230E47EC" w:rsidR="00E337D6" w:rsidRDefault="00F136ED" w:rsidP="00E337D6">
      <w:pPr>
        <w:pStyle w:val="Plattetekst"/>
        <w:jc w:val="center"/>
        <w:rPr>
          <w:b/>
          <w:i/>
          <w:sz w:val="32"/>
          <w:lang w:val="nl-NL"/>
        </w:rPr>
      </w:pPr>
      <w:r>
        <w:rPr>
          <w:noProof/>
        </w:rPr>
      </w:r>
      <w:r w:rsidR="00F136ED">
        <w:rPr>
          <w:noProof/>
        </w:rPr>
        <w:pict w14:anchorId="7443CE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05pt;height:24.95pt;mso-width-percent:0;mso-height-percent:0;mso-width-percent:0;mso-height-percent:0">
            <v:imagedata r:id="rId11" o:title=""/>
          </v:shape>
        </w:pict>
      </w:r>
      <w:r w:rsidR="00E337D6">
        <w:rPr>
          <w:lang w:val="nl-NL"/>
        </w:rPr>
        <w:br w:type="page"/>
      </w:r>
    </w:p>
    <w:p w14:paraId="22712910" w14:textId="77777777" w:rsidR="00E843C2" w:rsidRPr="00E843C2" w:rsidRDefault="00E843C2" w:rsidP="00E843C2">
      <w:pPr>
        <w:pStyle w:val="Kopvaninhoudsopgave"/>
        <w:rPr>
          <w:lang w:val="nl-NL"/>
        </w:rPr>
      </w:pPr>
      <w:r w:rsidRPr="00E843C2">
        <w:rPr>
          <w:lang w:val="nl-NL"/>
        </w:rPr>
        <w:lastRenderedPageBreak/>
        <w:t>Inhoud</w:t>
      </w:r>
    </w:p>
    <w:p w14:paraId="3D7D63D5" w14:textId="5BADF3F0" w:rsidR="00894FD6" w:rsidRDefault="00E843C2">
      <w:pPr>
        <w:pStyle w:val="Inhopg3"/>
        <w:rPr>
          <w:rFonts w:asciiTheme="minorHAnsi" w:eastAsiaTheme="minorEastAsia" w:hAnsiTheme="minorHAnsi"/>
          <w:sz w:val="22"/>
          <w:szCs w:val="22"/>
          <w:lang w:val="nl-NL" w:eastAsia="nl-NL"/>
        </w:rPr>
      </w:pPr>
      <w:r w:rsidRPr="00E843C2">
        <w:rPr>
          <w:b/>
        </w:rPr>
        <w:fldChar w:fldCharType="begin"/>
      </w:r>
      <w:r w:rsidRPr="00894FD6">
        <w:rPr>
          <w:lang w:val="nl-NL"/>
        </w:rPr>
        <w:instrText xml:space="preserve"> TOC \f c \t "Headline 1;3;Headline 1 No Spacing;3;Headline 0 - Main;1;Headline 0 - Sub;2;Headline 2;3" </w:instrText>
      </w:r>
      <w:r w:rsidRPr="00E843C2">
        <w:rPr>
          <w:b/>
        </w:rPr>
        <w:fldChar w:fldCharType="separate"/>
      </w:r>
      <w:r w:rsidR="00894FD6" w:rsidRPr="006D576B">
        <w:rPr>
          <w:lang w:val="nl-NL"/>
        </w:rPr>
        <w:t>Informatie over de stichting</w:t>
      </w:r>
      <w:r w:rsidR="00894FD6" w:rsidRPr="00894FD6">
        <w:rPr>
          <w:lang w:val="nl-NL"/>
        </w:rPr>
        <w:tab/>
      </w:r>
      <w:r w:rsidR="00894FD6">
        <w:fldChar w:fldCharType="begin"/>
      </w:r>
      <w:r w:rsidR="00894FD6" w:rsidRPr="00894FD6">
        <w:rPr>
          <w:lang w:val="nl-NL"/>
        </w:rPr>
        <w:instrText xml:space="preserve"> PAGEREF _Toc132294508 \h </w:instrText>
      </w:r>
      <w:r w:rsidR="00894FD6">
        <w:fldChar w:fldCharType="separate"/>
      </w:r>
      <w:r w:rsidR="007A26D8">
        <w:rPr>
          <w:lang w:val="nl-NL"/>
        </w:rPr>
        <w:t>3</w:t>
      </w:r>
      <w:r w:rsidR="00894FD6">
        <w:fldChar w:fldCharType="end"/>
      </w:r>
    </w:p>
    <w:p w14:paraId="0E6BC9A2" w14:textId="6FE1952D" w:rsidR="00894FD6" w:rsidRDefault="00894FD6">
      <w:pPr>
        <w:pStyle w:val="Inhopg1"/>
        <w:rPr>
          <w:rFonts w:asciiTheme="minorHAnsi" w:eastAsiaTheme="minorEastAsia" w:hAnsiTheme="minorHAnsi"/>
          <w:b w:val="0"/>
          <w:sz w:val="22"/>
          <w:szCs w:val="22"/>
          <w:lang w:eastAsia="nl-NL"/>
        </w:rPr>
      </w:pPr>
      <w:r w:rsidRPr="006D576B">
        <w:t>Jaarrekening</w:t>
      </w:r>
      <w:r>
        <w:tab/>
      </w:r>
      <w:r>
        <w:fldChar w:fldCharType="begin"/>
      </w:r>
      <w:r>
        <w:instrText xml:space="preserve"> PAGEREF _Toc132294509 \h </w:instrText>
      </w:r>
      <w:r>
        <w:fldChar w:fldCharType="separate"/>
      </w:r>
      <w:r w:rsidR="007A26D8">
        <w:t>4</w:t>
      </w:r>
      <w:r>
        <w:fldChar w:fldCharType="end"/>
      </w:r>
    </w:p>
    <w:p w14:paraId="58230ADD" w14:textId="7251EAF4" w:rsidR="00894FD6" w:rsidRDefault="00894FD6">
      <w:pPr>
        <w:pStyle w:val="Inhopg3"/>
        <w:rPr>
          <w:rFonts w:asciiTheme="minorHAnsi" w:eastAsiaTheme="minorEastAsia" w:hAnsiTheme="minorHAnsi"/>
          <w:sz w:val="22"/>
          <w:szCs w:val="22"/>
          <w:lang w:val="nl-NL" w:eastAsia="nl-NL"/>
        </w:rPr>
      </w:pPr>
      <w:r w:rsidRPr="006D576B">
        <w:rPr>
          <w:lang w:val="nl-NL"/>
        </w:rPr>
        <w:t>Balans per 31 december 202</w:t>
      </w:r>
      <w:r w:rsidR="00A23648">
        <w:rPr>
          <w:lang w:val="nl-NL"/>
        </w:rPr>
        <w:t>3</w:t>
      </w:r>
      <w:r w:rsidRPr="00894FD6">
        <w:rPr>
          <w:lang w:val="nl-NL"/>
        </w:rPr>
        <w:tab/>
      </w:r>
      <w:r>
        <w:fldChar w:fldCharType="begin"/>
      </w:r>
      <w:r w:rsidRPr="00894FD6">
        <w:rPr>
          <w:lang w:val="nl-NL"/>
        </w:rPr>
        <w:instrText xml:space="preserve"> PAGEREF _Toc132294510 \h </w:instrText>
      </w:r>
      <w:r>
        <w:fldChar w:fldCharType="separate"/>
      </w:r>
      <w:r w:rsidR="007A26D8">
        <w:rPr>
          <w:lang w:val="nl-NL"/>
        </w:rPr>
        <w:t>5</w:t>
      </w:r>
      <w:r>
        <w:fldChar w:fldCharType="end"/>
      </w:r>
    </w:p>
    <w:p w14:paraId="5364B745" w14:textId="2AC0AD49" w:rsidR="00894FD6" w:rsidRDefault="00894FD6">
      <w:pPr>
        <w:pStyle w:val="Inhopg3"/>
        <w:rPr>
          <w:rFonts w:asciiTheme="minorHAnsi" w:eastAsiaTheme="minorEastAsia" w:hAnsiTheme="minorHAnsi"/>
          <w:sz w:val="22"/>
          <w:szCs w:val="22"/>
          <w:lang w:val="nl-NL" w:eastAsia="nl-NL"/>
        </w:rPr>
      </w:pPr>
      <w:r w:rsidRPr="006D576B">
        <w:rPr>
          <w:lang w:val="nl-NL"/>
        </w:rPr>
        <w:t>Staat van baten en lasten over 202</w:t>
      </w:r>
      <w:r w:rsidR="00A23648">
        <w:rPr>
          <w:lang w:val="nl-NL"/>
        </w:rPr>
        <w:t>3</w:t>
      </w:r>
      <w:r w:rsidRPr="00894FD6">
        <w:rPr>
          <w:lang w:val="nl-NL"/>
        </w:rPr>
        <w:tab/>
      </w:r>
      <w:r>
        <w:fldChar w:fldCharType="begin"/>
      </w:r>
      <w:r w:rsidRPr="00894FD6">
        <w:rPr>
          <w:lang w:val="nl-NL"/>
        </w:rPr>
        <w:instrText xml:space="preserve"> PAGEREF _Toc132294511 \h </w:instrText>
      </w:r>
      <w:r>
        <w:fldChar w:fldCharType="separate"/>
      </w:r>
      <w:r w:rsidR="007A26D8">
        <w:rPr>
          <w:lang w:val="nl-NL"/>
        </w:rPr>
        <w:t>7</w:t>
      </w:r>
      <w:r>
        <w:fldChar w:fldCharType="end"/>
      </w:r>
    </w:p>
    <w:p w14:paraId="59D7BCFD" w14:textId="0F7E8DE3" w:rsidR="00894FD6" w:rsidRDefault="00894FD6">
      <w:pPr>
        <w:pStyle w:val="Inhopg3"/>
        <w:rPr>
          <w:rFonts w:asciiTheme="minorHAnsi" w:eastAsiaTheme="minorEastAsia" w:hAnsiTheme="minorHAnsi"/>
          <w:sz w:val="22"/>
          <w:szCs w:val="22"/>
          <w:lang w:val="nl-NL" w:eastAsia="nl-NL"/>
        </w:rPr>
      </w:pPr>
      <w:r w:rsidRPr="006D576B">
        <w:rPr>
          <w:lang w:val="nl-NL"/>
        </w:rPr>
        <w:t>Algemene toelichting</w:t>
      </w:r>
      <w:r w:rsidRPr="00894FD6">
        <w:rPr>
          <w:lang w:val="nl-NL"/>
        </w:rPr>
        <w:tab/>
      </w:r>
      <w:r>
        <w:fldChar w:fldCharType="begin"/>
      </w:r>
      <w:r w:rsidRPr="00894FD6">
        <w:rPr>
          <w:lang w:val="nl-NL"/>
        </w:rPr>
        <w:instrText xml:space="preserve"> PAGEREF _Toc132294512 \h </w:instrText>
      </w:r>
      <w:r>
        <w:fldChar w:fldCharType="separate"/>
      </w:r>
      <w:r w:rsidR="007A26D8">
        <w:rPr>
          <w:lang w:val="nl-NL"/>
        </w:rPr>
        <w:t>8</w:t>
      </w:r>
      <w:r>
        <w:fldChar w:fldCharType="end"/>
      </w:r>
    </w:p>
    <w:p w14:paraId="447A1778" w14:textId="371F2FD5" w:rsidR="00894FD6" w:rsidRDefault="00894FD6">
      <w:pPr>
        <w:pStyle w:val="Inhopg3"/>
        <w:rPr>
          <w:rFonts w:asciiTheme="minorHAnsi" w:eastAsiaTheme="minorEastAsia" w:hAnsiTheme="minorHAnsi"/>
          <w:sz w:val="22"/>
          <w:szCs w:val="22"/>
          <w:lang w:val="nl-NL" w:eastAsia="nl-NL"/>
        </w:rPr>
      </w:pPr>
      <w:r w:rsidRPr="00894FD6">
        <w:rPr>
          <w:lang w:val="nl-NL"/>
        </w:rPr>
        <w:t>Toelichting op de balans</w:t>
      </w:r>
      <w:r w:rsidRPr="00894FD6">
        <w:rPr>
          <w:lang w:val="nl-NL"/>
        </w:rPr>
        <w:tab/>
      </w:r>
      <w:r>
        <w:fldChar w:fldCharType="begin"/>
      </w:r>
      <w:r w:rsidRPr="00894FD6">
        <w:rPr>
          <w:lang w:val="nl-NL"/>
        </w:rPr>
        <w:instrText xml:space="preserve"> PAGEREF _Toc132294513 \h </w:instrText>
      </w:r>
      <w:r>
        <w:fldChar w:fldCharType="separate"/>
      </w:r>
      <w:r w:rsidR="007A26D8">
        <w:rPr>
          <w:lang w:val="nl-NL"/>
        </w:rPr>
        <w:t>9</w:t>
      </w:r>
      <w:r>
        <w:fldChar w:fldCharType="end"/>
      </w:r>
    </w:p>
    <w:p w14:paraId="1AE31D1B" w14:textId="7EF3806F" w:rsidR="00894FD6" w:rsidRDefault="00894FD6">
      <w:pPr>
        <w:pStyle w:val="Inhopg3"/>
        <w:rPr>
          <w:rFonts w:asciiTheme="minorHAnsi" w:eastAsiaTheme="minorEastAsia" w:hAnsiTheme="minorHAnsi"/>
          <w:sz w:val="22"/>
          <w:szCs w:val="22"/>
          <w:lang w:val="nl-NL" w:eastAsia="nl-NL"/>
        </w:rPr>
      </w:pPr>
      <w:r w:rsidRPr="006D576B">
        <w:rPr>
          <w:lang w:val="nl-NL"/>
        </w:rPr>
        <w:t>Toelichting op de staat van baten en lasten</w:t>
      </w:r>
      <w:r w:rsidRPr="00894FD6">
        <w:rPr>
          <w:lang w:val="nl-NL"/>
        </w:rPr>
        <w:tab/>
      </w:r>
      <w:r>
        <w:fldChar w:fldCharType="begin"/>
      </w:r>
      <w:r w:rsidRPr="00894FD6">
        <w:rPr>
          <w:lang w:val="nl-NL"/>
        </w:rPr>
        <w:instrText xml:space="preserve"> PAGEREF _Toc132294514 \h </w:instrText>
      </w:r>
      <w:r>
        <w:fldChar w:fldCharType="separate"/>
      </w:r>
      <w:r w:rsidR="007A26D8">
        <w:rPr>
          <w:lang w:val="nl-NL"/>
        </w:rPr>
        <w:t>11</w:t>
      </w:r>
      <w:r>
        <w:fldChar w:fldCharType="end"/>
      </w:r>
    </w:p>
    <w:p w14:paraId="7CFF27DC" w14:textId="15E0455D" w:rsidR="00E843C2" w:rsidRPr="00E843C2" w:rsidRDefault="00E843C2" w:rsidP="00E843C2">
      <w:pPr>
        <w:pStyle w:val="Plattetekst"/>
        <w:rPr>
          <w:lang w:val="nl-NL"/>
        </w:rPr>
      </w:pPr>
      <w:r w:rsidRPr="00E843C2">
        <w:rPr>
          <w:lang w:val="nl-NL"/>
        </w:rPr>
        <w:fldChar w:fldCharType="end"/>
      </w:r>
    </w:p>
    <w:p w14:paraId="1C1CC925" w14:textId="3093203D" w:rsidR="003E43EF" w:rsidRPr="00060045" w:rsidRDefault="003E43EF" w:rsidP="003E43EF">
      <w:pPr>
        <w:rPr>
          <w:b/>
          <w:i/>
          <w:sz w:val="32"/>
          <w:lang w:val="nl-NL"/>
        </w:rPr>
      </w:pPr>
      <w:r w:rsidRPr="00D97F1F">
        <w:rPr>
          <w:lang w:val="nl-NL"/>
        </w:rPr>
        <w:br w:type="page"/>
      </w:r>
    </w:p>
    <w:p w14:paraId="18A0FABC" w14:textId="60537EAD" w:rsidR="00FB14F2" w:rsidRDefault="00060045" w:rsidP="00FB14F2">
      <w:pPr>
        <w:pStyle w:val="Headline2"/>
        <w:rPr>
          <w:sz w:val="32"/>
          <w:szCs w:val="32"/>
          <w:lang w:val="nl-NL"/>
        </w:rPr>
      </w:pPr>
      <w:bookmarkStart w:id="0" w:name="_Toc132294508"/>
      <w:bookmarkStart w:id="1" w:name="_Toc375133599"/>
      <w:bookmarkStart w:id="2" w:name="_Toc366503076"/>
      <w:bookmarkStart w:id="3" w:name="_Toc362524196"/>
      <w:r>
        <w:rPr>
          <w:sz w:val="32"/>
          <w:szCs w:val="32"/>
          <w:lang w:val="nl-NL"/>
        </w:rPr>
        <w:lastRenderedPageBreak/>
        <w:t>Informatie over de stichting</w:t>
      </w:r>
      <w:bookmarkEnd w:id="0"/>
    </w:p>
    <w:p w14:paraId="062E7452" w14:textId="77777777" w:rsidR="00060045" w:rsidRDefault="00060045" w:rsidP="00060045">
      <w:pPr>
        <w:pStyle w:val="Plattetekst"/>
        <w:rPr>
          <w:lang w:val="nl-NL"/>
        </w:rPr>
      </w:pPr>
    </w:p>
    <w:p w14:paraId="5D2624BB" w14:textId="74758452" w:rsidR="00060045" w:rsidRDefault="00060045" w:rsidP="00060045">
      <w:pPr>
        <w:pStyle w:val="Plattetekst"/>
        <w:rPr>
          <w:b/>
          <w:bCs/>
          <w:lang w:val="nl-NL"/>
        </w:rPr>
      </w:pPr>
      <w:r>
        <w:rPr>
          <w:b/>
          <w:bCs/>
          <w:lang w:val="nl-NL"/>
        </w:rPr>
        <w:t xml:space="preserve">Rechtsvorm </w:t>
      </w:r>
    </w:p>
    <w:p w14:paraId="265F625E" w14:textId="728556F5" w:rsidR="00060045" w:rsidRPr="00060045" w:rsidRDefault="00060045" w:rsidP="00060045">
      <w:pPr>
        <w:pStyle w:val="Plattetekst"/>
        <w:rPr>
          <w:lang w:val="nl-NL"/>
        </w:rPr>
      </w:pPr>
      <w:proofErr w:type="gramStart"/>
      <w:r w:rsidRPr="003E7875">
        <w:rPr>
          <w:lang w:val="nl-NL"/>
        </w:rPr>
        <w:t>Blijkens</w:t>
      </w:r>
      <w:proofErr w:type="gramEnd"/>
      <w:r w:rsidRPr="003E7875">
        <w:rPr>
          <w:lang w:val="nl-NL"/>
        </w:rPr>
        <w:t xml:space="preserve"> akte d.d. </w:t>
      </w:r>
      <w:r w:rsidR="003E7875" w:rsidRPr="003E7875">
        <w:rPr>
          <w:lang w:val="nl-NL"/>
        </w:rPr>
        <w:t>10 december 2020</w:t>
      </w:r>
      <w:r w:rsidRPr="003E7875">
        <w:rPr>
          <w:lang w:val="nl-NL"/>
        </w:rPr>
        <w:t xml:space="preserve">, verleden voor notaris mr. E.R. </w:t>
      </w:r>
      <w:r w:rsidR="003E7875" w:rsidRPr="003E7875">
        <w:rPr>
          <w:lang w:val="nl-NL"/>
        </w:rPr>
        <w:t xml:space="preserve">Oude </w:t>
      </w:r>
      <w:proofErr w:type="spellStart"/>
      <w:r w:rsidR="003E7875" w:rsidRPr="003E7875">
        <w:rPr>
          <w:lang w:val="nl-NL"/>
        </w:rPr>
        <w:t>Engeberink</w:t>
      </w:r>
      <w:proofErr w:type="spellEnd"/>
      <w:r w:rsidRPr="003E7875">
        <w:rPr>
          <w:lang w:val="nl-NL"/>
        </w:rPr>
        <w:t>, werd de stichting per genoemde datum opgericht.</w:t>
      </w:r>
    </w:p>
    <w:p w14:paraId="260734F8" w14:textId="20536F35" w:rsidR="00060045" w:rsidRDefault="00060045" w:rsidP="00060045">
      <w:pPr>
        <w:pStyle w:val="Plattetekst"/>
        <w:rPr>
          <w:b/>
          <w:bCs/>
          <w:lang w:val="nl-NL"/>
        </w:rPr>
      </w:pPr>
      <w:r w:rsidRPr="00060045">
        <w:rPr>
          <w:b/>
          <w:bCs/>
          <w:lang w:val="nl-NL"/>
        </w:rPr>
        <w:t>Doelstellingen/activiteiten</w:t>
      </w:r>
    </w:p>
    <w:p w14:paraId="275203DE" w14:textId="30143DCF" w:rsidR="00D54522" w:rsidRPr="003604B7" w:rsidRDefault="00060045" w:rsidP="00060045">
      <w:pPr>
        <w:pStyle w:val="Plattetekst"/>
        <w:rPr>
          <w:lang w:val="nl-NL"/>
        </w:rPr>
      </w:pPr>
      <w:r w:rsidRPr="00060045">
        <w:rPr>
          <w:lang w:val="nl-NL"/>
        </w:rPr>
        <w:t xml:space="preserve">De doelstelling luidt volgens uittreksel uit het Handelsregister van de Kamer van Koophandel d.d. </w:t>
      </w:r>
      <w:r w:rsidR="00E240A3">
        <w:rPr>
          <w:lang w:val="nl-NL"/>
        </w:rPr>
        <w:t xml:space="preserve">19 mei </w:t>
      </w:r>
      <w:r w:rsidR="003604B7">
        <w:rPr>
          <w:lang w:val="nl-NL"/>
        </w:rPr>
        <w:t>202</w:t>
      </w:r>
      <w:r w:rsidR="00E240A3">
        <w:rPr>
          <w:lang w:val="nl-NL"/>
        </w:rPr>
        <w:t>5</w:t>
      </w:r>
      <w:r w:rsidRPr="00060045">
        <w:rPr>
          <w:lang w:val="nl-NL"/>
        </w:rPr>
        <w:t xml:space="preserve">: </w:t>
      </w:r>
      <w:r w:rsidR="00D54522" w:rsidRPr="00D54522">
        <w:rPr>
          <w:rFonts w:ascii="Arial" w:hAnsi="Arial" w:cs="Arial"/>
          <w:shd w:val="clear" w:color="auto" w:fill="FFFFFF"/>
          <w:lang w:val="nl-NL"/>
        </w:rPr>
        <w:t xml:space="preserve">Het verlenen van steun in geld, in natura of op andere wijze aan Hospice </w:t>
      </w:r>
      <w:proofErr w:type="spellStart"/>
      <w:r w:rsidR="00D54522" w:rsidRPr="00D54522">
        <w:rPr>
          <w:rFonts w:ascii="Arial" w:hAnsi="Arial" w:cs="Arial"/>
          <w:shd w:val="clear" w:color="auto" w:fill="FFFFFF"/>
          <w:lang w:val="nl-NL"/>
        </w:rPr>
        <w:t>Noetsele</w:t>
      </w:r>
      <w:proofErr w:type="spellEnd"/>
      <w:r w:rsidR="003E7875">
        <w:rPr>
          <w:rFonts w:ascii="Arial" w:hAnsi="Arial" w:cs="Arial"/>
          <w:shd w:val="clear" w:color="auto" w:fill="FFFFFF"/>
          <w:lang w:val="nl-NL"/>
        </w:rPr>
        <w:t>.</w:t>
      </w:r>
    </w:p>
    <w:p w14:paraId="55AAE692" w14:textId="3548076F" w:rsidR="00060045" w:rsidRPr="00D54522" w:rsidRDefault="00060045" w:rsidP="00060045">
      <w:pPr>
        <w:pStyle w:val="Plattetekst"/>
        <w:rPr>
          <w:b/>
          <w:bCs/>
          <w:lang w:val="nl-NL"/>
        </w:rPr>
      </w:pPr>
      <w:r w:rsidRPr="00D54522">
        <w:rPr>
          <w:b/>
          <w:bCs/>
          <w:lang w:val="nl-NL"/>
        </w:rPr>
        <w:t>Bestuur</w:t>
      </w:r>
    </w:p>
    <w:p w14:paraId="0DCAA88B" w14:textId="7499E380" w:rsidR="00060045" w:rsidRPr="00060045" w:rsidRDefault="00060045" w:rsidP="00060045">
      <w:pPr>
        <w:pStyle w:val="Plattetekst"/>
        <w:rPr>
          <w:lang w:val="nl-NL"/>
        </w:rPr>
      </w:pPr>
      <w:r w:rsidRPr="00060045">
        <w:rPr>
          <w:lang w:val="nl-NL"/>
        </w:rPr>
        <w:t xml:space="preserve">Het bestuur van </w:t>
      </w:r>
      <w:r>
        <w:rPr>
          <w:lang w:val="nl-NL"/>
        </w:rPr>
        <w:t xml:space="preserve">Stichting Vrienden van </w:t>
      </w:r>
      <w:r w:rsidR="003E7875">
        <w:rPr>
          <w:lang w:val="nl-NL"/>
        </w:rPr>
        <w:t xml:space="preserve">Hospice </w:t>
      </w:r>
      <w:proofErr w:type="spellStart"/>
      <w:r w:rsidR="003E7875">
        <w:rPr>
          <w:lang w:val="nl-NL"/>
        </w:rPr>
        <w:t>Noetsele</w:t>
      </w:r>
      <w:proofErr w:type="spellEnd"/>
      <w:r w:rsidRPr="00060045">
        <w:rPr>
          <w:lang w:val="nl-NL"/>
        </w:rPr>
        <w:t xml:space="preserve"> bestaat uit:</w:t>
      </w:r>
    </w:p>
    <w:p w14:paraId="01708EAD" w14:textId="6010C1C6" w:rsidR="00060045" w:rsidRDefault="00060045" w:rsidP="00D54522">
      <w:pPr>
        <w:pStyle w:val="Plattetekst"/>
        <w:rPr>
          <w:lang w:val="nl-NL"/>
        </w:rPr>
      </w:pPr>
      <w:r w:rsidRPr="00060045">
        <w:rPr>
          <w:lang w:val="nl-NL"/>
        </w:rPr>
        <w:t xml:space="preserve">- </w:t>
      </w:r>
      <w:r w:rsidR="00D54522">
        <w:rPr>
          <w:lang w:val="nl-NL"/>
        </w:rPr>
        <w:t xml:space="preserve">Mevrouw </w:t>
      </w:r>
      <w:r w:rsidR="00034A9C">
        <w:rPr>
          <w:lang w:val="nl-NL"/>
        </w:rPr>
        <w:t>Johanna Maria d</w:t>
      </w:r>
      <w:r w:rsidR="00034A9C" w:rsidRPr="00034A9C">
        <w:rPr>
          <w:lang w:val="nl-NL"/>
        </w:rPr>
        <w:t xml:space="preserve">e Kleine, </w:t>
      </w:r>
      <w:r w:rsidR="00D54522">
        <w:rPr>
          <w:lang w:val="nl-NL"/>
        </w:rPr>
        <w:t>voorzitter</w:t>
      </w:r>
    </w:p>
    <w:p w14:paraId="5B33C159" w14:textId="4D410A54" w:rsidR="00D54522" w:rsidRDefault="00D54522" w:rsidP="00D54522">
      <w:pPr>
        <w:pStyle w:val="Plattetekst"/>
        <w:rPr>
          <w:lang w:val="nl-NL"/>
        </w:rPr>
      </w:pPr>
      <w:r>
        <w:rPr>
          <w:lang w:val="nl-NL"/>
        </w:rPr>
        <w:t xml:space="preserve">- Mevrouw Ingrid de Lange – </w:t>
      </w:r>
      <w:proofErr w:type="spellStart"/>
      <w:r>
        <w:rPr>
          <w:lang w:val="nl-NL"/>
        </w:rPr>
        <w:t>Ardesch</w:t>
      </w:r>
      <w:proofErr w:type="spellEnd"/>
      <w:r>
        <w:rPr>
          <w:lang w:val="nl-NL"/>
        </w:rPr>
        <w:t>, secretaris</w:t>
      </w:r>
    </w:p>
    <w:p w14:paraId="5CC6FA97" w14:textId="4DF1188F" w:rsidR="00D54522" w:rsidRDefault="00D54522" w:rsidP="00D54522">
      <w:pPr>
        <w:pStyle w:val="Plattetekst"/>
        <w:rPr>
          <w:lang w:val="nl-NL"/>
        </w:rPr>
      </w:pPr>
      <w:r>
        <w:rPr>
          <w:lang w:val="nl-NL"/>
        </w:rPr>
        <w:t>- De heer Hendrik Jan Fraterman, penningmeester</w:t>
      </w:r>
    </w:p>
    <w:p w14:paraId="5426643F" w14:textId="77777777" w:rsidR="00D54522" w:rsidRPr="00060045" w:rsidRDefault="00D54522" w:rsidP="00D54522">
      <w:pPr>
        <w:pStyle w:val="Plattetekst"/>
        <w:rPr>
          <w:lang w:val="nl-NL"/>
        </w:rPr>
      </w:pPr>
    </w:p>
    <w:p w14:paraId="446A6518" w14:textId="07267DE2" w:rsidR="00FB14F2" w:rsidRPr="00060045" w:rsidRDefault="00FB14F2" w:rsidP="00060045">
      <w:pPr>
        <w:rPr>
          <w:rFonts w:eastAsia="Times New Roman" w:cs="Arial"/>
          <w:sz w:val="18"/>
          <w:szCs w:val="16"/>
          <w:lang w:val="nl-NL" w:eastAsia="nl-NL"/>
        </w:rPr>
      </w:pPr>
      <w:bookmarkStart w:id="4" w:name="_Toc446863300"/>
      <w:bookmarkStart w:id="5" w:name="_Toc466881392"/>
      <w:r w:rsidRPr="00D54522">
        <w:rPr>
          <w:vanish/>
          <w:lang w:val="nl-NL"/>
        </w:rPr>
        <w:t>Voor voorbeeldteksten van de samenstellingsverklaring wordt verwezen naar de Handleiding Regelgeving Accountancy (HRA-bundel).</w:t>
      </w:r>
    </w:p>
    <w:bookmarkEnd w:id="1"/>
    <w:bookmarkEnd w:id="2"/>
    <w:bookmarkEnd w:id="3"/>
    <w:bookmarkEnd w:id="4"/>
    <w:bookmarkEnd w:id="5"/>
    <w:p w14:paraId="31518482" w14:textId="77777777" w:rsidR="00BC501F" w:rsidRPr="005A19DA" w:rsidRDefault="00BC501F" w:rsidP="00BC501F">
      <w:pPr>
        <w:pStyle w:val="NoteBody"/>
        <w:spacing w:after="0"/>
        <w:ind w:left="40" w:right="0"/>
        <w:rPr>
          <w:b/>
          <w:vanish/>
        </w:rPr>
      </w:pPr>
      <w:r w:rsidRPr="005A19DA">
        <w:rPr>
          <w:b/>
          <w:vanish/>
        </w:rPr>
        <w:t>Ondertekening accountantsrapport en samenstellingsverklaring</w:t>
      </w:r>
    </w:p>
    <w:p w14:paraId="1F552B19" w14:textId="2E9B3D81" w:rsidR="00BC501F" w:rsidRPr="005A19DA" w:rsidRDefault="00BC501F" w:rsidP="00BC501F">
      <w:pPr>
        <w:pStyle w:val="NoteBody"/>
        <w:spacing w:after="0"/>
        <w:ind w:left="40" w:right="0"/>
        <w:rPr>
          <w:vanish/>
        </w:rPr>
      </w:pPr>
      <w:r>
        <w:rPr>
          <w:vanish/>
        </w:rPr>
        <w:t xml:space="preserve">Bij de ondertekeningen worden de naam van de </w:t>
      </w:r>
      <w:r w:rsidR="00CB155E">
        <w:rPr>
          <w:vanish/>
        </w:rPr>
        <w:t xml:space="preserve">eindverantwoordelijke </w:t>
      </w:r>
      <w:r>
        <w:rPr>
          <w:vanish/>
        </w:rPr>
        <w:t>accountant en de naam van de accountantspraktijk vermeld. In de praktijk wordt de samenstellingsverklaring niet apart ondertekend maar ondertekend met de handtekening aan het einde van het accountantsrapport.</w:t>
      </w:r>
      <w:r w:rsidR="00CB155E">
        <w:rPr>
          <w:vanish/>
        </w:rPr>
        <w:t xml:space="preserve"> In dat geval kan er geen tweede persoon “meetekenen</w:t>
      </w:r>
      <w:r w:rsidR="00676F4C">
        <w:rPr>
          <w:vanish/>
        </w:rPr>
        <w:t>”.</w:t>
      </w:r>
    </w:p>
    <w:p w14:paraId="4F19263F" w14:textId="289C28EE" w:rsidR="001726D5" w:rsidRPr="00060045" w:rsidRDefault="00E843C2" w:rsidP="00060045">
      <w:pPr>
        <w:pStyle w:val="Headline0-Main"/>
        <w:rPr>
          <w:lang w:val="nl-NL"/>
        </w:rPr>
      </w:pPr>
      <w:bookmarkStart w:id="6" w:name="_Toc132294509"/>
      <w:r w:rsidRPr="00E843C2">
        <w:rPr>
          <w:lang w:val="nl-NL"/>
        </w:rPr>
        <w:lastRenderedPageBreak/>
        <w:t>Jaarrekenin</w:t>
      </w:r>
      <w:bookmarkStart w:id="7" w:name="OLE_LINK6"/>
      <w:bookmarkStart w:id="8" w:name="OLE_LINK5"/>
      <w:r w:rsidR="00060045">
        <w:rPr>
          <w:lang w:val="nl-NL"/>
        </w:rPr>
        <w:t>g</w:t>
      </w:r>
      <w:bookmarkEnd w:id="6"/>
      <w:r w:rsidR="00E91088" w:rsidRPr="00485CD3">
        <w:rPr>
          <w:vanish/>
        </w:rPr>
        <w:t xml:space="preserve">Impact van de wijzigingen </w:t>
      </w:r>
      <w:r w:rsidR="007607FC" w:rsidRPr="00485CD3">
        <w:rPr>
          <w:vanish/>
        </w:rPr>
        <w:t xml:space="preserve">in </w:t>
      </w:r>
      <w:r w:rsidR="00E91088" w:rsidRPr="00485CD3">
        <w:rPr>
          <w:vanish/>
        </w:rPr>
        <w:t xml:space="preserve">het Burgerlijk Wetboek Boek 2 Titel 9 </w:t>
      </w:r>
      <w:r w:rsidR="00376A73">
        <w:rPr>
          <w:vanish/>
        </w:rPr>
        <w:t xml:space="preserve"> </w:t>
      </w:r>
    </w:p>
    <w:p w14:paraId="12DD2C0F" w14:textId="34199A4E" w:rsidR="007F7BC5" w:rsidRDefault="00E91088" w:rsidP="00590A96">
      <w:pPr>
        <w:pStyle w:val="NoteBody"/>
        <w:rPr>
          <w:vanish/>
        </w:rPr>
      </w:pPr>
      <w:r w:rsidRPr="00485CD3">
        <w:rPr>
          <w:vanish/>
        </w:rPr>
        <w:t xml:space="preserve">De belangrijkste wijzigingen in de </w:t>
      </w:r>
      <w:r w:rsidR="000907FF">
        <w:rPr>
          <w:vanish/>
        </w:rPr>
        <w:fldChar w:fldCharType="begin"/>
      </w:r>
      <w:r w:rsidR="000907FF">
        <w:rPr>
          <w:vanish/>
        </w:rPr>
        <w:instrText xml:space="preserve">  </w:instrText>
      </w:r>
      <w:r w:rsidR="000907FF">
        <w:rPr>
          <w:vanish/>
        </w:rPr>
        <w:fldChar w:fldCharType="end"/>
      </w:r>
      <w:r w:rsidRPr="00485CD3">
        <w:rPr>
          <w:vanish/>
        </w:rPr>
        <w:t xml:space="preserve">Richtlijnen voor de jaarverslaggeving voor kleine rechtspersonen (RJk-bundel) Jaareditie </w:t>
      </w:r>
      <w:r w:rsidR="00A519D2">
        <w:rPr>
          <w:vanish/>
        </w:rPr>
        <w:t>20</w:t>
      </w:r>
      <w:r w:rsidR="00474209">
        <w:rPr>
          <w:vanish/>
        </w:rPr>
        <w:t>2</w:t>
      </w:r>
      <w:r w:rsidR="00EE28B5">
        <w:rPr>
          <w:vanish/>
        </w:rPr>
        <w:t>1</w:t>
      </w:r>
      <w:r w:rsidR="000B12E3" w:rsidRPr="00485CD3">
        <w:rPr>
          <w:vanish/>
        </w:rPr>
        <w:t xml:space="preserve"> </w:t>
      </w:r>
      <w:r w:rsidRPr="00485CD3">
        <w:rPr>
          <w:vanish/>
        </w:rPr>
        <w:t xml:space="preserve">(van toepassing op verslagjaren startend op of na 1 januari </w:t>
      </w:r>
      <w:r w:rsidR="00A519D2">
        <w:rPr>
          <w:vanish/>
        </w:rPr>
        <w:t>202</w:t>
      </w:r>
      <w:r w:rsidR="00EE28B5">
        <w:rPr>
          <w:vanish/>
        </w:rPr>
        <w:t>2</w:t>
      </w:r>
      <w:r w:rsidRPr="00485CD3">
        <w:rPr>
          <w:vanish/>
        </w:rPr>
        <w:t xml:space="preserve">) ten opzichte van de Jaareditie </w:t>
      </w:r>
      <w:r w:rsidR="00A519D2">
        <w:rPr>
          <w:vanish/>
        </w:rPr>
        <w:t>20</w:t>
      </w:r>
      <w:r w:rsidR="00EE28B5">
        <w:rPr>
          <w:vanish/>
        </w:rPr>
        <w:t>20</w:t>
      </w:r>
      <w:r w:rsidR="000B12E3" w:rsidRPr="00485CD3">
        <w:rPr>
          <w:vanish/>
        </w:rPr>
        <w:t xml:space="preserve"> </w:t>
      </w:r>
      <w:r w:rsidRPr="00485CD3">
        <w:rPr>
          <w:vanish/>
        </w:rPr>
        <w:t>zijn als volgt (niet-limitatief):</w:t>
      </w:r>
      <w:bookmarkEnd w:id="7"/>
      <w:bookmarkEnd w:id="8"/>
    </w:p>
    <w:p w14:paraId="6D80E0D2" w14:textId="09DAFEAB" w:rsidR="00E843C2" w:rsidRPr="00E843C2" w:rsidRDefault="00EE28B5">
      <w:pPr>
        <w:rPr>
          <w:lang w:val="nl-NL"/>
        </w:rPr>
      </w:pPr>
      <w:r>
        <w:rPr>
          <w:vanish/>
        </w:rPr>
        <w:t>B17 – Nieuwe bepalingen voor de presentatie van exploitatiesubsidies in de winst-en</w:t>
      </w:r>
      <w:r w:rsidR="007B0061">
        <w:rPr>
          <w:vanish/>
        </w:rPr>
        <w:t>-</w:t>
      </w:r>
      <w:r>
        <w:rPr>
          <w:vanish/>
        </w:rPr>
        <w:t>verliesrekening.  Bij presentatie onder de opbrengsten kan de exploitatiesubsidie worden opgenomen onder een algemene post zoals ‘overige opbrengsten’ of als een afzonderlijke post. Exploitatiesubsidies kunnen ook in aftrek worden gebracht op de gerelateerde kosten. Exploitatiesubsidies voor bepaalde gederfde opbrengsten en voor exploitatiekosten in het algemeen worden onder de opbrengsten gepresenteerd.</w:t>
      </w:r>
    </w:p>
    <w:tbl>
      <w:tblPr>
        <w:tblStyle w:val="Tabelraster"/>
        <w:tblW w:w="14958" w:type="dxa"/>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36"/>
        <w:gridCol w:w="657"/>
        <w:gridCol w:w="2070"/>
        <w:gridCol w:w="1344"/>
        <w:gridCol w:w="236"/>
        <w:gridCol w:w="1411"/>
        <w:gridCol w:w="5004"/>
        <w:gridCol w:w="1065"/>
        <w:gridCol w:w="2699"/>
      </w:tblGrid>
      <w:tr w:rsidR="00CF1093" w:rsidRPr="00AC7436" w14:paraId="53C3EA3A" w14:textId="77777777" w:rsidTr="00FB4F58">
        <w:trPr>
          <w:gridAfter w:val="2"/>
          <w:wAfter w:w="3764" w:type="dxa"/>
        </w:trPr>
        <w:tc>
          <w:tcPr>
            <w:tcW w:w="11194" w:type="dxa"/>
            <w:gridSpan w:val="8"/>
          </w:tcPr>
          <w:p w14:paraId="043DD93F" w14:textId="1726ECE7" w:rsidR="00CF1093" w:rsidRPr="0028791C" w:rsidRDefault="00CF1093" w:rsidP="00FB4F58">
            <w:pPr>
              <w:pStyle w:val="Headline1NoSpacing"/>
              <w:ind w:left="1021"/>
              <w:rPr>
                <w:lang w:val="nl-NL"/>
              </w:rPr>
            </w:pPr>
            <w:bookmarkStart w:id="9" w:name="_Toc132294510"/>
            <w:r w:rsidRPr="0028791C">
              <w:rPr>
                <w:lang w:val="nl-NL"/>
              </w:rPr>
              <w:lastRenderedPageBreak/>
              <w:t xml:space="preserve">Balans per 31 december </w:t>
            </w:r>
            <w:r w:rsidR="00AA7773">
              <w:rPr>
                <w:lang w:val="nl-NL"/>
              </w:rPr>
              <w:t>202</w:t>
            </w:r>
            <w:bookmarkEnd w:id="9"/>
            <w:r w:rsidR="00034A9C">
              <w:rPr>
                <w:lang w:val="nl-NL"/>
              </w:rPr>
              <w:t>4</w:t>
            </w:r>
          </w:p>
        </w:tc>
      </w:tr>
      <w:tr w:rsidR="00EE54BC" w:rsidRPr="00AC7436" w14:paraId="5D417975" w14:textId="77777777" w:rsidTr="00FB4F58">
        <w:trPr>
          <w:gridAfter w:val="2"/>
          <w:wAfter w:w="3764" w:type="dxa"/>
        </w:trPr>
        <w:tc>
          <w:tcPr>
            <w:tcW w:w="1129" w:type="dxa"/>
            <w:gridSpan w:val="3"/>
            <w:vAlign w:val="bottom"/>
          </w:tcPr>
          <w:p w14:paraId="1DFD9095" w14:textId="117E6B76" w:rsidR="00EE54BC" w:rsidRPr="00F62495" w:rsidRDefault="00EE54BC" w:rsidP="00EF3CF4">
            <w:pPr>
              <w:pStyle w:val="BodySingle"/>
              <w:ind w:right="-108"/>
              <w:rPr>
                <w:sz w:val="16"/>
                <w:szCs w:val="16"/>
                <w:lang w:val="nl-NL"/>
              </w:rPr>
            </w:pPr>
          </w:p>
        </w:tc>
        <w:tc>
          <w:tcPr>
            <w:tcW w:w="10065" w:type="dxa"/>
            <w:gridSpan w:val="5"/>
          </w:tcPr>
          <w:p w14:paraId="23A071FB" w14:textId="77777777" w:rsidR="00EE54BC" w:rsidRPr="0028791C" w:rsidRDefault="00EE54BC" w:rsidP="00EE54BC">
            <w:pPr>
              <w:pStyle w:val="BodySingle"/>
              <w:ind w:left="-108"/>
              <w:rPr>
                <w:lang w:val="nl-NL"/>
              </w:rPr>
            </w:pPr>
            <w:r w:rsidRPr="0028791C">
              <w:rPr>
                <w:lang w:val="nl-NL"/>
              </w:rPr>
              <w:t>(</w:t>
            </w:r>
            <w:proofErr w:type="gramStart"/>
            <w:r w:rsidRPr="0028791C">
              <w:rPr>
                <w:lang w:val="nl-NL"/>
              </w:rPr>
              <w:t>na</w:t>
            </w:r>
            <w:proofErr w:type="gramEnd"/>
            <w:r w:rsidRPr="0028791C">
              <w:rPr>
                <w:lang w:val="nl-NL"/>
              </w:rPr>
              <w:t xml:space="preserve"> resultaatbestemming)</w:t>
            </w:r>
          </w:p>
        </w:tc>
      </w:tr>
      <w:tr w:rsidR="00CF1093" w:rsidRPr="00AC7436" w14:paraId="4E6F5100" w14:textId="77777777" w:rsidTr="00FB4F58">
        <w:trPr>
          <w:gridAfter w:val="2"/>
          <w:wAfter w:w="3764" w:type="dxa"/>
        </w:trPr>
        <w:tc>
          <w:tcPr>
            <w:tcW w:w="11194" w:type="dxa"/>
            <w:gridSpan w:val="8"/>
          </w:tcPr>
          <w:p w14:paraId="33DD5E16" w14:textId="77777777" w:rsidR="00CF1093" w:rsidRPr="0028791C" w:rsidRDefault="00CF1093" w:rsidP="0028791C">
            <w:pPr>
              <w:pStyle w:val="BodySingle"/>
              <w:rPr>
                <w:lang w:val="nl-NL"/>
              </w:rPr>
            </w:pPr>
          </w:p>
        </w:tc>
      </w:tr>
      <w:tr w:rsidR="00CF1093" w:rsidRPr="0028791C" w14:paraId="05E9EEAF" w14:textId="77777777" w:rsidTr="00FB4F58">
        <w:trPr>
          <w:gridAfter w:val="2"/>
          <w:wAfter w:w="3764" w:type="dxa"/>
        </w:trPr>
        <w:tc>
          <w:tcPr>
            <w:tcW w:w="11194" w:type="dxa"/>
            <w:gridSpan w:val="8"/>
          </w:tcPr>
          <w:tbl>
            <w:tblPr>
              <w:tblW w:w="10802" w:type="dxa"/>
              <w:tblLayout w:type="fixed"/>
              <w:tblCellMar>
                <w:left w:w="0" w:type="dxa"/>
                <w:right w:w="0" w:type="dxa"/>
              </w:tblCellMar>
              <w:tblLook w:val="0000" w:firstRow="0" w:lastRow="0" w:firstColumn="0" w:lastColumn="0" w:noHBand="0" w:noVBand="0"/>
            </w:tblPr>
            <w:tblGrid>
              <w:gridCol w:w="1021"/>
              <w:gridCol w:w="3288"/>
              <w:gridCol w:w="1133"/>
              <w:gridCol w:w="1360"/>
              <w:gridCol w:w="1361"/>
              <w:gridCol w:w="1360"/>
              <w:gridCol w:w="1279"/>
            </w:tblGrid>
            <w:tr w:rsidR="00CF1093" w:rsidRPr="00AC7436" w14:paraId="596B9DBD" w14:textId="77777777" w:rsidTr="00FB4F58">
              <w:tc>
                <w:tcPr>
                  <w:tcW w:w="1021" w:type="dxa"/>
                </w:tcPr>
                <w:p w14:paraId="1F835321" w14:textId="37CD7E6C" w:rsidR="00CF1093" w:rsidRPr="00134E1A" w:rsidRDefault="00CF1093" w:rsidP="00AE1732">
                  <w:pPr>
                    <w:pStyle w:val="ChartTableTitle"/>
                    <w:rPr>
                      <w:b w:val="0"/>
                      <w:i w:val="0"/>
                      <w:sz w:val="16"/>
                      <w:szCs w:val="16"/>
                      <w:lang w:val="nl-NL"/>
                    </w:rPr>
                  </w:pPr>
                </w:p>
              </w:tc>
              <w:tc>
                <w:tcPr>
                  <w:tcW w:w="4421" w:type="dxa"/>
                  <w:gridSpan w:val="2"/>
                  <w:vAlign w:val="bottom"/>
                </w:tcPr>
                <w:p w14:paraId="0C18E292" w14:textId="77777777" w:rsidR="00CF1093" w:rsidRPr="0028791C" w:rsidRDefault="00CF1093" w:rsidP="0028791C">
                  <w:pPr>
                    <w:pStyle w:val="ChartTableTitle"/>
                    <w:rPr>
                      <w:lang w:val="nl-NL"/>
                    </w:rPr>
                  </w:pPr>
                  <w:r w:rsidRPr="0028791C">
                    <w:rPr>
                      <w:lang w:val="nl-NL"/>
                    </w:rPr>
                    <w:t>Activa</w:t>
                  </w:r>
                </w:p>
              </w:tc>
              <w:tc>
                <w:tcPr>
                  <w:tcW w:w="2721" w:type="dxa"/>
                  <w:gridSpan w:val="2"/>
                </w:tcPr>
                <w:p w14:paraId="31B8BCC1" w14:textId="7DFE3A4B" w:rsidR="00CF1093" w:rsidRPr="0028791C" w:rsidRDefault="00CF1093" w:rsidP="0028791C">
                  <w:pPr>
                    <w:pStyle w:val="ChartTableTitleRight"/>
                    <w:rPr>
                      <w:lang w:val="nl-NL"/>
                    </w:rPr>
                  </w:pPr>
                  <w:r w:rsidRPr="0028791C">
                    <w:rPr>
                      <w:lang w:val="nl-NL"/>
                    </w:rPr>
                    <w:t xml:space="preserve">31 december </w:t>
                  </w:r>
                  <w:r w:rsidR="00AA7773">
                    <w:rPr>
                      <w:lang w:val="nl-NL"/>
                    </w:rPr>
                    <w:t>202</w:t>
                  </w:r>
                  <w:r w:rsidR="00034A9C">
                    <w:rPr>
                      <w:lang w:val="nl-NL"/>
                    </w:rPr>
                    <w:t>4</w:t>
                  </w:r>
                </w:p>
              </w:tc>
              <w:tc>
                <w:tcPr>
                  <w:tcW w:w="2639" w:type="dxa"/>
                  <w:gridSpan w:val="2"/>
                </w:tcPr>
                <w:p w14:paraId="172DF70E" w14:textId="6DDB125E" w:rsidR="00CF1093" w:rsidRPr="0028791C" w:rsidRDefault="00CF1093" w:rsidP="00CF1093">
                  <w:pPr>
                    <w:pStyle w:val="ChartTableTitleRight"/>
                    <w:ind w:right="224"/>
                    <w:rPr>
                      <w:lang w:val="nl-NL"/>
                    </w:rPr>
                  </w:pPr>
                  <w:r w:rsidRPr="0028791C">
                    <w:rPr>
                      <w:lang w:val="nl-NL"/>
                    </w:rPr>
                    <w:t xml:space="preserve">31 december </w:t>
                  </w:r>
                  <w:r w:rsidR="00AA7773">
                    <w:rPr>
                      <w:lang w:val="nl-NL"/>
                    </w:rPr>
                    <w:t>202</w:t>
                  </w:r>
                  <w:r w:rsidR="00034A9C">
                    <w:rPr>
                      <w:lang w:val="nl-NL"/>
                    </w:rPr>
                    <w:t>3</w:t>
                  </w:r>
                </w:p>
              </w:tc>
            </w:tr>
            <w:tr w:rsidR="00CF1093" w:rsidRPr="00AC7436" w14:paraId="079391A1" w14:textId="77777777" w:rsidTr="00FB4F58">
              <w:tc>
                <w:tcPr>
                  <w:tcW w:w="1021" w:type="dxa"/>
                </w:tcPr>
                <w:p w14:paraId="108F4AB5" w14:textId="77777777" w:rsidR="00CF1093" w:rsidRPr="0028791C" w:rsidRDefault="00CF1093" w:rsidP="0028791C">
                  <w:pPr>
                    <w:pStyle w:val="ChartTableTitle"/>
                    <w:rPr>
                      <w:lang w:val="nl-NL"/>
                    </w:rPr>
                  </w:pPr>
                </w:p>
              </w:tc>
              <w:tc>
                <w:tcPr>
                  <w:tcW w:w="4421" w:type="dxa"/>
                  <w:gridSpan w:val="2"/>
                  <w:vAlign w:val="bottom"/>
                </w:tcPr>
                <w:p w14:paraId="6431BC92" w14:textId="77777777" w:rsidR="00CF1093" w:rsidRPr="0028791C" w:rsidRDefault="00CF1093" w:rsidP="0028791C">
                  <w:pPr>
                    <w:pStyle w:val="ChartTableTitle"/>
                    <w:rPr>
                      <w:lang w:val="nl-NL"/>
                    </w:rPr>
                  </w:pPr>
                </w:p>
              </w:tc>
              <w:tc>
                <w:tcPr>
                  <w:tcW w:w="2721" w:type="dxa"/>
                  <w:gridSpan w:val="2"/>
                </w:tcPr>
                <w:p w14:paraId="631C1D6E" w14:textId="77777777" w:rsidR="00CF1093" w:rsidRPr="0028791C" w:rsidRDefault="00CF1093" w:rsidP="0028791C">
                  <w:pPr>
                    <w:pStyle w:val="ChartTableLine"/>
                    <w:rPr>
                      <w:lang w:val="nl-NL"/>
                    </w:rPr>
                  </w:pPr>
                </w:p>
              </w:tc>
              <w:tc>
                <w:tcPr>
                  <w:tcW w:w="2639" w:type="dxa"/>
                  <w:gridSpan w:val="2"/>
                </w:tcPr>
                <w:p w14:paraId="48A1F07C" w14:textId="77777777" w:rsidR="00CF1093" w:rsidRPr="0028791C" w:rsidRDefault="00CF1093" w:rsidP="0028791C">
                  <w:pPr>
                    <w:pStyle w:val="ChartTableLine"/>
                    <w:rPr>
                      <w:lang w:val="nl-NL"/>
                    </w:rPr>
                  </w:pPr>
                </w:p>
              </w:tc>
            </w:tr>
            <w:tr w:rsidR="00CF1093" w:rsidRPr="0028791C" w14:paraId="1306A30B" w14:textId="77777777" w:rsidTr="00FB4F58">
              <w:tc>
                <w:tcPr>
                  <w:tcW w:w="1021" w:type="dxa"/>
                </w:tcPr>
                <w:p w14:paraId="43467307" w14:textId="77777777" w:rsidR="00CF1093" w:rsidRPr="0028791C" w:rsidRDefault="00CF1093" w:rsidP="0028791C">
                  <w:pPr>
                    <w:pStyle w:val="SmallChartText"/>
                    <w:rPr>
                      <w:lang w:val="nl-NL"/>
                    </w:rPr>
                  </w:pPr>
                </w:p>
              </w:tc>
              <w:tc>
                <w:tcPr>
                  <w:tcW w:w="3288" w:type="dxa"/>
                  <w:vAlign w:val="bottom"/>
                </w:tcPr>
                <w:p w14:paraId="00B7AD76" w14:textId="77777777" w:rsidR="00CF1093" w:rsidRPr="0028791C" w:rsidRDefault="00CF1093" w:rsidP="0028791C">
                  <w:pPr>
                    <w:pStyle w:val="SmallChartText"/>
                    <w:rPr>
                      <w:lang w:val="nl-NL"/>
                    </w:rPr>
                  </w:pPr>
                </w:p>
              </w:tc>
              <w:tc>
                <w:tcPr>
                  <w:tcW w:w="1133" w:type="dxa"/>
                  <w:vAlign w:val="bottom"/>
                </w:tcPr>
                <w:p w14:paraId="21863A25" w14:textId="5604CECD" w:rsidR="00CF1093" w:rsidRPr="0028791C" w:rsidRDefault="00CF1093" w:rsidP="00060045">
                  <w:pPr>
                    <w:pStyle w:val="ChartTextCenter"/>
                    <w:jc w:val="left"/>
                    <w:rPr>
                      <w:lang w:val="nl-NL"/>
                    </w:rPr>
                  </w:pPr>
                </w:p>
              </w:tc>
              <w:tc>
                <w:tcPr>
                  <w:tcW w:w="1360" w:type="dxa"/>
                  <w:vAlign w:val="bottom"/>
                </w:tcPr>
                <w:p w14:paraId="357172B6" w14:textId="77777777" w:rsidR="00CF1093" w:rsidRPr="0028791C" w:rsidRDefault="00CF1093" w:rsidP="0028791C">
                  <w:pPr>
                    <w:pStyle w:val="ChartTextRight"/>
                    <w:rPr>
                      <w:lang w:val="nl-NL"/>
                    </w:rPr>
                  </w:pPr>
                  <w:r w:rsidRPr="0028791C">
                    <w:rPr>
                      <w:lang w:val="nl-NL"/>
                    </w:rPr>
                    <w:t>€</w:t>
                  </w:r>
                </w:p>
              </w:tc>
              <w:tc>
                <w:tcPr>
                  <w:tcW w:w="1361" w:type="dxa"/>
                  <w:vAlign w:val="bottom"/>
                </w:tcPr>
                <w:p w14:paraId="5C4A8A38" w14:textId="77777777" w:rsidR="00CF1093" w:rsidRPr="0028791C" w:rsidRDefault="00CF1093" w:rsidP="0028791C">
                  <w:pPr>
                    <w:pStyle w:val="ChartTextRight"/>
                    <w:rPr>
                      <w:lang w:val="nl-NL"/>
                    </w:rPr>
                  </w:pPr>
                  <w:r w:rsidRPr="0028791C">
                    <w:rPr>
                      <w:lang w:val="nl-NL"/>
                    </w:rPr>
                    <w:t>€</w:t>
                  </w:r>
                </w:p>
              </w:tc>
              <w:tc>
                <w:tcPr>
                  <w:tcW w:w="1360" w:type="dxa"/>
                  <w:vAlign w:val="bottom"/>
                </w:tcPr>
                <w:p w14:paraId="32A55D43" w14:textId="77777777" w:rsidR="00CF1093" w:rsidRPr="0028791C" w:rsidRDefault="00CF1093" w:rsidP="0028791C">
                  <w:pPr>
                    <w:pStyle w:val="ChartTextRight"/>
                    <w:rPr>
                      <w:lang w:val="nl-NL"/>
                    </w:rPr>
                  </w:pPr>
                  <w:r w:rsidRPr="0028791C">
                    <w:rPr>
                      <w:lang w:val="nl-NL"/>
                    </w:rPr>
                    <w:t>€</w:t>
                  </w:r>
                </w:p>
              </w:tc>
              <w:tc>
                <w:tcPr>
                  <w:tcW w:w="1279" w:type="dxa"/>
                  <w:vAlign w:val="bottom"/>
                </w:tcPr>
                <w:p w14:paraId="0CF7A1CB" w14:textId="77777777" w:rsidR="00CF1093" w:rsidRPr="0028791C" w:rsidRDefault="00CF1093" w:rsidP="0028791C">
                  <w:pPr>
                    <w:pStyle w:val="ChartTextRight"/>
                    <w:rPr>
                      <w:lang w:val="nl-NL"/>
                    </w:rPr>
                  </w:pPr>
                  <w:r w:rsidRPr="0028791C">
                    <w:rPr>
                      <w:lang w:val="nl-NL"/>
                    </w:rPr>
                    <w:t>€</w:t>
                  </w:r>
                </w:p>
              </w:tc>
            </w:tr>
          </w:tbl>
          <w:p w14:paraId="00A99C9D" w14:textId="77777777" w:rsidR="00CF1093" w:rsidRPr="0028791C" w:rsidRDefault="00CF1093" w:rsidP="0028791C">
            <w:pPr>
              <w:pStyle w:val="BodySingle"/>
              <w:rPr>
                <w:lang w:val="nl-NL"/>
              </w:rPr>
            </w:pPr>
          </w:p>
        </w:tc>
      </w:tr>
      <w:tr w:rsidR="00CF1093" w14:paraId="73616B2F" w14:textId="77777777" w:rsidTr="00FB4F58">
        <w:trPr>
          <w:gridAfter w:val="2"/>
          <w:wAfter w:w="3764" w:type="dxa"/>
        </w:trPr>
        <w:tc>
          <w:tcPr>
            <w:tcW w:w="11194" w:type="dxa"/>
            <w:gridSpan w:val="8"/>
          </w:tcPr>
          <w:tbl>
            <w:tblPr>
              <w:tblW w:w="10695" w:type="dxa"/>
              <w:tblLayout w:type="fixed"/>
              <w:tblCellMar>
                <w:left w:w="0" w:type="dxa"/>
                <w:right w:w="0" w:type="dxa"/>
              </w:tblCellMar>
              <w:tblLook w:val="0000" w:firstRow="0" w:lastRow="0" w:firstColumn="0" w:lastColumn="0" w:noHBand="0" w:noVBand="0"/>
            </w:tblPr>
            <w:tblGrid>
              <w:gridCol w:w="1021"/>
              <w:gridCol w:w="3402"/>
              <w:gridCol w:w="1133"/>
              <w:gridCol w:w="1360"/>
              <w:gridCol w:w="1360"/>
              <w:gridCol w:w="1360"/>
              <w:gridCol w:w="1059"/>
            </w:tblGrid>
            <w:tr w:rsidR="00CF1093" w:rsidRPr="0028791C" w14:paraId="2C9BFD62" w14:textId="77777777" w:rsidTr="00060045">
              <w:tc>
                <w:tcPr>
                  <w:tcW w:w="1021" w:type="dxa"/>
                </w:tcPr>
                <w:p w14:paraId="7A76532A" w14:textId="5749F905" w:rsidR="00CF1093" w:rsidRPr="00134E1A" w:rsidRDefault="00CF1093" w:rsidP="00EF3CF4">
                  <w:pPr>
                    <w:pStyle w:val="ChartTableTitleSimple"/>
                    <w:rPr>
                      <w:i w:val="0"/>
                      <w:sz w:val="16"/>
                      <w:szCs w:val="16"/>
                      <w:lang w:val="nl-NL"/>
                    </w:rPr>
                  </w:pPr>
                </w:p>
              </w:tc>
              <w:tc>
                <w:tcPr>
                  <w:tcW w:w="3402" w:type="dxa"/>
                  <w:vAlign w:val="bottom"/>
                </w:tcPr>
                <w:p w14:paraId="2861624F" w14:textId="38CD8335" w:rsidR="00CF1093" w:rsidRPr="0028791C" w:rsidRDefault="00CF1093" w:rsidP="00CF1093">
                  <w:pPr>
                    <w:pStyle w:val="ChartTableTitleSimple"/>
                    <w:rPr>
                      <w:lang w:val="nl-NL"/>
                    </w:rPr>
                  </w:pPr>
                </w:p>
              </w:tc>
              <w:tc>
                <w:tcPr>
                  <w:tcW w:w="1133" w:type="dxa"/>
                  <w:vAlign w:val="bottom"/>
                </w:tcPr>
                <w:p w14:paraId="3B054871" w14:textId="77777777" w:rsidR="00CF1093" w:rsidRPr="0028791C" w:rsidRDefault="00CF1093" w:rsidP="0028791C">
                  <w:pPr>
                    <w:pStyle w:val="ChartTextCenter"/>
                    <w:rPr>
                      <w:lang w:val="nl-NL"/>
                    </w:rPr>
                  </w:pPr>
                </w:p>
              </w:tc>
              <w:tc>
                <w:tcPr>
                  <w:tcW w:w="1360" w:type="dxa"/>
                  <w:vAlign w:val="bottom"/>
                </w:tcPr>
                <w:p w14:paraId="54B8E56D" w14:textId="77777777" w:rsidR="00CF1093" w:rsidRPr="0028791C" w:rsidRDefault="00CF1093" w:rsidP="0028791C">
                  <w:pPr>
                    <w:pStyle w:val="ChartTextRightArial"/>
                    <w:rPr>
                      <w:lang w:val="nl-NL"/>
                    </w:rPr>
                  </w:pPr>
                </w:p>
              </w:tc>
              <w:tc>
                <w:tcPr>
                  <w:tcW w:w="1360" w:type="dxa"/>
                  <w:vAlign w:val="bottom"/>
                </w:tcPr>
                <w:p w14:paraId="54466049" w14:textId="77777777" w:rsidR="00CF1093" w:rsidRPr="0028791C" w:rsidRDefault="00CF1093" w:rsidP="0028791C">
                  <w:pPr>
                    <w:pStyle w:val="ChartTextRightArial"/>
                    <w:rPr>
                      <w:lang w:val="nl-NL"/>
                    </w:rPr>
                  </w:pPr>
                </w:p>
              </w:tc>
              <w:tc>
                <w:tcPr>
                  <w:tcW w:w="1360" w:type="dxa"/>
                  <w:vAlign w:val="bottom"/>
                </w:tcPr>
                <w:p w14:paraId="2AE8BA9F" w14:textId="77777777" w:rsidR="00CF1093" w:rsidRPr="0028791C" w:rsidRDefault="00CF1093" w:rsidP="0028791C">
                  <w:pPr>
                    <w:pStyle w:val="ChartTextRightArial"/>
                    <w:rPr>
                      <w:lang w:val="nl-NL"/>
                    </w:rPr>
                  </w:pPr>
                </w:p>
              </w:tc>
              <w:tc>
                <w:tcPr>
                  <w:tcW w:w="1059" w:type="dxa"/>
                  <w:vAlign w:val="bottom"/>
                </w:tcPr>
                <w:p w14:paraId="3D4C2108" w14:textId="77777777" w:rsidR="00CF1093" w:rsidRPr="0028791C" w:rsidRDefault="00CF1093" w:rsidP="0028791C">
                  <w:pPr>
                    <w:pStyle w:val="ChartTextRightArial"/>
                    <w:rPr>
                      <w:lang w:val="nl-NL"/>
                    </w:rPr>
                  </w:pPr>
                </w:p>
              </w:tc>
            </w:tr>
            <w:tr w:rsidR="00CF1093" w:rsidRPr="0028791C" w14:paraId="323B05F3" w14:textId="77777777" w:rsidTr="00060045">
              <w:tc>
                <w:tcPr>
                  <w:tcW w:w="1021" w:type="dxa"/>
                </w:tcPr>
                <w:p w14:paraId="65269B06" w14:textId="6311AAAC" w:rsidR="00CF1093" w:rsidRPr="00134E1A" w:rsidRDefault="00CF1093" w:rsidP="00EF3CF4">
                  <w:pPr>
                    <w:pStyle w:val="ChartTableTitleSimple"/>
                    <w:rPr>
                      <w:i w:val="0"/>
                      <w:sz w:val="16"/>
                      <w:szCs w:val="16"/>
                      <w:lang w:val="nl-NL"/>
                    </w:rPr>
                  </w:pPr>
                </w:p>
              </w:tc>
              <w:tc>
                <w:tcPr>
                  <w:tcW w:w="3402" w:type="dxa"/>
                  <w:vAlign w:val="bottom"/>
                </w:tcPr>
                <w:p w14:paraId="15162952" w14:textId="77777777" w:rsidR="00CF1093" w:rsidRPr="0028791C" w:rsidRDefault="00CF1093" w:rsidP="00CF1093">
                  <w:pPr>
                    <w:pStyle w:val="ChartTableTitleSimple"/>
                    <w:rPr>
                      <w:lang w:val="nl-NL"/>
                    </w:rPr>
                  </w:pPr>
                  <w:r w:rsidRPr="0028791C">
                    <w:rPr>
                      <w:lang w:val="nl-NL"/>
                    </w:rPr>
                    <w:t>Vlottende activa</w:t>
                  </w:r>
                </w:p>
              </w:tc>
              <w:tc>
                <w:tcPr>
                  <w:tcW w:w="1133" w:type="dxa"/>
                  <w:vAlign w:val="bottom"/>
                </w:tcPr>
                <w:p w14:paraId="0E3BF719" w14:textId="77777777" w:rsidR="00CF1093" w:rsidRPr="0028791C" w:rsidRDefault="00CF1093" w:rsidP="0028791C">
                  <w:pPr>
                    <w:pStyle w:val="ChartTextCenter"/>
                    <w:rPr>
                      <w:lang w:val="nl-NL"/>
                    </w:rPr>
                  </w:pPr>
                </w:p>
              </w:tc>
              <w:tc>
                <w:tcPr>
                  <w:tcW w:w="1360" w:type="dxa"/>
                  <w:vAlign w:val="bottom"/>
                </w:tcPr>
                <w:p w14:paraId="2D83386C" w14:textId="77777777" w:rsidR="00CF1093" w:rsidRPr="0028791C" w:rsidRDefault="00CF1093" w:rsidP="0028791C">
                  <w:pPr>
                    <w:pStyle w:val="ChartTextRightArial"/>
                    <w:rPr>
                      <w:lang w:val="nl-NL"/>
                    </w:rPr>
                  </w:pPr>
                </w:p>
              </w:tc>
              <w:tc>
                <w:tcPr>
                  <w:tcW w:w="1360" w:type="dxa"/>
                  <w:vAlign w:val="bottom"/>
                </w:tcPr>
                <w:p w14:paraId="1E1865DF" w14:textId="77777777" w:rsidR="00CF1093" w:rsidRPr="0028791C" w:rsidRDefault="00CF1093" w:rsidP="0028791C">
                  <w:pPr>
                    <w:pStyle w:val="ChartTextRightArial"/>
                    <w:rPr>
                      <w:lang w:val="nl-NL"/>
                    </w:rPr>
                  </w:pPr>
                </w:p>
              </w:tc>
              <w:tc>
                <w:tcPr>
                  <w:tcW w:w="1360" w:type="dxa"/>
                  <w:vAlign w:val="bottom"/>
                </w:tcPr>
                <w:p w14:paraId="2908DF4D" w14:textId="77777777" w:rsidR="00CF1093" w:rsidRPr="0028791C" w:rsidRDefault="00CF1093" w:rsidP="0028791C">
                  <w:pPr>
                    <w:pStyle w:val="ChartTextRightArial"/>
                    <w:rPr>
                      <w:lang w:val="nl-NL"/>
                    </w:rPr>
                  </w:pPr>
                </w:p>
              </w:tc>
              <w:tc>
                <w:tcPr>
                  <w:tcW w:w="1059" w:type="dxa"/>
                  <w:vAlign w:val="bottom"/>
                </w:tcPr>
                <w:p w14:paraId="546B44CB" w14:textId="77777777" w:rsidR="00CF1093" w:rsidRPr="0028791C" w:rsidRDefault="00CF1093" w:rsidP="0028791C">
                  <w:pPr>
                    <w:pStyle w:val="ChartTextRightArial"/>
                    <w:rPr>
                      <w:lang w:val="nl-NL"/>
                    </w:rPr>
                  </w:pPr>
                </w:p>
              </w:tc>
            </w:tr>
            <w:tr w:rsidR="00CF1093" w:rsidRPr="0028791C" w14:paraId="6ABE6866" w14:textId="77777777" w:rsidTr="00060045">
              <w:tc>
                <w:tcPr>
                  <w:tcW w:w="1021" w:type="dxa"/>
                </w:tcPr>
                <w:p w14:paraId="1D600BD4" w14:textId="7B244122" w:rsidR="00CF1093" w:rsidRPr="00EF3CF4" w:rsidRDefault="00CF1093" w:rsidP="00EE54BC">
                  <w:pPr>
                    <w:pStyle w:val="ChartTableTitle"/>
                    <w:rPr>
                      <w:b w:val="0"/>
                      <w:i w:val="0"/>
                      <w:sz w:val="16"/>
                      <w:szCs w:val="16"/>
                      <w:lang w:val="nl-NL"/>
                    </w:rPr>
                  </w:pPr>
                </w:p>
              </w:tc>
              <w:tc>
                <w:tcPr>
                  <w:tcW w:w="3402" w:type="dxa"/>
                  <w:vAlign w:val="bottom"/>
                </w:tcPr>
                <w:p w14:paraId="08B2819C" w14:textId="0CE2FD83" w:rsidR="00CF1093" w:rsidRPr="0028791C" w:rsidRDefault="00CF1093" w:rsidP="00CF1093">
                  <w:pPr>
                    <w:pStyle w:val="ChartTableTitle"/>
                    <w:rPr>
                      <w:lang w:val="nl-NL"/>
                    </w:rPr>
                  </w:pPr>
                </w:p>
              </w:tc>
              <w:tc>
                <w:tcPr>
                  <w:tcW w:w="1133" w:type="dxa"/>
                  <w:vAlign w:val="bottom"/>
                </w:tcPr>
                <w:p w14:paraId="4322FCFD" w14:textId="3398EDAE" w:rsidR="00CF1093" w:rsidRPr="0028791C" w:rsidRDefault="00CF1093" w:rsidP="0028791C">
                  <w:pPr>
                    <w:pStyle w:val="ChartTextCenter"/>
                    <w:rPr>
                      <w:lang w:val="nl-NL"/>
                    </w:rPr>
                  </w:pPr>
                </w:p>
              </w:tc>
              <w:tc>
                <w:tcPr>
                  <w:tcW w:w="1360" w:type="dxa"/>
                  <w:vAlign w:val="bottom"/>
                </w:tcPr>
                <w:p w14:paraId="30503C0B" w14:textId="77777777" w:rsidR="00CF1093" w:rsidRPr="0028791C" w:rsidRDefault="00CF1093" w:rsidP="0028791C">
                  <w:pPr>
                    <w:pStyle w:val="ChartTextRightArial"/>
                    <w:rPr>
                      <w:lang w:val="nl-NL"/>
                    </w:rPr>
                  </w:pPr>
                </w:p>
              </w:tc>
              <w:tc>
                <w:tcPr>
                  <w:tcW w:w="1360" w:type="dxa"/>
                  <w:vAlign w:val="bottom"/>
                </w:tcPr>
                <w:p w14:paraId="111C4C70" w14:textId="6054E318" w:rsidR="00CF1093" w:rsidRPr="0028791C" w:rsidRDefault="00CF1093" w:rsidP="0028791C">
                  <w:pPr>
                    <w:pStyle w:val="ChartTextRightArial"/>
                    <w:rPr>
                      <w:lang w:val="nl-NL"/>
                    </w:rPr>
                  </w:pPr>
                </w:p>
              </w:tc>
              <w:tc>
                <w:tcPr>
                  <w:tcW w:w="1360" w:type="dxa"/>
                  <w:vAlign w:val="bottom"/>
                </w:tcPr>
                <w:p w14:paraId="05AD2162" w14:textId="77777777" w:rsidR="00CF1093" w:rsidRPr="0028791C" w:rsidRDefault="00CF1093" w:rsidP="0028791C">
                  <w:pPr>
                    <w:pStyle w:val="ChartTextRightArial"/>
                    <w:rPr>
                      <w:lang w:val="nl-NL"/>
                    </w:rPr>
                  </w:pPr>
                </w:p>
              </w:tc>
              <w:tc>
                <w:tcPr>
                  <w:tcW w:w="1059" w:type="dxa"/>
                  <w:vAlign w:val="bottom"/>
                </w:tcPr>
                <w:p w14:paraId="5DE66505" w14:textId="39ED514E" w:rsidR="00CF1093" w:rsidRPr="0028791C" w:rsidRDefault="00CF1093" w:rsidP="0028791C">
                  <w:pPr>
                    <w:pStyle w:val="ChartTextRightArial"/>
                    <w:rPr>
                      <w:lang w:val="nl-NL"/>
                    </w:rPr>
                  </w:pPr>
                </w:p>
              </w:tc>
            </w:tr>
            <w:tr w:rsidR="00CF1093" w:rsidRPr="0028791C" w14:paraId="3686715C" w14:textId="77777777" w:rsidTr="00060045">
              <w:tc>
                <w:tcPr>
                  <w:tcW w:w="1021" w:type="dxa"/>
                </w:tcPr>
                <w:p w14:paraId="20F0B720" w14:textId="75155D9B" w:rsidR="00CF1093" w:rsidRPr="00134E1A" w:rsidRDefault="00CF1093" w:rsidP="00EE54BC">
                  <w:pPr>
                    <w:pStyle w:val="ChartTableTitle"/>
                    <w:rPr>
                      <w:b w:val="0"/>
                      <w:i w:val="0"/>
                      <w:sz w:val="16"/>
                      <w:szCs w:val="16"/>
                      <w:lang w:val="nl-NL"/>
                    </w:rPr>
                  </w:pPr>
                </w:p>
              </w:tc>
              <w:tc>
                <w:tcPr>
                  <w:tcW w:w="3402" w:type="dxa"/>
                  <w:vAlign w:val="bottom"/>
                </w:tcPr>
                <w:p w14:paraId="4DAE07F6" w14:textId="20C9B444" w:rsidR="00CF1093" w:rsidRPr="0028791C" w:rsidRDefault="00CF1093" w:rsidP="00CF1093">
                  <w:pPr>
                    <w:pStyle w:val="ChartTableTitle"/>
                    <w:rPr>
                      <w:lang w:val="nl-NL"/>
                    </w:rPr>
                  </w:pPr>
                </w:p>
              </w:tc>
              <w:tc>
                <w:tcPr>
                  <w:tcW w:w="1133" w:type="dxa"/>
                  <w:vAlign w:val="bottom"/>
                </w:tcPr>
                <w:p w14:paraId="28745132" w14:textId="44EF0619" w:rsidR="00CF1093" w:rsidRPr="0028791C" w:rsidRDefault="00CF1093" w:rsidP="0028791C">
                  <w:pPr>
                    <w:pStyle w:val="ChartTextCenter"/>
                    <w:rPr>
                      <w:lang w:val="nl-NL"/>
                    </w:rPr>
                  </w:pPr>
                </w:p>
              </w:tc>
              <w:tc>
                <w:tcPr>
                  <w:tcW w:w="1360" w:type="dxa"/>
                  <w:vAlign w:val="bottom"/>
                </w:tcPr>
                <w:p w14:paraId="115BA310" w14:textId="77777777" w:rsidR="00CF1093" w:rsidRPr="0028791C" w:rsidRDefault="00CF1093" w:rsidP="0028791C">
                  <w:pPr>
                    <w:pStyle w:val="ChartTextRightArial"/>
                    <w:rPr>
                      <w:lang w:val="nl-NL"/>
                    </w:rPr>
                  </w:pPr>
                </w:p>
              </w:tc>
              <w:tc>
                <w:tcPr>
                  <w:tcW w:w="1360" w:type="dxa"/>
                  <w:vAlign w:val="bottom"/>
                </w:tcPr>
                <w:p w14:paraId="038B63A0" w14:textId="66BB9278" w:rsidR="00CF1093" w:rsidRPr="0028791C" w:rsidRDefault="00CF1093" w:rsidP="0028791C">
                  <w:pPr>
                    <w:pStyle w:val="ChartTextRightArial"/>
                    <w:rPr>
                      <w:lang w:val="nl-NL"/>
                    </w:rPr>
                  </w:pPr>
                </w:p>
              </w:tc>
              <w:tc>
                <w:tcPr>
                  <w:tcW w:w="1360" w:type="dxa"/>
                  <w:vAlign w:val="bottom"/>
                </w:tcPr>
                <w:p w14:paraId="15799731" w14:textId="77777777" w:rsidR="00CF1093" w:rsidRPr="0028791C" w:rsidRDefault="00CF1093" w:rsidP="0028791C">
                  <w:pPr>
                    <w:pStyle w:val="ChartTextRightArial"/>
                    <w:rPr>
                      <w:lang w:val="nl-NL"/>
                    </w:rPr>
                  </w:pPr>
                </w:p>
              </w:tc>
              <w:tc>
                <w:tcPr>
                  <w:tcW w:w="1059" w:type="dxa"/>
                  <w:vAlign w:val="bottom"/>
                </w:tcPr>
                <w:p w14:paraId="74A9F0C3" w14:textId="157FE687" w:rsidR="00CF1093" w:rsidRPr="0028791C" w:rsidRDefault="00CF1093" w:rsidP="0028791C">
                  <w:pPr>
                    <w:pStyle w:val="ChartTextRightArial"/>
                    <w:rPr>
                      <w:lang w:val="nl-NL"/>
                    </w:rPr>
                  </w:pPr>
                </w:p>
              </w:tc>
            </w:tr>
            <w:tr w:rsidR="00CF1093" w:rsidRPr="0028791C" w14:paraId="216E19D3" w14:textId="77777777" w:rsidTr="00060045">
              <w:tc>
                <w:tcPr>
                  <w:tcW w:w="1021" w:type="dxa"/>
                </w:tcPr>
                <w:p w14:paraId="5EB7AE76" w14:textId="77777777" w:rsidR="00CF1093" w:rsidRPr="00134E1A" w:rsidRDefault="00CF1093" w:rsidP="00EE54BC">
                  <w:pPr>
                    <w:pStyle w:val="ChartText"/>
                    <w:rPr>
                      <w:sz w:val="16"/>
                      <w:szCs w:val="16"/>
                      <w:lang w:val="nl-NL"/>
                    </w:rPr>
                  </w:pPr>
                </w:p>
              </w:tc>
              <w:tc>
                <w:tcPr>
                  <w:tcW w:w="3402" w:type="dxa"/>
                  <w:vAlign w:val="bottom"/>
                </w:tcPr>
                <w:p w14:paraId="47ACCF1E" w14:textId="77777777" w:rsidR="00CF1093" w:rsidRPr="0028791C" w:rsidRDefault="00CF1093" w:rsidP="00CF1093">
                  <w:pPr>
                    <w:pStyle w:val="ChartText"/>
                    <w:rPr>
                      <w:lang w:val="nl-NL"/>
                    </w:rPr>
                  </w:pPr>
                </w:p>
              </w:tc>
              <w:tc>
                <w:tcPr>
                  <w:tcW w:w="1133" w:type="dxa"/>
                  <w:vAlign w:val="bottom"/>
                </w:tcPr>
                <w:p w14:paraId="4B927B1A" w14:textId="77777777" w:rsidR="00CF1093" w:rsidRPr="0028791C" w:rsidRDefault="00CF1093" w:rsidP="0028791C">
                  <w:pPr>
                    <w:pStyle w:val="ChartTextCenter"/>
                    <w:rPr>
                      <w:lang w:val="nl-NL"/>
                    </w:rPr>
                  </w:pPr>
                </w:p>
              </w:tc>
              <w:tc>
                <w:tcPr>
                  <w:tcW w:w="1360" w:type="dxa"/>
                  <w:vAlign w:val="bottom"/>
                </w:tcPr>
                <w:p w14:paraId="4D89800B" w14:textId="77777777" w:rsidR="00CF1093" w:rsidRPr="0028791C" w:rsidRDefault="00CF1093" w:rsidP="0028791C">
                  <w:pPr>
                    <w:pStyle w:val="ChartTextRightArial"/>
                    <w:rPr>
                      <w:lang w:val="nl-NL"/>
                    </w:rPr>
                  </w:pPr>
                </w:p>
              </w:tc>
              <w:tc>
                <w:tcPr>
                  <w:tcW w:w="1360" w:type="dxa"/>
                  <w:vAlign w:val="bottom"/>
                </w:tcPr>
                <w:p w14:paraId="2F01F98B" w14:textId="77777777" w:rsidR="00CF1093" w:rsidRPr="0028791C" w:rsidRDefault="00CF1093" w:rsidP="0028791C">
                  <w:pPr>
                    <w:pStyle w:val="ChartTextRightArial"/>
                    <w:rPr>
                      <w:lang w:val="nl-NL"/>
                    </w:rPr>
                  </w:pPr>
                </w:p>
              </w:tc>
              <w:tc>
                <w:tcPr>
                  <w:tcW w:w="1360" w:type="dxa"/>
                  <w:vAlign w:val="bottom"/>
                </w:tcPr>
                <w:p w14:paraId="79CF1146" w14:textId="77777777" w:rsidR="00CF1093" w:rsidRPr="0028791C" w:rsidRDefault="00CF1093" w:rsidP="0028791C">
                  <w:pPr>
                    <w:pStyle w:val="ChartTextRightArial"/>
                    <w:rPr>
                      <w:lang w:val="nl-NL"/>
                    </w:rPr>
                  </w:pPr>
                </w:p>
              </w:tc>
              <w:tc>
                <w:tcPr>
                  <w:tcW w:w="1059" w:type="dxa"/>
                  <w:vAlign w:val="bottom"/>
                </w:tcPr>
                <w:p w14:paraId="17D6AB16" w14:textId="77777777" w:rsidR="00CF1093" w:rsidRPr="0028791C" w:rsidRDefault="00CF1093" w:rsidP="0028791C">
                  <w:pPr>
                    <w:pStyle w:val="ChartTextRightArial"/>
                    <w:rPr>
                      <w:lang w:val="nl-NL"/>
                    </w:rPr>
                  </w:pPr>
                </w:p>
              </w:tc>
            </w:tr>
            <w:tr w:rsidR="00CF1093" w:rsidRPr="0028791C" w14:paraId="1A85D6A2" w14:textId="77777777" w:rsidTr="00060045">
              <w:tc>
                <w:tcPr>
                  <w:tcW w:w="1021" w:type="dxa"/>
                </w:tcPr>
                <w:p w14:paraId="17E17B49" w14:textId="6177CB53" w:rsidR="00CF1093" w:rsidRPr="00134E1A" w:rsidRDefault="00CF1093" w:rsidP="00EE54BC">
                  <w:pPr>
                    <w:pStyle w:val="ChartTableTitle"/>
                    <w:rPr>
                      <w:b w:val="0"/>
                      <w:i w:val="0"/>
                      <w:sz w:val="16"/>
                      <w:szCs w:val="16"/>
                      <w:lang w:val="nl-NL"/>
                    </w:rPr>
                  </w:pPr>
                </w:p>
              </w:tc>
              <w:tc>
                <w:tcPr>
                  <w:tcW w:w="3402" w:type="dxa"/>
                  <w:vAlign w:val="bottom"/>
                </w:tcPr>
                <w:p w14:paraId="40436BDF" w14:textId="77777777" w:rsidR="00CF1093" w:rsidRPr="0028791C" w:rsidRDefault="00CF1093" w:rsidP="00CF1093">
                  <w:pPr>
                    <w:pStyle w:val="ChartTableTitle"/>
                    <w:rPr>
                      <w:lang w:val="nl-NL"/>
                    </w:rPr>
                  </w:pPr>
                  <w:r w:rsidRPr="0028791C">
                    <w:rPr>
                      <w:lang w:val="nl-NL"/>
                    </w:rPr>
                    <w:t>Liquide middelen</w:t>
                  </w:r>
                </w:p>
              </w:tc>
              <w:tc>
                <w:tcPr>
                  <w:tcW w:w="1133" w:type="dxa"/>
                  <w:vAlign w:val="bottom"/>
                </w:tcPr>
                <w:p w14:paraId="758E275F" w14:textId="77777777" w:rsidR="00CF1093" w:rsidRPr="0028791C" w:rsidRDefault="00CF1093" w:rsidP="0028791C">
                  <w:pPr>
                    <w:pStyle w:val="ChartTextCenter"/>
                    <w:rPr>
                      <w:lang w:val="nl-NL"/>
                    </w:rPr>
                  </w:pPr>
                </w:p>
              </w:tc>
              <w:tc>
                <w:tcPr>
                  <w:tcW w:w="1360" w:type="dxa"/>
                  <w:vAlign w:val="bottom"/>
                </w:tcPr>
                <w:p w14:paraId="69894DC9" w14:textId="77777777" w:rsidR="00CF1093" w:rsidRPr="0028791C" w:rsidRDefault="00CF1093" w:rsidP="0028791C">
                  <w:pPr>
                    <w:pStyle w:val="ChartTextRightArial"/>
                    <w:rPr>
                      <w:lang w:val="nl-NL"/>
                    </w:rPr>
                  </w:pPr>
                </w:p>
              </w:tc>
              <w:tc>
                <w:tcPr>
                  <w:tcW w:w="1360" w:type="dxa"/>
                  <w:vAlign w:val="bottom"/>
                </w:tcPr>
                <w:p w14:paraId="537A15F9" w14:textId="5A690D10" w:rsidR="00CF1093" w:rsidRPr="0028791C" w:rsidRDefault="00CB3E66" w:rsidP="0028791C">
                  <w:pPr>
                    <w:pStyle w:val="ChartTextRightArial"/>
                    <w:rPr>
                      <w:lang w:val="nl-NL"/>
                    </w:rPr>
                  </w:pPr>
                  <w:r>
                    <w:rPr>
                      <w:lang w:val="nl-NL"/>
                    </w:rPr>
                    <w:t>67.308</w:t>
                  </w:r>
                </w:p>
              </w:tc>
              <w:tc>
                <w:tcPr>
                  <w:tcW w:w="1360" w:type="dxa"/>
                  <w:vAlign w:val="bottom"/>
                </w:tcPr>
                <w:p w14:paraId="0DA9D843" w14:textId="77777777" w:rsidR="00CF1093" w:rsidRPr="0028791C" w:rsidRDefault="00CF1093" w:rsidP="0028791C">
                  <w:pPr>
                    <w:pStyle w:val="ChartTextRightArial"/>
                    <w:rPr>
                      <w:lang w:val="nl-NL"/>
                    </w:rPr>
                  </w:pPr>
                </w:p>
              </w:tc>
              <w:tc>
                <w:tcPr>
                  <w:tcW w:w="1059" w:type="dxa"/>
                  <w:vAlign w:val="bottom"/>
                </w:tcPr>
                <w:p w14:paraId="47DA3DE8" w14:textId="0E997952" w:rsidR="00CF1093" w:rsidRPr="0028791C" w:rsidRDefault="00034A9C" w:rsidP="0028791C">
                  <w:pPr>
                    <w:pStyle w:val="ChartTextRightArial"/>
                    <w:rPr>
                      <w:lang w:val="nl-NL"/>
                    </w:rPr>
                  </w:pPr>
                  <w:r>
                    <w:rPr>
                      <w:lang w:val="nl-NL"/>
                    </w:rPr>
                    <w:t>30.576</w:t>
                  </w:r>
                </w:p>
              </w:tc>
            </w:tr>
            <w:tr w:rsidR="00CF1093" w:rsidRPr="0028791C" w14:paraId="2A13F713" w14:textId="77777777" w:rsidTr="00060045">
              <w:tc>
                <w:tcPr>
                  <w:tcW w:w="1021" w:type="dxa"/>
                </w:tcPr>
                <w:p w14:paraId="1B87C72A" w14:textId="77777777" w:rsidR="00CF1093" w:rsidRPr="00134E1A" w:rsidRDefault="00CF1093" w:rsidP="00EE54BC">
                  <w:pPr>
                    <w:pStyle w:val="ChartTextRightArial"/>
                    <w:rPr>
                      <w:sz w:val="16"/>
                      <w:szCs w:val="16"/>
                      <w:lang w:val="nl-NL"/>
                    </w:rPr>
                  </w:pPr>
                </w:p>
              </w:tc>
              <w:tc>
                <w:tcPr>
                  <w:tcW w:w="3402" w:type="dxa"/>
                  <w:vAlign w:val="bottom"/>
                </w:tcPr>
                <w:p w14:paraId="42F06695" w14:textId="77777777" w:rsidR="00CF1093" w:rsidRPr="0028791C" w:rsidRDefault="00CF1093" w:rsidP="00CF1093">
                  <w:pPr>
                    <w:pStyle w:val="ChartTextRightArial"/>
                    <w:rPr>
                      <w:lang w:val="nl-NL"/>
                    </w:rPr>
                  </w:pPr>
                </w:p>
              </w:tc>
              <w:tc>
                <w:tcPr>
                  <w:tcW w:w="1133" w:type="dxa"/>
                  <w:vAlign w:val="bottom"/>
                </w:tcPr>
                <w:p w14:paraId="1B9C312E" w14:textId="77777777" w:rsidR="00CF1093" w:rsidRPr="0028791C" w:rsidRDefault="00CF1093" w:rsidP="0028791C">
                  <w:pPr>
                    <w:pStyle w:val="ChartTextRightArial"/>
                    <w:rPr>
                      <w:lang w:val="nl-NL"/>
                    </w:rPr>
                  </w:pPr>
                </w:p>
              </w:tc>
              <w:tc>
                <w:tcPr>
                  <w:tcW w:w="1360" w:type="dxa"/>
                  <w:vAlign w:val="bottom"/>
                </w:tcPr>
                <w:p w14:paraId="52177D63" w14:textId="77777777" w:rsidR="00CF1093" w:rsidRPr="0028791C" w:rsidRDefault="00CF1093" w:rsidP="0028791C">
                  <w:pPr>
                    <w:pStyle w:val="ChartTextRightArial"/>
                    <w:rPr>
                      <w:lang w:val="nl-NL"/>
                    </w:rPr>
                  </w:pPr>
                </w:p>
              </w:tc>
              <w:tc>
                <w:tcPr>
                  <w:tcW w:w="1360" w:type="dxa"/>
                  <w:vAlign w:val="bottom"/>
                </w:tcPr>
                <w:p w14:paraId="6A322A56" w14:textId="77777777" w:rsidR="00CF1093" w:rsidRPr="0028791C" w:rsidRDefault="00CF1093" w:rsidP="0028791C">
                  <w:pPr>
                    <w:pStyle w:val="ChartTextRightArial"/>
                    <w:rPr>
                      <w:lang w:val="nl-NL"/>
                    </w:rPr>
                  </w:pPr>
                </w:p>
              </w:tc>
              <w:tc>
                <w:tcPr>
                  <w:tcW w:w="1360" w:type="dxa"/>
                </w:tcPr>
                <w:p w14:paraId="218F0A3F" w14:textId="77777777" w:rsidR="00CF1093" w:rsidRPr="0028791C" w:rsidRDefault="00CF1093" w:rsidP="0028791C">
                  <w:pPr>
                    <w:pStyle w:val="BodySingle"/>
                    <w:rPr>
                      <w:lang w:val="nl-NL"/>
                    </w:rPr>
                  </w:pPr>
                </w:p>
              </w:tc>
              <w:tc>
                <w:tcPr>
                  <w:tcW w:w="1059" w:type="dxa"/>
                </w:tcPr>
                <w:p w14:paraId="0788E709" w14:textId="77777777" w:rsidR="00CF1093" w:rsidRPr="0028791C" w:rsidRDefault="00CF1093" w:rsidP="0028791C">
                  <w:pPr>
                    <w:pStyle w:val="BodySingle"/>
                    <w:rPr>
                      <w:lang w:val="nl-NL"/>
                    </w:rPr>
                  </w:pPr>
                </w:p>
              </w:tc>
            </w:tr>
            <w:tr w:rsidR="00CF1093" w:rsidRPr="0028791C" w14:paraId="24C5A75E" w14:textId="77777777" w:rsidTr="00060045">
              <w:tc>
                <w:tcPr>
                  <w:tcW w:w="1021" w:type="dxa"/>
                </w:tcPr>
                <w:p w14:paraId="5AFA4D39" w14:textId="77777777" w:rsidR="00CF1093" w:rsidRPr="00134E1A" w:rsidRDefault="00CF1093" w:rsidP="00EE54BC">
                  <w:pPr>
                    <w:pStyle w:val="ChartText"/>
                    <w:rPr>
                      <w:sz w:val="16"/>
                      <w:szCs w:val="16"/>
                      <w:lang w:val="nl-NL"/>
                    </w:rPr>
                  </w:pPr>
                </w:p>
              </w:tc>
              <w:tc>
                <w:tcPr>
                  <w:tcW w:w="3402" w:type="dxa"/>
                  <w:vAlign w:val="bottom"/>
                </w:tcPr>
                <w:p w14:paraId="4F715BD2" w14:textId="77777777" w:rsidR="00CF1093" w:rsidRPr="0028791C" w:rsidRDefault="00CF1093" w:rsidP="00CF1093">
                  <w:pPr>
                    <w:pStyle w:val="ChartText"/>
                    <w:rPr>
                      <w:lang w:val="nl-NL"/>
                    </w:rPr>
                  </w:pPr>
                </w:p>
              </w:tc>
              <w:tc>
                <w:tcPr>
                  <w:tcW w:w="1133" w:type="dxa"/>
                  <w:vAlign w:val="bottom"/>
                </w:tcPr>
                <w:p w14:paraId="4ADC7881" w14:textId="77777777" w:rsidR="00CF1093" w:rsidRPr="0028791C" w:rsidRDefault="00CF1093" w:rsidP="0028791C">
                  <w:pPr>
                    <w:pStyle w:val="ChartText"/>
                    <w:rPr>
                      <w:lang w:val="nl-NL"/>
                    </w:rPr>
                  </w:pPr>
                </w:p>
              </w:tc>
              <w:tc>
                <w:tcPr>
                  <w:tcW w:w="1360" w:type="dxa"/>
                  <w:vAlign w:val="bottom"/>
                </w:tcPr>
                <w:p w14:paraId="0707D850" w14:textId="77777777" w:rsidR="00CF1093" w:rsidRPr="0028791C" w:rsidRDefault="00CF1093" w:rsidP="0028791C">
                  <w:pPr>
                    <w:pStyle w:val="ChartTextRightArial"/>
                    <w:rPr>
                      <w:lang w:val="nl-NL"/>
                    </w:rPr>
                  </w:pPr>
                </w:p>
              </w:tc>
              <w:tc>
                <w:tcPr>
                  <w:tcW w:w="1360" w:type="dxa"/>
                  <w:vAlign w:val="bottom"/>
                </w:tcPr>
                <w:p w14:paraId="53023AAC" w14:textId="77777777" w:rsidR="00CF1093" w:rsidRPr="0028791C" w:rsidRDefault="00CF1093" w:rsidP="0028791C">
                  <w:pPr>
                    <w:pStyle w:val="ChartTextRightArial"/>
                    <w:rPr>
                      <w:lang w:val="nl-NL"/>
                    </w:rPr>
                  </w:pPr>
                </w:p>
              </w:tc>
              <w:tc>
                <w:tcPr>
                  <w:tcW w:w="1360" w:type="dxa"/>
                  <w:vAlign w:val="bottom"/>
                </w:tcPr>
                <w:p w14:paraId="1791A883" w14:textId="77777777" w:rsidR="00CF1093" w:rsidRPr="0028791C" w:rsidRDefault="00CF1093" w:rsidP="0028791C">
                  <w:pPr>
                    <w:pStyle w:val="ChartTextRightArial"/>
                    <w:rPr>
                      <w:lang w:val="nl-NL"/>
                    </w:rPr>
                  </w:pPr>
                </w:p>
              </w:tc>
              <w:tc>
                <w:tcPr>
                  <w:tcW w:w="1059" w:type="dxa"/>
                  <w:vAlign w:val="bottom"/>
                </w:tcPr>
                <w:p w14:paraId="49FA5CC4" w14:textId="77777777" w:rsidR="00CF1093" w:rsidRPr="0028791C" w:rsidRDefault="00CF1093" w:rsidP="0028791C">
                  <w:pPr>
                    <w:pStyle w:val="ChartTextRightArial"/>
                    <w:rPr>
                      <w:lang w:val="nl-NL"/>
                    </w:rPr>
                  </w:pPr>
                </w:p>
              </w:tc>
            </w:tr>
            <w:tr w:rsidR="00CF1093" w:rsidRPr="0028791C" w14:paraId="7AABAC12" w14:textId="77777777" w:rsidTr="00060045">
              <w:tc>
                <w:tcPr>
                  <w:tcW w:w="1021" w:type="dxa"/>
                </w:tcPr>
                <w:p w14:paraId="4DB284A9" w14:textId="77777777" w:rsidR="00CF1093" w:rsidRPr="00134E1A" w:rsidRDefault="00CF1093" w:rsidP="00EE54BC">
                  <w:pPr>
                    <w:pStyle w:val="ChartTableTitle"/>
                    <w:rPr>
                      <w:b w:val="0"/>
                      <w:i w:val="0"/>
                      <w:sz w:val="16"/>
                      <w:szCs w:val="16"/>
                      <w:lang w:val="nl-NL"/>
                    </w:rPr>
                  </w:pPr>
                </w:p>
              </w:tc>
              <w:tc>
                <w:tcPr>
                  <w:tcW w:w="3402" w:type="dxa"/>
                  <w:vAlign w:val="bottom"/>
                </w:tcPr>
                <w:p w14:paraId="5498141F" w14:textId="77777777" w:rsidR="00CF1093" w:rsidRPr="0028791C" w:rsidRDefault="00CF1093" w:rsidP="00CF1093">
                  <w:pPr>
                    <w:pStyle w:val="ChartTableTitle"/>
                    <w:rPr>
                      <w:lang w:val="nl-NL"/>
                    </w:rPr>
                  </w:pPr>
                </w:p>
              </w:tc>
              <w:tc>
                <w:tcPr>
                  <w:tcW w:w="1133" w:type="dxa"/>
                  <w:vAlign w:val="bottom"/>
                </w:tcPr>
                <w:p w14:paraId="6948C319" w14:textId="77777777" w:rsidR="00CF1093" w:rsidRPr="0028791C" w:rsidRDefault="00CF1093" w:rsidP="0028791C">
                  <w:pPr>
                    <w:pStyle w:val="ChartText"/>
                    <w:rPr>
                      <w:lang w:val="nl-NL"/>
                    </w:rPr>
                  </w:pPr>
                </w:p>
              </w:tc>
              <w:tc>
                <w:tcPr>
                  <w:tcW w:w="1360" w:type="dxa"/>
                  <w:vAlign w:val="bottom"/>
                </w:tcPr>
                <w:p w14:paraId="27718E1E" w14:textId="77777777" w:rsidR="00CF1093" w:rsidRPr="0028791C" w:rsidRDefault="00CF1093" w:rsidP="0028791C">
                  <w:pPr>
                    <w:pStyle w:val="ChartTextRightArial"/>
                    <w:rPr>
                      <w:lang w:val="nl-NL"/>
                    </w:rPr>
                  </w:pPr>
                </w:p>
              </w:tc>
              <w:tc>
                <w:tcPr>
                  <w:tcW w:w="1360" w:type="dxa"/>
                  <w:vAlign w:val="bottom"/>
                </w:tcPr>
                <w:p w14:paraId="4A65EE4A" w14:textId="77777777" w:rsidR="00CF1093" w:rsidRPr="0028791C" w:rsidRDefault="00CF1093" w:rsidP="0028791C">
                  <w:pPr>
                    <w:pStyle w:val="ChartTableLine"/>
                    <w:rPr>
                      <w:lang w:val="nl-NL"/>
                    </w:rPr>
                  </w:pPr>
                </w:p>
              </w:tc>
              <w:tc>
                <w:tcPr>
                  <w:tcW w:w="1360" w:type="dxa"/>
                  <w:vAlign w:val="bottom"/>
                </w:tcPr>
                <w:p w14:paraId="43735B1C" w14:textId="77777777" w:rsidR="00CF1093" w:rsidRPr="0028791C" w:rsidRDefault="00CF1093" w:rsidP="0028791C">
                  <w:pPr>
                    <w:pStyle w:val="ChartTextRightArial"/>
                    <w:rPr>
                      <w:lang w:val="nl-NL"/>
                    </w:rPr>
                  </w:pPr>
                </w:p>
              </w:tc>
              <w:tc>
                <w:tcPr>
                  <w:tcW w:w="1059" w:type="dxa"/>
                  <w:vAlign w:val="bottom"/>
                </w:tcPr>
                <w:p w14:paraId="3B7B0CED" w14:textId="77777777" w:rsidR="00CF1093" w:rsidRPr="0028791C" w:rsidRDefault="00CF1093" w:rsidP="0028791C">
                  <w:pPr>
                    <w:pStyle w:val="ChartTableLine"/>
                    <w:rPr>
                      <w:lang w:val="nl-NL"/>
                    </w:rPr>
                  </w:pPr>
                </w:p>
              </w:tc>
            </w:tr>
            <w:tr w:rsidR="00CF1093" w:rsidRPr="0028791C" w14:paraId="0D4FE3EC" w14:textId="77777777" w:rsidTr="00060045">
              <w:tc>
                <w:tcPr>
                  <w:tcW w:w="1021" w:type="dxa"/>
                </w:tcPr>
                <w:p w14:paraId="26F535C9" w14:textId="77777777" w:rsidR="00CF1093" w:rsidRPr="00134E1A" w:rsidRDefault="00CF1093" w:rsidP="00EE54BC">
                  <w:pPr>
                    <w:pStyle w:val="ChartTableTitle"/>
                    <w:rPr>
                      <w:b w:val="0"/>
                      <w:i w:val="0"/>
                      <w:sz w:val="16"/>
                      <w:szCs w:val="16"/>
                      <w:lang w:val="nl-NL"/>
                    </w:rPr>
                  </w:pPr>
                </w:p>
              </w:tc>
              <w:tc>
                <w:tcPr>
                  <w:tcW w:w="3402" w:type="dxa"/>
                  <w:vAlign w:val="bottom"/>
                </w:tcPr>
                <w:p w14:paraId="281D349E" w14:textId="77777777" w:rsidR="00CF1093" w:rsidRPr="0028791C" w:rsidRDefault="00CF1093" w:rsidP="00CF1093">
                  <w:pPr>
                    <w:pStyle w:val="ChartTableTitle"/>
                    <w:rPr>
                      <w:lang w:val="nl-NL"/>
                    </w:rPr>
                  </w:pPr>
                </w:p>
              </w:tc>
              <w:tc>
                <w:tcPr>
                  <w:tcW w:w="1133" w:type="dxa"/>
                  <w:vAlign w:val="bottom"/>
                </w:tcPr>
                <w:p w14:paraId="037847A7" w14:textId="77777777" w:rsidR="00CF1093" w:rsidRPr="0028791C" w:rsidRDefault="00CF1093" w:rsidP="0028791C">
                  <w:pPr>
                    <w:pStyle w:val="ChartText"/>
                    <w:rPr>
                      <w:lang w:val="nl-NL"/>
                    </w:rPr>
                  </w:pPr>
                </w:p>
              </w:tc>
              <w:tc>
                <w:tcPr>
                  <w:tcW w:w="1360" w:type="dxa"/>
                  <w:vAlign w:val="bottom"/>
                </w:tcPr>
                <w:p w14:paraId="38617243" w14:textId="77777777" w:rsidR="00CF1093" w:rsidRPr="0028791C" w:rsidRDefault="00CF1093" w:rsidP="0028791C">
                  <w:pPr>
                    <w:pStyle w:val="ChartTextRightArial"/>
                    <w:rPr>
                      <w:lang w:val="nl-NL"/>
                    </w:rPr>
                  </w:pPr>
                </w:p>
              </w:tc>
              <w:tc>
                <w:tcPr>
                  <w:tcW w:w="1360" w:type="dxa"/>
                  <w:vAlign w:val="bottom"/>
                </w:tcPr>
                <w:p w14:paraId="0D694EB5" w14:textId="7646C96E" w:rsidR="00CF1093" w:rsidRPr="0028791C" w:rsidRDefault="00CB3E66" w:rsidP="0028791C">
                  <w:pPr>
                    <w:pStyle w:val="ChartTextRightArial"/>
                    <w:rPr>
                      <w:lang w:val="nl-NL"/>
                    </w:rPr>
                  </w:pPr>
                  <w:r>
                    <w:rPr>
                      <w:lang w:val="nl-NL"/>
                    </w:rPr>
                    <w:t>67.308</w:t>
                  </w:r>
                </w:p>
              </w:tc>
              <w:tc>
                <w:tcPr>
                  <w:tcW w:w="1360" w:type="dxa"/>
                  <w:vAlign w:val="bottom"/>
                </w:tcPr>
                <w:p w14:paraId="1BFD2B7B" w14:textId="77777777" w:rsidR="00CF1093" w:rsidRPr="0028791C" w:rsidRDefault="00CF1093" w:rsidP="0028791C">
                  <w:pPr>
                    <w:pStyle w:val="ChartTextRightArial"/>
                    <w:rPr>
                      <w:lang w:val="nl-NL"/>
                    </w:rPr>
                  </w:pPr>
                </w:p>
              </w:tc>
              <w:tc>
                <w:tcPr>
                  <w:tcW w:w="1059" w:type="dxa"/>
                  <w:vAlign w:val="bottom"/>
                </w:tcPr>
                <w:p w14:paraId="5A79CA39" w14:textId="3659D7AF" w:rsidR="00CF1093" w:rsidRPr="0028791C" w:rsidRDefault="00034A9C" w:rsidP="0028791C">
                  <w:pPr>
                    <w:pStyle w:val="ChartTextRightArial"/>
                    <w:rPr>
                      <w:lang w:val="nl-NL"/>
                    </w:rPr>
                  </w:pPr>
                  <w:r>
                    <w:rPr>
                      <w:lang w:val="nl-NL"/>
                    </w:rPr>
                    <w:t>30.576</w:t>
                  </w:r>
                </w:p>
              </w:tc>
            </w:tr>
            <w:tr w:rsidR="00CF1093" w:rsidRPr="0028791C" w14:paraId="42357727" w14:textId="77777777" w:rsidTr="00060045">
              <w:tc>
                <w:tcPr>
                  <w:tcW w:w="1021" w:type="dxa"/>
                </w:tcPr>
                <w:p w14:paraId="4CE787D6" w14:textId="77777777" w:rsidR="00CF1093" w:rsidRPr="00134E1A" w:rsidRDefault="00CF1093" w:rsidP="00EE54BC">
                  <w:pPr>
                    <w:pStyle w:val="ChartTableTitle"/>
                    <w:rPr>
                      <w:b w:val="0"/>
                      <w:i w:val="0"/>
                      <w:sz w:val="16"/>
                      <w:szCs w:val="16"/>
                      <w:lang w:val="nl-NL"/>
                    </w:rPr>
                  </w:pPr>
                </w:p>
              </w:tc>
              <w:tc>
                <w:tcPr>
                  <w:tcW w:w="3402" w:type="dxa"/>
                  <w:vAlign w:val="bottom"/>
                </w:tcPr>
                <w:p w14:paraId="6952F1EF" w14:textId="77777777" w:rsidR="00CF1093" w:rsidRPr="0028791C" w:rsidRDefault="00CF1093" w:rsidP="00CF1093">
                  <w:pPr>
                    <w:pStyle w:val="ChartTableTitle"/>
                    <w:rPr>
                      <w:lang w:val="nl-NL"/>
                    </w:rPr>
                  </w:pPr>
                </w:p>
              </w:tc>
              <w:tc>
                <w:tcPr>
                  <w:tcW w:w="1133" w:type="dxa"/>
                  <w:vAlign w:val="bottom"/>
                </w:tcPr>
                <w:p w14:paraId="2E184BD2" w14:textId="77777777" w:rsidR="00CF1093" w:rsidRPr="0028791C" w:rsidRDefault="00CF1093" w:rsidP="0028791C">
                  <w:pPr>
                    <w:pStyle w:val="ChartText"/>
                    <w:rPr>
                      <w:lang w:val="nl-NL"/>
                    </w:rPr>
                  </w:pPr>
                </w:p>
              </w:tc>
              <w:tc>
                <w:tcPr>
                  <w:tcW w:w="1360" w:type="dxa"/>
                  <w:vAlign w:val="bottom"/>
                </w:tcPr>
                <w:p w14:paraId="752183A3" w14:textId="77777777" w:rsidR="00CF1093" w:rsidRPr="0028791C" w:rsidRDefault="00CF1093" w:rsidP="0028791C">
                  <w:pPr>
                    <w:pStyle w:val="ChartTextRightArial"/>
                    <w:rPr>
                      <w:lang w:val="nl-NL"/>
                    </w:rPr>
                  </w:pPr>
                </w:p>
              </w:tc>
              <w:tc>
                <w:tcPr>
                  <w:tcW w:w="1360" w:type="dxa"/>
                  <w:vAlign w:val="bottom"/>
                </w:tcPr>
                <w:p w14:paraId="21C407F1" w14:textId="77777777" w:rsidR="00CF1093" w:rsidRPr="0028791C" w:rsidRDefault="00CF1093" w:rsidP="0028791C">
                  <w:pPr>
                    <w:pStyle w:val="ChartTableLineBold"/>
                    <w:rPr>
                      <w:lang w:val="nl-NL"/>
                    </w:rPr>
                  </w:pPr>
                </w:p>
              </w:tc>
              <w:tc>
                <w:tcPr>
                  <w:tcW w:w="1360" w:type="dxa"/>
                  <w:vAlign w:val="bottom"/>
                </w:tcPr>
                <w:p w14:paraId="7871689D" w14:textId="77777777" w:rsidR="00CF1093" w:rsidRPr="0028791C" w:rsidRDefault="00CF1093" w:rsidP="0028791C">
                  <w:pPr>
                    <w:pStyle w:val="ChartTextRightArial"/>
                    <w:rPr>
                      <w:lang w:val="nl-NL"/>
                    </w:rPr>
                  </w:pPr>
                </w:p>
              </w:tc>
              <w:tc>
                <w:tcPr>
                  <w:tcW w:w="1059" w:type="dxa"/>
                  <w:vAlign w:val="bottom"/>
                </w:tcPr>
                <w:p w14:paraId="31C7347D" w14:textId="77777777" w:rsidR="00CF1093" w:rsidRPr="0028791C" w:rsidRDefault="00CF1093" w:rsidP="0028791C">
                  <w:pPr>
                    <w:pStyle w:val="ChartTableLineBold"/>
                    <w:rPr>
                      <w:lang w:val="nl-NL"/>
                    </w:rPr>
                  </w:pPr>
                </w:p>
              </w:tc>
            </w:tr>
          </w:tbl>
          <w:p w14:paraId="1828E18C" w14:textId="77777777" w:rsidR="00CF1093" w:rsidRDefault="00CF1093"/>
        </w:tc>
      </w:tr>
      <w:tr w:rsidR="00CF1093" w:rsidRPr="00E843C2" w14:paraId="03724CE6" w14:textId="77777777" w:rsidTr="00FB4F58">
        <w:trPr>
          <w:gridBefore w:val="1"/>
          <w:wBefore w:w="236" w:type="dxa"/>
        </w:trPr>
        <w:tc>
          <w:tcPr>
            <w:tcW w:w="236" w:type="dxa"/>
          </w:tcPr>
          <w:p w14:paraId="7B59D42B" w14:textId="77777777" w:rsidR="00CF1093" w:rsidRPr="00E843C2" w:rsidRDefault="00CF1093" w:rsidP="00E843C2">
            <w:pPr>
              <w:pStyle w:val="ChartText"/>
              <w:rPr>
                <w:lang w:val="nl-NL"/>
              </w:rPr>
            </w:pPr>
          </w:p>
        </w:tc>
        <w:tc>
          <w:tcPr>
            <w:tcW w:w="2727" w:type="dxa"/>
            <w:gridSpan w:val="2"/>
          </w:tcPr>
          <w:p w14:paraId="402D7D9E" w14:textId="77777777" w:rsidR="00CF1093" w:rsidRPr="00E843C2" w:rsidRDefault="00CF1093" w:rsidP="00E843C2">
            <w:pPr>
              <w:pStyle w:val="ChartText"/>
              <w:rPr>
                <w:lang w:val="nl-NL"/>
              </w:rPr>
            </w:pPr>
          </w:p>
        </w:tc>
        <w:tc>
          <w:tcPr>
            <w:tcW w:w="1344" w:type="dxa"/>
          </w:tcPr>
          <w:p w14:paraId="2C38E3F3" w14:textId="77777777" w:rsidR="00CF1093" w:rsidRPr="00E843C2" w:rsidRDefault="00CF1093" w:rsidP="00E843C2">
            <w:pPr>
              <w:pStyle w:val="ChartText"/>
              <w:rPr>
                <w:lang w:val="nl-NL"/>
              </w:rPr>
            </w:pPr>
          </w:p>
        </w:tc>
        <w:tc>
          <w:tcPr>
            <w:tcW w:w="236" w:type="dxa"/>
          </w:tcPr>
          <w:p w14:paraId="1D8DBB0B" w14:textId="77777777" w:rsidR="00CF1093" w:rsidRPr="00E843C2" w:rsidRDefault="00CF1093" w:rsidP="00E843C2">
            <w:pPr>
              <w:pStyle w:val="ChartTextRightArial"/>
              <w:rPr>
                <w:lang w:val="nl-NL"/>
              </w:rPr>
            </w:pPr>
          </w:p>
        </w:tc>
        <w:tc>
          <w:tcPr>
            <w:tcW w:w="1411" w:type="dxa"/>
          </w:tcPr>
          <w:p w14:paraId="614D5FB3" w14:textId="77777777" w:rsidR="00CF1093" w:rsidRPr="00E843C2" w:rsidRDefault="00CF1093" w:rsidP="00E843C2">
            <w:pPr>
              <w:pStyle w:val="ChartTextRightArial"/>
              <w:rPr>
                <w:lang w:val="nl-NL"/>
              </w:rPr>
            </w:pPr>
          </w:p>
        </w:tc>
        <w:tc>
          <w:tcPr>
            <w:tcW w:w="6069" w:type="dxa"/>
            <w:gridSpan w:val="2"/>
          </w:tcPr>
          <w:p w14:paraId="705D3389" w14:textId="77777777" w:rsidR="00CF1093" w:rsidRPr="00E843C2" w:rsidRDefault="00CF1093" w:rsidP="00E843C2">
            <w:pPr>
              <w:pStyle w:val="ChartTextRightArial"/>
              <w:rPr>
                <w:lang w:val="nl-NL"/>
              </w:rPr>
            </w:pPr>
          </w:p>
        </w:tc>
        <w:tc>
          <w:tcPr>
            <w:tcW w:w="2699" w:type="dxa"/>
          </w:tcPr>
          <w:p w14:paraId="428F02FC" w14:textId="77777777" w:rsidR="00CF1093" w:rsidRPr="00E843C2" w:rsidRDefault="00CF1093" w:rsidP="00E843C2">
            <w:pPr>
              <w:pStyle w:val="ChartTextRightArial"/>
              <w:rPr>
                <w:lang w:val="nl-NL"/>
              </w:rPr>
            </w:pPr>
          </w:p>
        </w:tc>
      </w:tr>
    </w:tbl>
    <w:p w14:paraId="52FCD4BE" w14:textId="77777777" w:rsidR="00E843C2" w:rsidRPr="00E843C2" w:rsidRDefault="00E843C2" w:rsidP="00E843C2">
      <w:pPr>
        <w:pStyle w:val="BodySingle"/>
        <w:rPr>
          <w:lang w:val="nl-NL"/>
        </w:rPr>
      </w:pPr>
    </w:p>
    <w:p w14:paraId="487A57E9" w14:textId="77777777" w:rsidR="00E843C2" w:rsidRPr="00E843C2" w:rsidRDefault="00E843C2" w:rsidP="00E843C2">
      <w:pPr>
        <w:pStyle w:val="BodySingle"/>
        <w:rPr>
          <w:lang w:val="nl-NL"/>
        </w:rPr>
      </w:pPr>
    </w:p>
    <w:p w14:paraId="7771EB27" w14:textId="77777777" w:rsidR="00060045" w:rsidRDefault="00060045">
      <w:r>
        <w:rPr>
          <w:b/>
          <w:i/>
        </w:rPr>
        <w:br w:type="page"/>
      </w:r>
    </w:p>
    <w:tbl>
      <w:tblPr>
        <w:tblW w:w="9781" w:type="dxa"/>
        <w:tblInd w:w="284" w:type="dxa"/>
        <w:tblLayout w:type="fixed"/>
        <w:tblCellMar>
          <w:left w:w="0" w:type="dxa"/>
          <w:right w:w="0" w:type="dxa"/>
        </w:tblCellMar>
        <w:tblLook w:val="0000" w:firstRow="0" w:lastRow="0" w:firstColumn="0" w:lastColumn="0" w:noHBand="0" w:noVBand="0"/>
      </w:tblPr>
      <w:tblGrid>
        <w:gridCol w:w="3288"/>
        <w:gridCol w:w="1133"/>
        <w:gridCol w:w="1360"/>
        <w:gridCol w:w="1361"/>
        <w:gridCol w:w="1360"/>
        <w:gridCol w:w="1279"/>
      </w:tblGrid>
      <w:tr w:rsidR="00E843C2" w:rsidRPr="00E843C2" w14:paraId="6413EB4A" w14:textId="77777777" w:rsidTr="00FB4F58">
        <w:tc>
          <w:tcPr>
            <w:tcW w:w="4421" w:type="dxa"/>
            <w:gridSpan w:val="2"/>
            <w:vAlign w:val="bottom"/>
          </w:tcPr>
          <w:p w14:paraId="188B6C26" w14:textId="0A1F8D07" w:rsidR="00E843C2" w:rsidRPr="00E843C2" w:rsidRDefault="00E843C2" w:rsidP="00FB4F58">
            <w:pPr>
              <w:pStyle w:val="ChartTableTitle"/>
              <w:rPr>
                <w:lang w:val="nl-NL"/>
              </w:rPr>
            </w:pPr>
            <w:r w:rsidRPr="00E843C2">
              <w:rPr>
                <w:lang w:val="nl-NL"/>
              </w:rPr>
              <w:lastRenderedPageBreak/>
              <w:t>Passiva</w:t>
            </w:r>
          </w:p>
        </w:tc>
        <w:tc>
          <w:tcPr>
            <w:tcW w:w="2721" w:type="dxa"/>
            <w:gridSpan w:val="2"/>
          </w:tcPr>
          <w:p w14:paraId="37C0B3DD" w14:textId="2D40375F" w:rsidR="00E843C2" w:rsidRPr="00E843C2" w:rsidRDefault="00E843C2" w:rsidP="0005242C">
            <w:pPr>
              <w:pStyle w:val="ChartTableTitleRight"/>
              <w:rPr>
                <w:lang w:val="nl-NL"/>
              </w:rPr>
            </w:pPr>
            <w:r w:rsidRPr="00E843C2">
              <w:rPr>
                <w:lang w:val="nl-NL"/>
              </w:rPr>
              <w:t xml:space="preserve">31 december </w:t>
            </w:r>
            <w:r w:rsidR="00AA7773">
              <w:rPr>
                <w:lang w:val="nl-NL"/>
              </w:rPr>
              <w:t>202</w:t>
            </w:r>
            <w:r w:rsidR="00034A9C">
              <w:rPr>
                <w:lang w:val="nl-NL"/>
              </w:rPr>
              <w:t>4</w:t>
            </w:r>
          </w:p>
        </w:tc>
        <w:tc>
          <w:tcPr>
            <w:tcW w:w="2639" w:type="dxa"/>
            <w:gridSpan w:val="2"/>
          </w:tcPr>
          <w:p w14:paraId="76C0F8C1" w14:textId="71EAFEFC" w:rsidR="00E843C2" w:rsidRPr="00E843C2" w:rsidRDefault="00E843C2" w:rsidP="00E843C2">
            <w:pPr>
              <w:pStyle w:val="ChartTableTitleRight"/>
              <w:rPr>
                <w:lang w:val="nl-NL"/>
              </w:rPr>
            </w:pPr>
            <w:r w:rsidRPr="00E843C2">
              <w:rPr>
                <w:lang w:val="nl-NL"/>
              </w:rPr>
              <w:t xml:space="preserve">31 december </w:t>
            </w:r>
            <w:r w:rsidR="00AA7773">
              <w:rPr>
                <w:lang w:val="nl-NL"/>
              </w:rPr>
              <w:t>202</w:t>
            </w:r>
            <w:r w:rsidR="00034A9C">
              <w:rPr>
                <w:lang w:val="nl-NL"/>
              </w:rPr>
              <w:t>3</w:t>
            </w:r>
          </w:p>
        </w:tc>
      </w:tr>
      <w:tr w:rsidR="00E843C2" w:rsidRPr="00E843C2" w14:paraId="0A7BBECA" w14:textId="77777777" w:rsidTr="00FB4F58">
        <w:tc>
          <w:tcPr>
            <w:tcW w:w="4421" w:type="dxa"/>
            <w:gridSpan w:val="2"/>
            <w:vAlign w:val="bottom"/>
          </w:tcPr>
          <w:p w14:paraId="6B36545D" w14:textId="77777777" w:rsidR="00E843C2" w:rsidRPr="00E843C2" w:rsidRDefault="00E843C2" w:rsidP="00E843C2">
            <w:pPr>
              <w:pStyle w:val="ChartTableTitle"/>
              <w:rPr>
                <w:lang w:val="nl-NL"/>
              </w:rPr>
            </w:pPr>
          </w:p>
        </w:tc>
        <w:tc>
          <w:tcPr>
            <w:tcW w:w="2721" w:type="dxa"/>
            <w:gridSpan w:val="2"/>
          </w:tcPr>
          <w:p w14:paraId="1E4F75DD" w14:textId="77777777" w:rsidR="00E843C2" w:rsidRPr="00E843C2" w:rsidRDefault="00E843C2" w:rsidP="00E843C2">
            <w:pPr>
              <w:pStyle w:val="ChartTableLine"/>
              <w:rPr>
                <w:lang w:val="nl-NL"/>
              </w:rPr>
            </w:pPr>
          </w:p>
        </w:tc>
        <w:tc>
          <w:tcPr>
            <w:tcW w:w="2639" w:type="dxa"/>
            <w:gridSpan w:val="2"/>
          </w:tcPr>
          <w:p w14:paraId="69695F59" w14:textId="77777777" w:rsidR="00E843C2" w:rsidRPr="00E843C2" w:rsidRDefault="00E843C2" w:rsidP="00E843C2">
            <w:pPr>
              <w:pStyle w:val="ChartTableLine"/>
              <w:rPr>
                <w:lang w:val="nl-NL"/>
              </w:rPr>
            </w:pPr>
          </w:p>
        </w:tc>
      </w:tr>
      <w:tr w:rsidR="00E843C2" w:rsidRPr="00E843C2" w14:paraId="536AFAE0" w14:textId="77777777" w:rsidTr="00FB4F58">
        <w:tc>
          <w:tcPr>
            <w:tcW w:w="3288" w:type="dxa"/>
            <w:vAlign w:val="bottom"/>
          </w:tcPr>
          <w:p w14:paraId="4852FC9C" w14:textId="77777777" w:rsidR="00E843C2" w:rsidRPr="00E843C2" w:rsidRDefault="00E843C2" w:rsidP="00E843C2">
            <w:pPr>
              <w:pStyle w:val="SmallChartText"/>
              <w:rPr>
                <w:lang w:val="nl-NL"/>
              </w:rPr>
            </w:pPr>
          </w:p>
        </w:tc>
        <w:tc>
          <w:tcPr>
            <w:tcW w:w="1133" w:type="dxa"/>
            <w:vAlign w:val="bottom"/>
          </w:tcPr>
          <w:p w14:paraId="32B1D37A" w14:textId="5A27417A" w:rsidR="00E843C2" w:rsidRPr="00E843C2" w:rsidRDefault="00E843C2" w:rsidP="00E843C2">
            <w:pPr>
              <w:pStyle w:val="ChartTextCenter"/>
              <w:rPr>
                <w:lang w:val="nl-NL"/>
              </w:rPr>
            </w:pPr>
          </w:p>
        </w:tc>
        <w:tc>
          <w:tcPr>
            <w:tcW w:w="1360" w:type="dxa"/>
            <w:vAlign w:val="bottom"/>
          </w:tcPr>
          <w:p w14:paraId="6B0AAAE3" w14:textId="77777777" w:rsidR="00E843C2" w:rsidRPr="00E843C2" w:rsidRDefault="00E843C2" w:rsidP="00E843C2">
            <w:pPr>
              <w:pStyle w:val="ChartTextRight"/>
              <w:rPr>
                <w:lang w:val="nl-NL"/>
              </w:rPr>
            </w:pPr>
            <w:r w:rsidRPr="00E843C2">
              <w:rPr>
                <w:lang w:val="nl-NL"/>
              </w:rPr>
              <w:t>€</w:t>
            </w:r>
          </w:p>
        </w:tc>
        <w:tc>
          <w:tcPr>
            <w:tcW w:w="1361" w:type="dxa"/>
            <w:vAlign w:val="bottom"/>
          </w:tcPr>
          <w:p w14:paraId="134AAFD1" w14:textId="77777777" w:rsidR="00E843C2" w:rsidRPr="00E843C2" w:rsidRDefault="00E843C2" w:rsidP="00E843C2">
            <w:pPr>
              <w:pStyle w:val="ChartTextRight"/>
              <w:rPr>
                <w:lang w:val="nl-NL"/>
              </w:rPr>
            </w:pPr>
            <w:r w:rsidRPr="00E843C2">
              <w:rPr>
                <w:lang w:val="nl-NL"/>
              </w:rPr>
              <w:t>€</w:t>
            </w:r>
          </w:p>
        </w:tc>
        <w:tc>
          <w:tcPr>
            <w:tcW w:w="1360" w:type="dxa"/>
            <w:vAlign w:val="bottom"/>
          </w:tcPr>
          <w:p w14:paraId="3347A763" w14:textId="77777777" w:rsidR="00E843C2" w:rsidRPr="00E843C2" w:rsidRDefault="00E843C2" w:rsidP="00E843C2">
            <w:pPr>
              <w:pStyle w:val="ChartTextRight"/>
              <w:rPr>
                <w:lang w:val="nl-NL"/>
              </w:rPr>
            </w:pPr>
            <w:r w:rsidRPr="00E843C2">
              <w:rPr>
                <w:lang w:val="nl-NL"/>
              </w:rPr>
              <w:t>€</w:t>
            </w:r>
          </w:p>
        </w:tc>
        <w:tc>
          <w:tcPr>
            <w:tcW w:w="1279" w:type="dxa"/>
            <w:vAlign w:val="bottom"/>
          </w:tcPr>
          <w:p w14:paraId="5EED5F39" w14:textId="77777777" w:rsidR="00E843C2" w:rsidRPr="00E843C2" w:rsidRDefault="00E843C2" w:rsidP="00E843C2">
            <w:pPr>
              <w:pStyle w:val="ChartTextRight"/>
              <w:rPr>
                <w:lang w:val="nl-NL"/>
              </w:rPr>
            </w:pPr>
            <w:r w:rsidRPr="00E843C2">
              <w:rPr>
                <w:lang w:val="nl-NL"/>
              </w:rPr>
              <w:t>€</w:t>
            </w:r>
          </w:p>
        </w:tc>
      </w:tr>
    </w:tbl>
    <w:p w14:paraId="4A27562A" w14:textId="77777777" w:rsidR="00E843C2" w:rsidRPr="00E843C2" w:rsidRDefault="00E843C2" w:rsidP="00E843C2">
      <w:pPr>
        <w:pStyle w:val="BodySingle"/>
        <w:rPr>
          <w:lang w:val="nl-NL"/>
        </w:rPr>
      </w:pPr>
    </w:p>
    <w:tbl>
      <w:tblPr>
        <w:tblW w:w="10946" w:type="dxa"/>
        <w:tblInd w:w="-737" w:type="dxa"/>
        <w:tblLayout w:type="fixed"/>
        <w:tblCellMar>
          <w:left w:w="0" w:type="dxa"/>
          <w:right w:w="0" w:type="dxa"/>
        </w:tblCellMar>
        <w:tblLook w:val="0000" w:firstRow="0" w:lastRow="0" w:firstColumn="0" w:lastColumn="0" w:noHBand="0" w:noVBand="0"/>
      </w:tblPr>
      <w:tblGrid>
        <w:gridCol w:w="1034"/>
        <w:gridCol w:w="3592"/>
        <w:gridCol w:w="1006"/>
        <w:gridCol w:w="1436"/>
        <w:gridCol w:w="1293"/>
        <w:gridCol w:w="1436"/>
        <w:gridCol w:w="1149"/>
      </w:tblGrid>
      <w:tr w:rsidR="002E5BFD" w:rsidRPr="00E843C2" w14:paraId="3C9B0095" w14:textId="77777777" w:rsidTr="00046C1D">
        <w:trPr>
          <w:trHeight w:val="247"/>
        </w:trPr>
        <w:tc>
          <w:tcPr>
            <w:tcW w:w="1034" w:type="dxa"/>
          </w:tcPr>
          <w:p w14:paraId="62216D96" w14:textId="4BC0240A" w:rsidR="002E5BFD" w:rsidRPr="002E5BFD" w:rsidRDefault="002E5BFD" w:rsidP="00E843C2">
            <w:pPr>
              <w:pStyle w:val="ChartTableTitle"/>
              <w:rPr>
                <w:b w:val="0"/>
                <w:i w:val="0"/>
                <w:sz w:val="16"/>
                <w:szCs w:val="16"/>
                <w:lang w:val="nl-NL"/>
              </w:rPr>
            </w:pPr>
          </w:p>
        </w:tc>
        <w:tc>
          <w:tcPr>
            <w:tcW w:w="3592" w:type="dxa"/>
            <w:vAlign w:val="bottom"/>
          </w:tcPr>
          <w:p w14:paraId="3775F5A6" w14:textId="58241D3D" w:rsidR="002E5BFD" w:rsidRPr="00E843C2" w:rsidRDefault="002E5BFD" w:rsidP="00E843C2">
            <w:pPr>
              <w:pStyle w:val="ChartTableTitle"/>
              <w:rPr>
                <w:lang w:val="nl-NL"/>
              </w:rPr>
            </w:pPr>
            <w:r w:rsidRPr="00E843C2">
              <w:rPr>
                <w:lang w:val="nl-NL"/>
              </w:rPr>
              <w:t xml:space="preserve">Eigen vermogen </w:t>
            </w:r>
          </w:p>
        </w:tc>
        <w:tc>
          <w:tcPr>
            <w:tcW w:w="1006" w:type="dxa"/>
            <w:vAlign w:val="bottom"/>
          </w:tcPr>
          <w:p w14:paraId="435DB932" w14:textId="77777777" w:rsidR="002E5BFD" w:rsidRPr="00E843C2" w:rsidRDefault="002E5BFD" w:rsidP="00E843C2">
            <w:pPr>
              <w:pStyle w:val="ChartTextCenter"/>
              <w:rPr>
                <w:lang w:val="nl-NL"/>
              </w:rPr>
            </w:pPr>
          </w:p>
        </w:tc>
        <w:tc>
          <w:tcPr>
            <w:tcW w:w="1436" w:type="dxa"/>
            <w:vAlign w:val="bottom"/>
          </w:tcPr>
          <w:p w14:paraId="7D968F79" w14:textId="77777777" w:rsidR="002E5BFD" w:rsidRPr="00E843C2" w:rsidRDefault="002E5BFD" w:rsidP="00E843C2">
            <w:pPr>
              <w:pStyle w:val="ChartTextRightArial"/>
              <w:rPr>
                <w:lang w:val="nl-NL"/>
              </w:rPr>
            </w:pPr>
          </w:p>
        </w:tc>
        <w:tc>
          <w:tcPr>
            <w:tcW w:w="1293" w:type="dxa"/>
            <w:vAlign w:val="bottom"/>
          </w:tcPr>
          <w:p w14:paraId="140B0CC5" w14:textId="77777777" w:rsidR="002E5BFD" w:rsidRPr="00E843C2" w:rsidRDefault="002E5BFD" w:rsidP="00E843C2">
            <w:pPr>
              <w:pStyle w:val="ChartTextRightArial"/>
              <w:rPr>
                <w:lang w:val="nl-NL"/>
              </w:rPr>
            </w:pPr>
          </w:p>
        </w:tc>
        <w:tc>
          <w:tcPr>
            <w:tcW w:w="1436" w:type="dxa"/>
            <w:vAlign w:val="bottom"/>
          </w:tcPr>
          <w:p w14:paraId="06F5A621" w14:textId="77777777" w:rsidR="002E5BFD" w:rsidRPr="00E843C2" w:rsidRDefault="002E5BFD" w:rsidP="00E843C2">
            <w:pPr>
              <w:pStyle w:val="ChartTextRightArial"/>
              <w:rPr>
                <w:lang w:val="nl-NL"/>
              </w:rPr>
            </w:pPr>
          </w:p>
        </w:tc>
        <w:tc>
          <w:tcPr>
            <w:tcW w:w="1149" w:type="dxa"/>
            <w:vAlign w:val="bottom"/>
          </w:tcPr>
          <w:p w14:paraId="18F2FB2F" w14:textId="77777777" w:rsidR="002E5BFD" w:rsidRPr="00E843C2" w:rsidRDefault="002E5BFD" w:rsidP="00E843C2">
            <w:pPr>
              <w:pStyle w:val="ChartTextRightArial"/>
              <w:rPr>
                <w:lang w:val="nl-NL"/>
              </w:rPr>
            </w:pPr>
          </w:p>
        </w:tc>
      </w:tr>
      <w:tr w:rsidR="002E5BFD" w:rsidRPr="00D93BFF" w14:paraId="6CB29035" w14:textId="77777777" w:rsidTr="00046C1D">
        <w:trPr>
          <w:trHeight w:val="247"/>
        </w:trPr>
        <w:tc>
          <w:tcPr>
            <w:tcW w:w="1034" w:type="dxa"/>
          </w:tcPr>
          <w:p w14:paraId="4D99FAE3" w14:textId="25337B43" w:rsidR="002E5BFD" w:rsidRPr="002E5BFD" w:rsidRDefault="002E5BFD" w:rsidP="00976F92">
            <w:pPr>
              <w:pStyle w:val="ChartText"/>
              <w:rPr>
                <w:sz w:val="16"/>
                <w:szCs w:val="16"/>
                <w:lang w:val="nl-NL"/>
              </w:rPr>
            </w:pPr>
          </w:p>
        </w:tc>
        <w:tc>
          <w:tcPr>
            <w:tcW w:w="3592" w:type="dxa"/>
            <w:vAlign w:val="bottom"/>
          </w:tcPr>
          <w:p w14:paraId="273AC7C2" w14:textId="77777777" w:rsidR="002E5BFD" w:rsidRPr="00E843C2" w:rsidRDefault="002E5BFD" w:rsidP="00E843C2">
            <w:pPr>
              <w:pStyle w:val="ChartText"/>
              <w:rPr>
                <w:lang w:val="nl-NL"/>
              </w:rPr>
            </w:pPr>
            <w:r w:rsidRPr="00E843C2">
              <w:rPr>
                <w:lang w:val="nl-NL"/>
              </w:rPr>
              <w:t>Overige reserves</w:t>
            </w:r>
          </w:p>
        </w:tc>
        <w:tc>
          <w:tcPr>
            <w:tcW w:w="1006" w:type="dxa"/>
            <w:vAlign w:val="bottom"/>
          </w:tcPr>
          <w:p w14:paraId="150E2988" w14:textId="0E474BE1" w:rsidR="002E5BFD" w:rsidRPr="00E843C2" w:rsidRDefault="002E5BFD" w:rsidP="00D93BFF">
            <w:pPr>
              <w:pStyle w:val="ChartTextCenter"/>
              <w:rPr>
                <w:lang w:val="nl-NL"/>
              </w:rPr>
            </w:pPr>
          </w:p>
        </w:tc>
        <w:tc>
          <w:tcPr>
            <w:tcW w:w="1436" w:type="dxa"/>
            <w:vAlign w:val="bottom"/>
          </w:tcPr>
          <w:p w14:paraId="5B5C07E4" w14:textId="45BFA6D2" w:rsidR="002E5BFD" w:rsidRPr="00E843C2" w:rsidRDefault="00CB3E66" w:rsidP="00E843C2">
            <w:pPr>
              <w:pStyle w:val="ChartTextRightArial"/>
              <w:rPr>
                <w:lang w:val="nl-NL"/>
              </w:rPr>
            </w:pPr>
            <w:r>
              <w:rPr>
                <w:lang w:val="nl-NL"/>
              </w:rPr>
              <w:t>67.308</w:t>
            </w:r>
          </w:p>
        </w:tc>
        <w:tc>
          <w:tcPr>
            <w:tcW w:w="1293" w:type="dxa"/>
            <w:vAlign w:val="bottom"/>
          </w:tcPr>
          <w:p w14:paraId="74A7AC96" w14:textId="77777777" w:rsidR="002E5BFD" w:rsidRPr="00E843C2" w:rsidRDefault="002E5BFD" w:rsidP="00E843C2">
            <w:pPr>
              <w:pStyle w:val="ChartTextRightArial"/>
              <w:rPr>
                <w:lang w:val="nl-NL"/>
              </w:rPr>
            </w:pPr>
          </w:p>
        </w:tc>
        <w:tc>
          <w:tcPr>
            <w:tcW w:w="1436" w:type="dxa"/>
            <w:vAlign w:val="bottom"/>
          </w:tcPr>
          <w:p w14:paraId="5F94F2DF" w14:textId="768E1CC1" w:rsidR="002E5BFD" w:rsidRPr="00E843C2" w:rsidRDefault="00034A9C" w:rsidP="00EF75D9">
            <w:pPr>
              <w:pStyle w:val="ChartTextRightArial"/>
              <w:jc w:val="center"/>
              <w:rPr>
                <w:lang w:val="nl-NL"/>
              </w:rPr>
            </w:pPr>
            <w:r>
              <w:rPr>
                <w:lang w:val="nl-NL"/>
              </w:rPr>
              <w:t>30.576</w:t>
            </w:r>
          </w:p>
        </w:tc>
        <w:tc>
          <w:tcPr>
            <w:tcW w:w="1149" w:type="dxa"/>
            <w:vAlign w:val="bottom"/>
          </w:tcPr>
          <w:p w14:paraId="703642EE" w14:textId="77777777" w:rsidR="002E5BFD" w:rsidRPr="00E843C2" w:rsidRDefault="002E5BFD" w:rsidP="00E843C2">
            <w:pPr>
              <w:pStyle w:val="ChartTextRightArial"/>
              <w:rPr>
                <w:lang w:val="nl-NL"/>
              </w:rPr>
            </w:pPr>
          </w:p>
        </w:tc>
      </w:tr>
      <w:tr w:rsidR="002E5BFD" w:rsidRPr="00D93BFF" w14:paraId="7090CE87" w14:textId="77777777" w:rsidTr="00046C1D">
        <w:trPr>
          <w:trHeight w:val="247"/>
        </w:trPr>
        <w:tc>
          <w:tcPr>
            <w:tcW w:w="1034" w:type="dxa"/>
          </w:tcPr>
          <w:p w14:paraId="195322E3" w14:textId="77777777" w:rsidR="002E5BFD" w:rsidRPr="002E5BFD" w:rsidRDefault="002E5BFD" w:rsidP="00E843C2">
            <w:pPr>
              <w:pStyle w:val="ChartText"/>
              <w:rPr>
                <w:sz w:val="16"/>
                <w:szCs w:val="16"/>
                <w:lang w:val="nl-NL"/>
              </w:rPr>
            </w:pPr>
          </w:p>
        </w:tc>
        <w:tc>
          <w:tcPr>
            <w:tcW w:w="3592" w:type="dxa"/>
            <w:vAlign w:val="bottom"/>
          </w:tcPr>
          <w:p w14:paraId="256E2C04" w14:textId="77777777" w:rsidR="002E5BFD" w:rsidRPr="00E843C2" w:rsidRDefault="002E5BFD" w:rsidP="00E843C2">
            <w:pPr>
              <w:pStyle w:val="ChartText"/>
              <w:rPr>
                <w:lang w:val="nl-NL"/>
              </w:rPr>
            </w:pPr>
          </w:p>
        </w:tc>
        <w:tc>
          <w:tcPr>
            <w:tcW w:w="1006" w:type="dxa"/>
            <w:vAlign w:val="bottom"/>
          </w:tcPr>
          <w:p w14:paraId="0E9B6F38" w14:textId="77777777" w:rsidR="002E5BFD" w:rsidRPr="00E843C2" w:rsidRDefault="002E5BFD" w:rsidP="00E843C2">
            <w:pPr>
              <w:pStyle w:val="ChartTextCenter"/>
              <w:rPr>
                <w:lang w:val="nl-NL"/>
              </w:rPr>
            </w:pPr>
          </w:p>
        </w:tc>
        <w:tc>
          <w:tcPr>
            <w:tcW w:w="1436" w:type="dxa"/>
            <w:vAlign w:val="bottom"/>
          </w:tcPr>
          <w:p w14:paraId="7C06820B" w14:textId="77777777" w:rsidR="002E5BFD" w:rsidRPr="00E843C2" w:rsidRDefault="002E5BFD" w:rsidP="00E843C2">
            <w:pPr>
              <w:pStyle w:val="ChartTableLine"/>
              <w:rPr>
                <w:lang w:val="nl-NL"/>
              </w:rPr>
            </w:pPr>
          </w:p>
        </w:tc>
        <w:tc>
          <w:tcPr>
            <w:tcW w:w="1293" w:type="dxa"/>
            <w:vAlign w:val="bottom"/>
          </w:tcPr>
          <w:p w14:paraId="20B7E3DF" w14:textId="77777777" w:rsidR="002E5BFD" w:rsidRPr="00E843C2" w:rsidRDefault="002E5BFD" w:rsidP="00E843C2">
            <w:pPr>
              <w:pStyle w:val="ChartTextRightArial"/>
              <w:rPr>
                <w:lang w:val="nl-NL"/>
              </w:rPr>
            </w:pPr>
          </w:p>
        </w:tc>
        <w:tc>
          <w:tcPr>
            <w:tcW w:w="1436" w:type="dxa"/>
            <w:vAlign w:val="bottom"/>
          </w:tcPr>
          <w:p w14:paraId="49ADAFDD" w14:textId="77777777" w:rsidR="002E5BFD" w:rsidRPr="00E843C2" w:rsidRDefault="002E5BFD" w:rsidP="00E843C2">
            <w:pPr>
              <w:pStyle w:val="ChartTableLine"/>
              <w:rPr>
                <w:lang w:val="nl-NL"/>
              </w:rPr>
            </w:pPr>
          </w:p>
        </w:tc>
        <w:tc>
          <w:tcPr>
            <w:tcW w:w="1149" w:type="dxa"/>
            <w:vAlign w:val="bottom"/>
          </w:tcPr>
          <w:p w14:paraId="27408090" w14:textId="77777777" w:rsidR="002E5BFD" w:rsidRPr="00E843C2" w:rsidRDefault="002E5BFD" w:rsidP="00E843C2">
            <w:pPr>
              <w:pStyle w:val="ChartTextRightArial"/>
              <w:rPr>
                <w:lang w:val="nl-NL"/>
              </w:rPr>
            </w:pPr>
          </w:p>
        </w:tc>
      </w:tr>
      <w:tr w:rsidR="002E5BFD" w:rsidRPr="00D93BFF" w14:paraId="2C8C8795" w14:textId="77777777" w:rsidTr="00046C1D">
        <w:trPr>
          <w:trHeight w:val="228"/>
        </w:trPr>
        <w:tc>
          <w:tcPr>
            <w:tcW w:w="1034" w:type="dxa"/>
          </w:tcPr>
          <w:p w14:paraId="7E501669" w14:textId="77777777" w:rsidR="002E5BFD" w:rsidRPr="002E5BFD" w:rsidRDefault="002E5BFD" w:rsidP="00E843C2">
            <w:pPr>
              <w:pStyle w:val="ChartText"/>
              <w:rPr>
                <w:sz w:val="16"/>
                <w:szCs w:val="16"/>
                <w:lang w:val="nl-NL"/>
              </w:rPr>
            </w:pPr>
          </w:p>
        </w:tc>
        <w:tc>
          <w:tcPr>
            <w:tcW w:w="3592" w:type="dxa"/>
            <w:vAlign w:val="bottom"/>
          </w:tcPr>
          <w:p w14:paraId="6178C6A2" w14:textId="77777777" w:rsidR="002E5BFD" w:rsidRPr="00E843C2" w:rsidRDefault="002E5BFD" w:rsidP="00E843C2">
            <w:pPr>
              <w:pStyle w:val="ChartText"/>
              <w:rPr>
                <w:lang w:val="nl-NL"/>
              </w:rPr>
            </w:pPr>
          </w:p>
        </w:tc>
        <w:tc>
          <w:tcPr>
            <w:tcW w:w="1006" w:type="dxa"/>
            <w:vAlign w:val="bottom"/>
          </w:tcPr>
          <w:p w14:paraId="716924DE" w14:textId="77777777" w:rsidR="002E5BFD" w:rsidRPr="00E843C2" w:rsidRDefault="002E5BFD" w:rsidP="00E843C2">
            <w:pPr>
              <w:pStyle w:val="ChartTextCenter"/>
              <w:rPr>
                <w:lang w:val="nl-NL"/>
              </w:rPr>
            </w:pPr>
          </w:p>
        </w:tc>
        <w:tc>
          <w:tcPr>
            <w:tcW w:w="1436" w:type="dxa"/>
            <w:vAlign w:val="bottom"/>
          </w:tcPr>
          <w:p w14:paraId="69B847B1" w14:textId="77777777" w:rsidR="002E5BFD" w:rsidRPr="00E843C2" w:rsidRDefault="002E5BFD" w:rsidP="00E843C2">
            <w:pPr>
              <w:pStyle w:val="ChartTextRightArial"/>
              <w:rPr>
                <w:lang w:val="nl-NL"/>
              </w:rPr>
            </w:pPr>
          </w:p>
        </w:tc>
        <w:tc>
          <w:tcPr>
            <w:tcW w:w="1293" w:type="dxa"/>
            <w:vAlign w:val="bottom"/>
          </w:tcPr>
          <w:p w14:paraId="5DA332A2" w14:textId="0F1B7D0F" w:rsidR="002E5BFD" w:rsidRPr="00E843C2" w:rsidRDefault="00CB3E66" w:rsidP="00E843C2">
            <w:pPr>
              <w:pStyle w:val="ChartTextRightArial"/>
              <w:rPr>
                <w:lang w:val="nl-NL"/>
              </w:rPr>
            </w:pPr>
            <w:r>
              <w:rPr>
                <w:lang w:val="nl-NL"/>
              </w:rPr>
              <w:t>67.308</w:t>
            </w:r>
          </w:p>
        </w:tc>
        <w:tc>
          <w:tcPr>
            <w:tcW w:w="1436" w:type="dxa"/>
            <w:vAlign w:val="bottom"/>
          </w:tcPr>
          <w:p w14:paraId="58DA48D1" w14:textId="77777777" w:rsidR="002E5BFD" w:rsidRPr="00E843C2" w:rsidRDefault="002E5BFD" w:rsidP="00E843C2">
            <w:pPr>
              <w:pStyle w:val="ChartTextRightArial"/>
              <w:rPr>
                <w:lang w:val="nl-NL"/>
              </w:rPr>
            </w:pPr>
          </w:p>
        </w:tc>
        <w:tc>
          <w:tcPr>
            <w:tcW w:w="1149" w:type="dxa"/>
            <w:vAlign w:val="bottom"/>
          </w:tcPr>
          <w:p w14:paraId="49285D35" w14:textId="131235D7" w:rsidR="002E5BFD" w:rsidRPr="00E843C2" w:rsidRDefault="00034A9C" w:rsidP="00E843C2">
            <w:pPr>
              <w:pStyle w:val="ChartTextRightArial"/>
              <w:rPr>
                <w:lang w:val="nl-NL"/>
              </w:rPr>
            </w:pPr>
            <w:r>
              <w:rPr>
                <w:lang w:val="nl-NL"/>
              </w:rPr>
              <w:t>30.576</w:t>
            </w:r>
          </w:p>
        </w:tc>
      </w:tr>
      <w:tr w:rsidR="002E5BFD" w:rsidRPr="00D93BFF" w14:paraId="0F263F49" w14:textId="77777777" w:rsidTr="00046C1D">
        <w:trPr>
          <w:trHeight w:val="247"/>
        </w:trPr>
        <w:tc>
          <w:tcPr>
            <w:tcW w:w="1034" w:type="dxa"/>
          </w:tcPr>
          <w:p w14:paraId="263A23FD" w14:textId="77777777" w:rsidR="002E5BFD" w:rsidRPr="002E5BFD" w:rsidRDefault="002E5BFD" w:rsidP="00E843C2">
            <w:pPr>
              <w:pStyle w:val="ChartText"/>
              <w:rPr>
                <w:sz w:val="16"/>
                <w:szCs w:val="16"/>
                <w:lang w:val="nl-NL"/>
              </w:rPr>
            </w:pPr>
          </w:p>
        </w:tc>
        <w:tc>
          <w:tcPr>
            <w:tcW w:w="3592" w:type="dxa"/>
            <w:vAlign w:val="bottom"/>
          </w:tcPr>
          <w:p w14:paraId="1F8377FB" w14:textId="77777777" w:rsidR="002E5BFD" w:rsidRPr="00E843C2" w:rsidRDefault="002E5BFD" w:rsidP="00E843C2">
            <w:pPr>
              <w:pStyle w:val="ChartText"/>
              <w:rPr>
                <w:lang w:val="nl-NL"/>
              </w:rPr>
            </w:pPr>
          </w:p>
        </w:tc>
        <w:tc>
          <w:tcPr>
            <w:tcW w:w="1006" w:type="dxa"/>
            <w:vAlign w:val="bottom"/>
          </w:tcPr>
          <w:p w14:paraId="119E8E36" w14:textId="77777777" w:rsidR="002E5BFD" w:rsidRPr="00E843C2" w:rsidRDefault="002E5BFD" w:rsidP="00E843C2">
            <w:pPr>
              <w:pStyle w:val="ChartTextCenter"/>
              <w:rPr>
                <w:lang w:val="nl-NL"/>
              </w:rPr>
            </w:pPr>
          </w:p>
        </w:tc>
        <w:tc>
          <w:tcPr>
            <w:tcW w:w="1436" w:type="dxa"/>
            <w:vAlign w:val="bottom"/>
          </w:tcPr>
          <w:p w14:paraId="0AC25FAC" w14:textId="77777777" w:rsidR="002E5BFD" w:rsidRPr="00E843C2" w:rsidRDefault="002E5BFD" w:rsidP="00E843C2">
            <w:pPr>
              <w:pStyle w:val="ChartTextRightArial"/>
              <w:rPr>
                <w:lang w:val="nl-NL"/>
              </w:rPr>
            </w:pPr>
          </w:p>
        </w:tc>
        <w:tc>
          <w:tcPr>
            <w:tcW w:w="1293" w:type="dxa"/>
            <w:vAlign w:val="bottom"/>
          </w:tcPr>
          <w:p w14:paraId="5DDD09D9" w14:textId="77777777" w:rsidR="002E5BFD" w:rsidRPr="00E843C2" w:rsidRDefault="002E5BFD" w:rsidP="00E843C2">
            <w:pPr>
              <w:pStyle w:val="ChartTextRightArial"/>
              <w:rPr>
                <w:lang w:val="nl-NL"/>
              </w:rPr>
            </w:pPr>
          </w:p>
        </w:tc>
        <w:tc>
          <w:tcPr>
            <w:tcW w:w="1436" w:type="dxa"/>
            <w:vAlign w:val="bottom"/>
          </w:tcPr>
          <w:p w14:paraId="03CFA4CD" w14:textId="77777777" w:rsidR="002E5BFD" w:rsidRPr="00E843C2" w:rsidRDefault="002E5BFD" w:rsidP="00E843C2">
            <w:pPr>
              <w:pStyle w:val="ChartTextRightArial"/>
              <w:rPr>
                <w:lang w:val="nl-NL"/>
              </w:rPr>
            </w:pPr>
          </w:p>
        </w:tc>
        <w:tc>
          <w:tcPr>
            <w:tcW w:w="1149" w:type="dxa"/>
            <w:vAlign w:val="bottom"/>
          </w:tcPr>
          <w:p w14:paraId="4FF1ED37" w14:textId="77777777" w:rsidR="002E5BFD" w:rsidRPr="00E843C2" w:rsidRDefault="002E5BFD" w:rsidP="00E843C2">
            <w:pPr>
              <w:pStyle w:val="ChartTextRightArial"/>
              <w:rPr>
                <w:lang w:val="nl-NL"/>
              </w:rPr>
            </w:pPr>
          </w:p>
        </w:tc>
      </w:tr>
    </w:tbl>
    <w:p w14:paraId="563A2730" w14:textId="77777777" w:rsidR="007C1C3B" w:rsidRDefault="007C1C3B">
      <w:pPr>
        <w:rPr>
          <w:rFonts w:eastAsia="Times New Roman" w:cs="Arial"/>
          <w:b/>
          <w:vanish/>
          <w:sz w:val="18"/>
          <w:szCs w:val="16"/>
          <w:lang w:val="nl-NL" w:eastAsia="nl-NL"/>
        </w:rPr>
      </w:pPr>
    </w:p>
    <w:p w14:paraId="0FFE4544" w14:textId="77777777" w:rsidR="00E7418D" w:rsidRPr="00E337D6" w:rsidRDefault="00E7418D" w:rsidP="00E7418D">
      <w:pPr>
        <w:pStyle w:val="NoteBody"/>
        <w:rPr>
          <w:b/>
          <w:vanish/>
        </w:rPr>
      </w:pPr>
      <w:r w:rsidRPr="00E337D6">
        <w:rPr>
          <w:b/>
          <w:vanish/>
        </w:rPr>
        <w:t>Algemeen</w:t>
      </w:r>
    </w:p>
    <w:p w14:paraId="28B3F99A" w14:textId="77777777" w:rsidR="00E7418D" w:rsidRPr="00E337D6" w:rsidRDefault="00BF1110" w:rsidP="00E7418D">
      <w:pPr>
        <w:pStyle w:val="NoteBody"/>
        <w:rPr>
          <w:vanish/>
        </w:rPr>
      </w:pPr>
      <w:r>
        <w:rPr>
          <w:vanish/>
        </w:rPr>
        <w:t>In dit voorbeeld financieel verslag</w:t>
      </w:r>
      <w:r w:rsidR="00E7418D" w:rsidRPr="00E337D6">
        <w:rPr>
          <w:vanish/>
        </w:rPr>
        <w:t xml:space="preserve"> is het model </w:t>
      </w:r>
      <w:r w:rsidR="00E7418D">
        <w:rPr>
          <w:vanish/>
        </w:rPr>
        <w:t>B</w:t>
      </w:r>
      <w:r w:rsidR="00E7418D" w:rsidRPr="00E337D6">
        <w:rPr>
          <w:vanish/>
        </w:rPr>
        <w:t xml:space="preserve"> gehanteerd (Besluit modellen jaarrekening). De overige modellen (A, </w:t>
      </w:r>
      <w:r w:rsidR="00E7418D">
        <w:rPr>
          <w:vanish/>
        </w:rPr>
        <w:t>C</w:t>
      </w:r>
      <w:r w:rsidR="00E7418D" w:rsidRPr="00E337D6">
        <w:rPr>
          <w:vanish/>
        </w:rPr>
        <w:t xml:space="preserve"> of </w:t>
      </w:r>
      <w:r w:rsidR="00E7418D">
        <w:rPr>
          <w:vanish/>
        </w:rPr>
        <w:t>D</w:t>
      </w:r>
      <w:r w:rsidR="00E7418D" w:rsidRPr="00E337D6">
        <w:rPr>
          <w:vanish/>
        </w:rPr>
        <w:t>) mogen ook worden gehanteerd (Besluit Modellen Jaarrekening artikel 1).</w:t>
      </w:r>
    </w:p>
    <w:p w14:paraId="1B7B4FC1" w14:textId="77777777" w:rsidR="00C263C2" w:rsidRDefault="00E7418D" w:rsidP="00E7418D">
      <w:pPr>
        <w:pStyle w:val="NoteBody"/>
        <w:rPr>
          <w:vanish/>
        </w:rPr>
      </w:pPr>
      <w:r w:rsidRPr="00E337D6">
        <w:rPr>
          <w:vanish/>
        </w:rPr>
        <w:t>De balans van De Kleine B.V. mag worden beperkt tot de vetgedrukte posten, met uitzondering van</w:t>
      </w:r>
      <w:r w:rsidR="00C263C2">
        <w:rPr>
          <w:vanish/>
        </w:rPr>
        <w:t xml:space="preserve"> de volgende punten:</w:t>
      </w:r>
    </w:p>
    <w:p w14:paraId="64AF6B8A" w14:textId="77777777" w:rsidR="00C263C2" w:rsidRDefault="00C263C2" w:rsidP="005A4CCC">
      <w:pPr>
        <w:pStyle w:val="NoteBody"/>
        <w:numPr>
          <w:ilvl w:val="0"/>
          <w:numId w:val="64"/>
        </w:numPr>
        <w:rPr>
          <w:vanish/>
        </w:rPr>
      </w:pPr>
      <w:r>
        <w:rPr>
          <w:vanish/>
        </w:rPr>
        <w:t xml:space="preserve">Het apart tonen van de post “kosten die verband houden met de oprichting en met de uitgifte van aandelen” onder de immateriële vaste activa (artikel 2:365-1a BW); </w:t>
      </w:r>
    </w:p>
    <w:p w14:paraId="38BD7176" w14:textId="77777777" w:rsidR="000F30DA" w:rsidRPr="006C546B" w:rsidRDefault="00C263C2" w:rsidP="005A4CCC">
      <w:pPr>
        <w:pStyle w:val="NoteBody"/>
        <w:numPr>
          <w:ilvl w:val="0"/>
          <w:numId w:val="64"/>
        </w:numPr>
        <w:rPr>
          <w:vanish/>
        </w:rPr>
      </w:pPr>
      <w:r>
        <w:rPr>
          <w:vanish/>
        </w:rPr>
        <w:t xml:space="preserve">Het apart tonen van de post “opgevraagde stortingen </w:t>
      </w:r>
      <w:r w:rsidR="000F30DA">
        <w:rPr>
          <w:vanish/>
        </w:rPr>
        <w:t xml:space="preserve">van het kapitaal (artikel 2:375-1d BW); en </w:t>
      </w:r>
    </w:p>
    <w:p w14:paraId="56B69E06" w14:textId="77777777" w:rsidR="00734F26" w:rsidRDefault="00E7418D" w:rsidP="005A4CCC">
      <w:pPr>
        <w:pStyle w:val="NoteBody"/>
        <w:numPr>
          <w:ilvl w:val="0"/>
          <w:numId w:val="64"/>
        </w:numPr>
        <w:rPr>
          <w:vanish/>
        </w:rPr>
      </w:pPr>
      <w:r w:rsidRPr="00E337D6">
        <w:rPr>
          <w:vanish/>
        </w:rPr>
        <w:t xml:space="preserve"> de uitsplitsing van het eigen vermogen</w:t>
      </w:r>
      <w:r w:rsidR="00C263C2">
        <w:rPr>
          <w:vanish/>
        </w:rPr>
        <w:t xml:space="preserve"> (artikel 2:373 BW)</w:t>
      </w:r>
      <w:r w:rsidRPr="00E337D6">
        <w:rPr>
          <w:vanish/>
        </w:rPr>
        <w:t xml:space="preserve">. </w:t>
      </w:r>
    </w:p>
    <w:p w14:paraId="4349A2DA" w14:textId="559DBEFB" w:rsidR="00E7418D" w:rsidRPr="00C263C2" w:rsidRDefault="00E7418D" w:rsidP="00BE7227">
      <w:pPr>
        <w:pStyle w:val="NoteBody"/>
        <w:rPr>
          <w:vanish/>
        </w:rPr>
      </w:pPr>
      <w:r w:rsidRPr="00BE7227">
        <w:rPr>
          <w:vanish/>
        </w:rPr>
        <w:t>Het is wettelijk niet verplicht vorderingen, schulden, andere uitgestel</w:t>
      </w:r>
      <w:r w:rsidRPr="00604B07">
        <w:rPr>
          <w:vanish/>
        </w:rPr>
        <w:t>de beloningen, periodiek betaalbare beloningen en uitkeringen bij ontslag afzonderlijk te vermelden (B14.119).</w:t>
      </w:r>
    </w:p>
    <w:p w14:paraId="7AF956A4" w14:textId="4A6061A9" w:rsidR="00E7418D" w:rsidRPr="00691F0C" w:rsidRDefault="00E7418D" w:rsidP="00E7418D">
      <w:pPr>
        <w:pStyle w:val="NoteBody"/>
        <w:rPr>
          <w:vanish/>
        </w:rPr>
      </w:pPr>
      <w:r w:rsidRPr="00E337D6">
        <w:rPr>
          <w:vanish/>
        </w:rPr>
        <w:t xml:space="preserve">Kleine rechtspersonen zijn vrijgesteld van het opnemen van verwijzingen in de balans en de </w:t>
      </w:r>
      <w:r w:rsidR="009D6851">
        <w:rPr>
          <w:vanish/>
        </w:rPr>
        <w:t>winst-en</w:t>
      </w:r>
      <w:r w:rsidR="00003754">
        <w:rPr>
          <w:vanish/>
        </w:rPr>
        <w:t>-</w:t>
      </w:r>
      <w:r w:rsidR="009D6851">
        <w:rPr>
          <w:vanish/>
        </w:rPr>
        <w:t>verliesrekening</w:t>
      </w:r>
      <w:r w:rsidRPr="00E337D6">
        <w:rPr>
          <w:vanish/>
        </w:rPr>
        <w:t xml:space="preserve"> naar de relevante toelichtingen. Het opnemen van dergelijke verwijzingen wordt echter wel aanbevolen.</w:t>
      </w:r>
    </w:p>
    <w:p w14:paraId="4A7DBC6D" w14:textId="77777777" w:rsidR="003C5FC4" w:rsidRPr="00E337D6" w:rsidRDefault="001A4AFB" w:rsidP="003C5FC4">
      <w:pPr>
        <w:pStyle w:val="NoteBody"/>
        <w:rPr>
          <w:b/>
          <w:vanish/>
        </w:rPr>
      </w:pPr>
      <w:r w:rsidRPr="00E337D6">
        <w:rPr>
          <w:b/>
          <w:vanish/>
        </w:rPr>
        <w:t>Balansposten</w:t>
      </w:r>
    </w:p>
    <w:p w14:paraId="54B27C56" w14:textId="77777777" w:rsidR="003C5FC4" w:rsidRPr="00E337D6" w:rsidRDefault="003C5FC4" w:rsidP="003C5FC4">
      <w:pPr>
        <w:pStyle w:val="NoteBody"/>
        <w:rPr>
          <w:vanish/>
        </w:rPr>
      </w:pPr>
      <w:r w:rsidRPr="00E337D6">
        <w:rPr>
          <w:vanish/>
        </w:rPr>
        <w:t>In dit voorbeeld</w:t>
      </w:r>
      <w:r w:rsidR="00BF1110">
        <w:rPr>
          <w:vanish/>
        </w:rPr>
        <w:t xml:space="preserve"> financieel verslag</w:t>
      </w:r>
      <w:r w:rsidRPr="00E337D6">
        <w:rPr>
          <w:vanish/>
        </w:rPr>
        <w:t xml:space="preserve"> is gekozen voor een balans n</w:t>
      </w:r>
      <w:r w:rsidR="00E7418D">
        <w:rPr>
          <w:vanish/>
        </w:rPr>
        <w:t>á</w:t>
      </w:r>
      <w:r w:rsidRPr="00E337D6">
        <w:rPr>
          <w:vanish/>
        </w:rPr>
        <w:t xml:space="preserve"> bestemming van het resultaat. Hierin wordt een dividendvoorstel verwerkt als een verplichting. De tekst die dan opgenomen kan worden luidt als volgt: </w:t>
      </w:r>
      <w:r w:rsidR="00E82984">
        <w:rPr>
          <w:vanish/>
        </w:rPr>
        <w:t>‘</w:t>
      </w:r>
      <w:r w:rsidRPr="00E337D6">
        <w:rPr>
          <w:vanish/>
        </w:rPr>
        <w:t>Het over het boekjaar aan de houders van gewone aandelen uit te keren dividend is verantwoord als verplichting in de balans'.</w:t>
      </w:r>
      <w:r w:rsidR="0001220A" w:rsidRPr="00E337D6">
        <w:rPr>
          <w:vanish/>
        </w:rPr>
        <w:t xml:space="preserve"> Dit is toegestaan op grond van </w:t>
      </w:r>
      <w:r w:rsidR="004A0FA3">
        <w:rPr>
          <w:vanish/>
        </w:rPr>
        <w:t>RJk</w:t>
      </w:r>
      <w:r w:rsidR="0001220A" w:rsidRPr="00E337D6">
        <w:rPr>
          <w:vanish/>
        </w:rPr>
        <w:t xml:space="preserve"> A4.108.</w:t>
      </w:r>
    </w:p>
    <w:p w14:paraId="5E58C7CE" w14:textId="77777777" w:rsidR="001A4AFB" w:rsidRPr="00E337D6" w:rsidRDefault="001A4AFB" w:rsidP="001A4AFB">
      <w:pPr>
        <w:pStyle w:val="NoteBody"/>
        <w:rPr>
          <w:vanish/>
        </w:rPr>
      </w:pPr>
      <w:r w:rsidRPr="00E337D6">
        <w:rPr>
          <w:vanish/>
        </w:rPr>
        <w:t>Indien gekozen wordt voor een balans v</w:t>
      </w:r>
      <w:r w:rsidR="00E7418D">
        <w:rPr>
          <w:vanish/>
        </w:rPr>
        <w:t>óó</w:t>
      </w:r>
      <w:r w:rsidRPr="00E337D6">
        <w:rPr>
          <w:vanish/>
        </w:rPr>
        <w:t>r bestemming van het resultaat wordt de onverdeelde winst (het resultaat na belastingen) als laatste post van het eigen vermogen opgenomen (art. 11 Besluit Modellen jaarrekening).</w:t>
      </w:r>
    </w:p>
    <w:p w14:paraId="0EF61E81" w14:textId="77777777" w:rsidR="003C5FC4" w:rsidRPr="00E337D6" w:rsidRDefault="003C5FC4" w:rsidP="003C5FC4">
      <w:pPr>
        <w:pStyle w:val="NoteBody"/>
        <w:rPr>
          <w:vanish/>
        </w:rPr>
      </w:pPr>
      <w:r w:rsidRPr="00E337D6">
        <w:rPr>
          <w:vanish/>
        </w:rPr>
        <w:t>De post vastgoedbeleggingen is hier apart vermeld, maar mag ook worden opgenomen als onderdeel van de materiële vaste activa. Vanwege het specifieke karakter van deze post verdient afzonderlijke vermelding de voorkeur.</w:t>
      </w:r>
    </w:p>
    <w:p w14:paraId="12FCE739" w14:textId="65F7EDBB" w:rsidR="003C5FC4" w:rsidRPr="00E337D6" w:rsidRDefault="003C5FC4" w:rsidP="003C5FC4">
      <w:pPr>
        <w:pStyle w:val="NoteBody"/>
        <w:rPr>
          <w:vanish/>
        </w:rPr>
      </w:pPr>
      <w:r w:rsidRPr="00E337D6">
        <w:rPr>
          <w:vanish/>
        </w:rPr>
        <w:t>Als voor onderhanden projecten geen afzonderlijke post wordt opgenomen maken deze deel uit van de vorderingen en, indien van toepassing, kortlopende schulden.</w:t>
      </w:r>
      <w:r w:rsidR="0074650C">
        <w:rPr>
          <w:vanish/>
        </w:rPr>
        <w:t xml:space="preserve"> Aanbevolen wordt </w:t>
      </w:r>
      <w:r w:rsidR="00B4040D">
        <w:rPr>
          <w:vanish/>
        </w:rPr>
        <w:t>onderhanden projecten met een debetstand te presenteren in een afzonderlijke post in de balans (B5.322).</w:t>
      </w:r>
    </w:p>
    <w:p w14:paraId="0B3F3D91" w14:textId="77777777" w:rsidR="003C5FC4" w:rsidRPr="00E337D6" w:rsidRDefault="003C5FC4" w:rsidP="003C5FC4">
      <w:pPr>
        <w:pStyle w:val="NoteBody"/>
        <w:rPr>
          <w:vanish/>
        </w:rPr>
      </w:pPr>
      <w:r w:rsidRPr="00E337D6">
        <w:rPr>
          <w:vanish/>
        </w:rPr>
        <w:t xml:space="preserve">Vermelding van het aansprakelijk vermogen </w:t>
      </w:r>
      <w:r w:rsidR="0001220A" w:rsidRPr="00E337D6">
        <w:rPr>
          <w:vanish/>
        </w:rPr>
        <w:t xml:space="preserve">in de balans </w:t>
      </w:r>
      <w:r w:rsidRPr="00E337D6">
        <w:rPr>
          <w:vanish/>
        </w:rPr>
        <w:t xml:space="preserve">is niet </w:t>
      </w:r>
      <w:r w:rsidR="0001220A" w:rsidRPr="00E337D6">
        <w:rPr>
          <w:vanish/>
        </w:rPr>
        <w:t>altijd mogelijk</w:t>
      </w:r>
      <w:r w:rsidRPr="00E337D6">
        <w:rPr>
          <w:vanish/>
        </w:rPr>
        <w:t xml:space="preserve">. De vermelding mag </w:t>
      </w:r>
      <w:r w:rsidR="00344D58" w:rsidRPr="00E337D6">
        <w:rPr>
          <w:vanish/>
        </w:rPr>
        <w:t xml:space="preserve">dan </w:t>
      </w:r>
      <w:r w:rsidRPr="00E337D6">
        <w:rPr>
          <w:vanish/>
        </w:rPr>
        <w:t>ook in de toelichting worden opgenomen</w:t>
      </w:r>
      <w:r w:rsidR="0001220A" w:rsidRPr="00E337D6">
        <w:rPr>
          <w:vanish/>
        </w:rPr>
        <w:t xml:space="preserve"> (</w:t>
      </w:r>
      <w:r w:rsidR="004A0FA3">
        <w:rPr>
          <w:vanish/>
        </w:rPr>
        <w:t>RJk</w:t>
      </w:r>
      <w:r w:rsidR="0001220A" w:rsidRPr="00E337D6">
        <w:rPr>
          <w:vanish/>
        </w:rPr>
        <w:t xml:space="preserve"> B8.132)</w:t>
      </w:r>
      <w:r w:rsidRPr="00E337D6">
        <w:rPr>
          <w:vanish/>
        </w:rPr>
        <w:t>.</w:t>
      </w:r>
    </w:p>
    <w:p w14:paraId="14299E93" w14:textId="77777777" w:rsidR="003C5FC4" w:rsidRDefault="003C5FC4" w:rsidP="003C5FC4">
      <w:pPr>
        <w:pStyle w:val="HeaderText"/>
      </w:pPr>
    </w:p>
    <w:p w14:paraId="4F58C714" w14:textId="77777777" w:rsidR="006A1E14" w:rsidRDefault="006A1E14" w:rsidP="006A1E14">
      <w:pPr>
        <w:rPr>
          <w:rFonts w:eastAsiaTheme="minorEastAsia" w:cs="Georgia"/>
          <w:i/>
          <w:iCs/>
          <w:color w:val="000000"/>
          <w:sz w:val="18"/>
          <w:szCs w:val="18"/>
          <w:lang w:val="nl-NL" w:eastAsia="nl-NL"/>
        </w:rPr>
      </w:pPr>
    </w:p>
    <w:tbl>
      <w:tblPr>
        <w:tblW w:w="10800" w:type="dxa"/>
        <w:tblInd w:w="-737" w:type="dxa"/>
        <w:tblLayout w:type="fixed"/>
        <w:tblCellMar>
          <w:left w:w="0" w:type="dxa"/>
          <w:right w:w="0" w:type="dxa"/>
        </w:tblCellMar>
        <w:tblLook w:val="04A0" w:firstRow="1" w:lastRow="0" w:firstColumn="1" w:lastColumn="0" w:noHBand="0" w:noVBand="1"/>
      </w:tblPr>
      <w:tblGrid>
        <w:gridCol w:w="3913"/>
        <w:gridCol w:w="1096"/>
        <w:gridCol w:w="1565"/>
        <w:gridCol w:w="1409"/>
        <w:gridCol w:w="1565"/>
        <w:gridCol w:w="1252"/>
      </w:tblGrid>
      <w:tr w:rsidR="006A1E14" w14:paraId="1D4F658A" w14:textId="77777777" w:rsidTr="00052D4C">
        <w:tc>
          <w:tcPr>
            <w:tcW w:w="3544" w:type="dxa"/>
            <w:vAlign w:val="bottom"/>
          </w:tcPr>
          <w:p w14:paraId="5F6703A2" w14:textId="77777777" w:rsidR="006A1E14" w:rsidRDefault="006A1E14" w:rsidP="00052D4C">
            <w:pPr>
              <w:pStyle w:val="ChartTableTitle"/>
              <w:rPr>
                <w:lang w:val="nl-NL"/>
              </w:rPr>
            </w:pPr>
          </w:p>
        </w:tc>
        <w:tc>
          <w:tcPr>
            <w:tcW w:w="993" w:type="dxa"/>
            <w:vAlign w:val="bottom"/>
          </w:tcPr>
          <w:p w14:paraId="0E033BF7" w14:textId="77777777" w:rsidR="006A1E14" w:rsidRDefault="006A1E14" w:rsidP="00052D4C">
            <w:pPr>
              <w:pStyle w:val="ChartText"/>
              <w:rPr>
                <w:lang w:val="nl-NL"/>
              </w:rPr>
            </w:pPr>
          </w:p>
        </w:tc>
        <w:tc>
          <w:tcPr>
            <w:tcW w:w="1417" w:type="dxa"/>
            <w:vAlign w:val="bottom"/>
          </w:tcPr>
          <w:p w14:paraId="2D202B9A" w14:textId="77777777" w:rsidR="006A1E14" w:rsidRDefault="006A1E14" w:rsidP="00052D4C">
            <w:pPr>
              <w:pStyle w:val="ChartTextRightArial"/>
              <w:rPr>
                <w:lang w:val="nl-NL"/>
              </w:rPr>
            </w:pPr>
          </w:p>
        </w:tc>
        <w:tc>
          <w:tcPr>
            <w:tcW w:w="1276" w:type="dxa"/>
            <w:vAlign w:val="bottom"/>
          </w:tcPr>
          <w:p w14:paraId="4635879D" w14:textId="77777777" w:rsidR="006A1E14" w:rsidRDefault="006A1E14" w:rsidP="00052D4C">
            <w:pPr>
              <w:pStyle w:val="ChartTableLine"/>
              <w:rPr>
                <w:lang w:val="nl-NL"/>
              </w:rPr>
            </w:pPr>
          </w:p>
        </w:tc>
        <w:tc>
          <w:tcPr>
            <w:tcW w:w="1417" w:type="dxa"/>
            <w:vAlign w:val="bottom"/>
          </w:tcPr>
          <w:p w14:paraId="0EA0759E" w14:textId="77777777" w:rsidR="006A1E14" w:rsidRDefault="006A1E14" w:rsidP="00052D4C">
            <w:pPr>
              <w:pStyle w:val="ChartTextRightArial"/>
              <w:rPr>
                <w:lang w:val="nl-NL"/>
              </w:rPr>
            </w:pPr>
          </w:p>
        </w:tc>
        <w:tc>
          <w:tcPr>
            <w:tcW w:w="1134" w:type="dxa"/>
            <w:vAlign w:val="bottom"/>
          </w:tcPr>
          <w:p w14:paraId="3CCCF13C" w14:textId="77777777" w:rsidR="006A1E14" w:rsidRDefault="006A1E14" w:rsidP="00052D4C">
            <w:pPr>
              <w:pStyle w:val="ChartTableLine"/>
              <w:rPr>
                <w:lang w:val="nl-NL"/>
              </w:rPr>
            </w:pPr>
          </w:p>
        </w:tc>
      </w:tr>
      <w:tr w:rsidR="006A1E14" w14:paraId="32C396AC" w14:textId="77777777" w:rsidTr="00052D4C">
        <w:tc>
          <w:tcPr>
            <w:tcW w:w="3544" w:type="dxa"/>
            <w:vAlign w:val="bottom"/>
          </w:tcPr>
          <w:p w14:paraId="09F71157" w14:textId="77777777" w:rsidR="006A1E14" w:rsidRDefault="006A1E14" w:rsidP="00052D4C">
            <w:pPr>
              <w:pStyle w:val="ChartTableTitle"/>
              <w:rPr>
                <w:lang w:val="nl-NL"/>
              </w:rPr>
            </w:pPr>
          </w:p>
        </w:tc>
        <w:tc>
          <w:tcPr>
            <w:tcW w:w="993" w:type="dxa"/>
            <w:vAlign w:val="bottom"/>
          </w:tcPr>
          <w:p w14:paraId="6660DE8A" w14:textId="77777777" w:rsidR="006A1E14" w:rsidRDefault="006A1E14" w:rsidP="00052D4C">
            <w:pPr>
              <w:pStyle w:val="ChartText"/>
              <w:rPr>
                <w:lang w:val="nl-NL"/>
              </w:rPr>
            </w:pPr>
          </w:p>
        </w:tc>
        <w:tc>
          <w:tcPr>
            <w:tcW w:w="1417" w:type="dxa"/>
            <w:vAlign w:val="bottom"/>
          </w:tcPr>
          <w:p w14:paraId="2D464D38" w14:textId="77777777" w:rsidR="006A1E14" w:rsidRDefault="006A1E14" w:rsidP="00052D4C">
            <w:pPr>
              <w:pStyle w:val="ChartTextRightArial"/>
              <w:rPr>
                <w:lang w:val="nl-NL"/>
              </w:rPr>
            </w:pPr>
          </w:p>
        </w:tc>
        <w:tc>
          <w:tcPr>
            <w:tcW w:w="1276" w:type="dxa"/>
            <w:vAlign w:val="bottom"/>
            <w:hideMark/>
          </w:tcPr>
          <w:p w14:paraId="7D0D2532" w14:textId="407AB284" w:rsidR="006A1E14" w:rsidRDefault="00CB3E66" w:rsidP="00052D4C">
            <w:pPr>
              <w:pStyle w:val="ChartTextRightArial"/>
              <w:rPr>
                <w:lang w:val="nl-NL"/>
              </w:rPr>
            </w:pPr>
            <w:r>
              <w:rPr>
                <w:lang w:val="nl-NL"/>
              </w:rPr>
              <w:t>67.308</w:t>
            </w:r>
          </w:p>
        </w:tc>
        <w:tc>
          <w:tcPr>
            <w:tcW w:w="1417" w:type="dxa"/>
            <w:vAlign w:val="bottom"/>
          </w:tcPr>
          <w:p w14:paraId="7C58F6C8" w14:textId="77777777" w:rsidR="006A1E14" w:rsidRDefault="006A1E14" w:rsidP="00052D4C">
            <w:pPr>
              <w:pStyle w:val="ChartTextRightArial"/>
              <w:rPr>
                <w:lang w:val="nl-NL"/>
              </w:rPr>
            </w:pPr>
          </w:p>
        </w:tc>
        <w:tc>
          <w:tcPr>
            <w:tcW w:w="1134" w:type="dxa"/>
            <w:vAlign w:val="bottom"/>
            <w:hideMark/>
          </w:tcPr>
          <w:p w14:paraId="7C004E2A" w14:textId="19C34D50" w:rsidR="006A1E14" w:rsidRDefault="00034A9C" w:rsidP="00052D4C">
            <w:pPr>
              <w:pStyle w:val="ChartTextRightArial"/>
              <w:rPr>
                <w:lang w:val="nl-NL"/>
              </w:rPr>
            </w:pPr>
            <w:r>
              <w:rPr>
                <w:lang w:val="nl-NL"/>
              </w:rPr>
              <w:t>30.576</w:t>
            </w:r>
          </w:p>
        </w:tc>
      </w:tr>
      <w:tr w:rsidR="006A1E14" w14:paraId="46135150" w14:textId="77777777" w:rsidTr="00052D4C">
        <w:tc>
          <w:tcPr>
            <w:tcW w:w="3544" w:type="dxa"/>
            <w:vAlign w:val="bottom"/>
          </w:tcPr>
          <w:p w14:paraId="1478103D" w14:textId="77777777" w:rsidR="006A1E14" w:rsidRDefault="006A1E14" w:rsidP="00052D4C">
            <w:pPr>
              <w:pStyle w:val="ChartTableTitle"/>
              <w:rPr>
                <w:lang w:val="nl-NL"/>
              </w:rPr>
            </w:pPr>
          </w:p>
        </w:tc>
        <w:tc>
          <w:tcPr>
            <w:tcW w:w="993" w:type="dxa"/>
            <w:vAlign w:val="bottom"/>
          </w:tcPr>
          <w:p w14:paraId="5D13C023" w14:textId="77777777" w:rsidR="006A1E14" w:rsidRDefault="006A1E14" w:rsidP="00052D4C">
            <w:pPr>
              <w:pStyle w:val="ChartText"/>
              <w:rPr>
                <w:lang w:val="nl-NL"/>
              </w:rPr>
            </w:pPr>
          </w:p>
        </w:tc>
        <w:tc>
          <w:tcPr>
            <w:tcW w:w="1417" w:type="dxa"/>
            <w:vAlign w:val="bottom"/>
          </w:tcPr>
          <w:p w14:paraId="59BEDF99" w14:textId="77777777" w:rsidR="006A1E14" w:rsidRDefault="006A1E14" w:rsidP="00052D4C">
            <w:pPr>
              <w:pStyle w:val="ChartTextRightArial"/>
              <w:rPr>
                <w:lang w:val="nl-NL"/>
              </w:rPr>
            </w:pPr>
          </w:p>
        </w:tc>
        <w:tc>
          <w:tcPr>
            <w:tcW w:w="1276" w:type="dxa"/>
            <w:vAlign w:val="bottom"/>
          </w:tcPr>
          <w:p w14:paraId="0A94C51B" w14:textId="77777777" w:rsidR="006A1E14" w:rsidRDefault="006A1E14" w:rsidP="00052D4C">
            <w:pPr>
              <w:pStyle w:val="ChartTableLineBold"/>
              <w:rPr>
                <w:lang w:val="nl-NL"/>
              </w:rPr>
            </w:pPr>
          </w:p>
        </w:tc>
        <w:tc>
          <w:tcPr>
            <w:tcW w:w="1417" w:type="dxa"/>
            <w:vAlign w:val="bottom"/>
          </w:tcPr>
          <w:p w14:paraId="085A4C18" w14:textId="77777777" w:rsidR="006A1E14" w:rsidRDefault="006A1E14" w:rsidP="00052D4C">
            <w:pPr>
              <w:pStyle w:val="ChartTextRightArial"/>
              <w:rPr>
                <w:lang w:val="nl-NL"/>
              </w:rPr>
            </w:pPr>
          </w:p>
        </w:tc>
        <w:tc>
          <w:tcPr>
            <w:tcW w:w="1134" w:type="dxa"/>
            <w:vAlign w:val="bottom"/>
          </w:tcPr>
          <w:p w14:paraId="0B25D970" w14:textId="77777777" w:rsidR="006A1E14" w:rsidRDefault="006A1E14" w:rsidP="00052D4C">
            <w:pPr>
              <w:pStyle w:val="ChartTableLineBold"/>
              <w:rPr>
                <w:lang w:val="nl-NL"/>
              </w:rPr>
            </w:pPr>
          </w:p>
        </w:tc>
      </w:tr>
    </w:tbl>
    <w:p w14:paraId="19FB793E" w14:textId="77777777" w:rsidR="006A1E14" w:rsidRPr="006A1E14" w:rsidRDefault="006A1E14" w:rsidP="006A1E14">
      <w:pPr>
        <w:rPr>
          <w:lang w:val="nl-NL" w:eastAsia="nl-NL"/>
        </w:rPr>
      </w:pPr>
    </w:p>
    <w:p w14:paraId="0D67F8AD" w14:textId="77777777" w:rsidR="003C5FC4" w:rsidRPr="005B5E99" w:rsidRDefault="003C5FC4" w:rsidP="003C5FC4">
      <w:pPr>
        <w:rPr>
          <w:rFonts w:eastAsia="Times New Roman" w:cs="Arial"/>
          <w:vanish/>
          <w:sz w:val="18"/>
          <w:szCs w:val="16"/>
          <w:lang w:val="nl-NL" w:eastAsia="nl-NL"/>
        </w:rPr>
      </w:pPr>
      <w:r w:rsidRPr="005B5E99">
        <w:rPr>
          <w:vanish/>
          <w:lang w:val="nl-NL"/>
        </w:rPr>
        <w:br w:type="page"/>
      </w:r>
    </w:p>
    <w:p w14:paraId="7B8FF853" w14:textId="7D91A076" w:rsidR="006A1E14" w:rsidRPr="00E843C2" w:rsidRDefault="006A1E14" w:rsidP="006A1E14">
      <w:pPr>
        <w:pStyle w:val="Headline1NoSpacing"/>
        <w:ind w:left="284"/>
        <w:rPr>
          <w:lang w:val="nl-NL"/>
        </w:rPr>
      </w:pPr>
      <w:bookmarkStart w:id="10" w:name="_Toc132294511"/>
      <w:r>
        <w:rPr>
          <w:lang w:val="nl-NL"/>
        </w:rPr>
        <w:lastRenderedPageBreak/>
        <w:t>Staat van baten en lasten</w:t>
      </w:r>
      <w:r w:rsidRPr="00E843C2">
        <w:rPr>
          <w:lang w:val="nl-NL"/>
        </w:rPr>
        <w:t xml:space="preserve"> over </w:t>
      </w:r>
      <w:r>
        <w:rPr>
          <w:lang w:val="nl-NL"/>
        </w:rPr>
        <w:t>202</w:t>
      </w:r>
      <w:bookmarkEnd w:id="10"/>
      <w:r w:rsidR="00034A9C">
        <w:rPr>
          <w:lang w:val="nl-NL"/>
        </w:rPr>
        <w:t>4</w:t>
      </w:r>
    </w:p>
    <w:p w14:paraId="5D368DF9" w14:textId="77777777" w:rsidR="006A1E14" w:rsidRPr="00E843C2" w:rsidRDefault="006A1E14" w:rsidP="006A1E14">
      <w:pPr>
        <w:pStyle w:val="BodySingle"/>
        <w:rPr>
          <w:lang w:val="nl-NL"/>
        </w:rPr>
      </w:pPr>
    </w:p>
    <w:p w14:paraId="10F1732F" w14:textId="77777777" w:rsidR="006A1E14" w:rsidRPr="00E843C2" w:rsidRDefault="006A1E14" w:rsidP="006A1E14">
      <w:pPr>
        <w:pStyle w:val="BodySingle"/>
        <w:rPr>
          <w:lang w:val="nl-NL"/>
        </w:rPr>
      </w:pPr>
    </w:p>
    <w:tbl>
      <w:tblPr>
        <w:tblW w:w="10660" w:type="dxa"/>
        <w:tblInd w:w="-737" w:type="dxa"/>
        <w:tblLayout w:type="fixed"/>
        <w:tblCellMar>
          <w:left w:w="0" w:type="dxa"/>
          <w:right w:w="0" w:type="dxa"/>
        </w:tblCellMar>
        <w:tblLook w:val="0000" w:firstRow="0" w:lastRow="0" w:firstColumn="0" w:lastColumn="0" w:noHBand="0" w:noVBand="0"/>
      </w:tblPr>
      <w:tblGrid>
        <w:gridCol w:w="1021"/>
        <w:gridCol w:w="3524"/>
        <w:gridCol w:w="1418"/>
        <w:gridCol w:w="1295"/>
        <w:gridCol w:w="1134"/>
        <w:gridCol w:w="992"/>
        <w:gridCol w:w="88"/>
        <w:gridCol w:w="1188"/>
      </w:tblGrid>
      <w:tr w:rsidR="006A1E14" w:rsidRPr="00E843C2" w14:paraId="07BE9B6B" w14:textId="77777777" w:rsidTr="00052D4C">
        <w:tc>
          <w:tcPr>
            <w:tcW w:w="1021" w:type="dxa"/>
          </w:tcPr>
          <w:p w14:paraId="19DC90DE" w14:textId="77777777" w:rsidR="006A1E14" w:rsidRPr="00091592" w:rsidRDefault="006A1E14" w:rsidP="00052D4C">
            <w:pPr>
              <w:pStyle w:val="ChartText"/>
              <w:rPr>
                <w:sz w:val="16"/>
                <w:szCs w:val="16"/>
                <w:lang w:val="nl-NL"/>
              </w:rPr>
            </w:pPr>
          </w:p>
        </w:tc>
        <w:tc>
          <w:tcPr>
            <w:tcW w:w="3524" w:type="dxa"/>
            <w:vAlign w:val="bottom"/>
          </w:tcPr>
          <w:p w14:paraId="3DAE505E" w14:textId="77777777" w:rsidR="006A1E14" w:rsidRPr="00E843C2" w:rsidRDefault="006A1E14" w:rsidP="00052D4C">
            <w:pPr>
              <w:pStyle w:val="ChartText"/>
              <w:rPr>
                <w:lang w:val="nl-NL"/>
              </w:rPr>
            </w:pPr>
          </w:p>
        </w:tc>
        <w:tc>
          <w:tcPr>
            <w:tcW w:w="1418" w:type="dxa"/>
            <w:vAlign w:val="bottom"/>
          </w:tcPr>
          <w:p w14:paraId="634DF712" w14:textId="77777777" w:rsidR="006A1E14" w:rsidRPr="00E843C2" w:rsidRDefault="006A1E14" w:rsidP="00052D4C">
            <w:pPr>
              <w:pStyle w:val="ChartText"/>
              <w:rPr>
                <w:lang w:val="nl-NL"/>
              </w:rPr>
            </w:pPr>
          </w:p>
        </w:tc>
        <w:tc>
          <w:tcPr>
            <w:tcW w:w="2429" w:type="dxa"/>
            <w:gridSpan w:val="2"/>
          </w:tcPr>
          <w:p w14:paraId="410C4DF9" w14:textId="7C864437" w:rsidR="006A1E14" w:rsidRPr="00E843C2" w:rsidRDefault="006A1E14" w:rsidP="00052D4C">
            <w:pPr>
              <w:pStyle w:val="ChartTableTitleRight"/>
              <w:rPr>
                <w:lang w:val="nl-NL"/>
              </w:rPr>
            </w:pPr>
            <w:r>
              <w:rPr>
                <w:lang w:val="nl-NL"/>
              </w:rPr>
              <w:t>202</w:t>
            </w:r>
            <w:r w:rsidR="00034A9C">
              <w:rPr>
                <w:lang w:val="nl-NL"/>
              </w:rPr>
              <w:t>4</w:t>
            </w:r>
          </w:p>
        </w:tc>
        <w:tc>
          <w:tcPr>
            <w:tcW w:w="2268" w:type="dxa"/>
            <w:gridSpan w:val="3"/>
          </w:tcPr>
          <w:p w14:paraId="10181A88" w14:textId="3A1D6CB7" w:rsidR="006A1E14" w:rsidRPr="00E843C2" w:rsidRDefault="006A1E14" w:rsidP="00052D4C">
            <w:pPr>
              <w:pStyle w:val="ChartTableTitleRight"/>
              <w:rPr>
                <w:lang w:val="nl-NL"/>
              </w:rPr>
            </w:pPr>
            <w:r>
              <w:rPr>
                <w:lang w:val="nl-NL"/>
              </w:rPr>
              <w:t>202</w:t>
            </w:r>
            <w:r w:rsidR="00034A9C">
              <w:rPr>
                <w:lang w:val="nl-NL"/>
              </w:rPr>
              <w:t>3</w:t>
            </w:r>
          </w:p>
        </w:tc>
      </w:tr>
      <w:tr w:rsidR="006A1E14" w:rsidRPr="005067B0" w14:paraId="22A57EA4" w14:textId="77777777" w:rsidTr="00052D4C">
        <w:tc>
          <w:tcPr>
            <w:tcW w:w="1021" w:type="dxa"/>
          </w:tcPr>
          <w:p w14:paraId="365CFA57" w14:textId="77777777" w:rsidR="006A1E14" w:rsidRPr="005067B0" w:rsidRDefault="006A1E14" w:rsidP="00052D4C">
            <w:pPr>
              <w:pStyle w:val="ChartText"/>
              <w:rPr>
                <w:sz w:val="16"/>
                <w:szCs w:val="16"/>
                <w:lang w:val="nl-NL"/>
              </w:rPr>
            </w:pPr>
          </w:p>
        </w:tc>
        <w:tc>
          <w:tcPr>
            <w:tcW w:w="3524" w:type="dxa"/>
            <w:vAlign w:val="bottom"/>
          </w:tcPr>
          <w:p w14:paraId="27FCA45D" w14:textId="77777777" w:rsidR="006A1E14" w:rsidRPr="005067B0" w:rsidRDefault="006A1E14" w:rsidP="00052D4C">
            <w:pPr>
              <w:pStyle w:val="ChartText"/>
              <w:rPr>
                <w:lang w:val="nl-NL"/>
              </w:rPr>
            </w:pPr>
          </w:p>
        </w:tc>
        <w:tc>
          <w:tcPr>
            <w:tcW w:w="1418" w:type="dxa"/>
            <w:vAlign w:val="bottom"/>
          </w:tcPr>
          <w:p w14:paraId="223A4593" w14:textId="77777777" w:rsidR="006A1E14" w:rsidRPr="005067B0" w:rsidRDefault="006A1E14" w:rsidP="00052D4C">
            <w:pPr>
              <w:pStyle w:val="ChartText"/>
              <w:rPr>
                <w:lang w:val="nl-NL"/>
              </w:rPr>
            </w:pPr>
          </w:p>
        </w:tc>
        <w:tc>
          <w:tcPr>
            <w:tcW w:w="2429" w:type="dxa"/>
            <w:gridSpan w:val="2"/>
          </w:tcPr>
          <w:p w14:paraId="308BDE50" w14:textId="77777777" w:rsidR="006A1E14" w:rsidRPr="005067B0" w:rsidRDefault="006A1E14" w:rsidP="00052D4C">
            <w:pPr>
              <w:pStyle w:val="ChartTableLine"/>
              <w:rPr>
                <w:lang w:val="nl-NL"/>
              </w:rPr>
            </w:pPr>
          </w:p>
        </w:tc>
        <w:tc>
          <w:tcPr>
            <w:tcW w:w="2268" w:type="dxa"/>
            <w:gridSpan w:val="3"/>
          </w:tcPr>
          <w:p w14:paraId="00DC689A" w14:textId="77777777" w:rsidR="006A1E14" w:rsidRPr="005067B0" w:rsidRDefault="006A1E14" w:rsidP="00052D4C">
            <w:pPr>
              <w:pStyle w:val="ChartTableLine"/>
              <w:rPr>
                <w:lang w:val="nl-NL"/>
              </w:rPr>
            </w:pPr>
          </w:p>
        </w:tc>
      </w:tr>
      <w:tr w:rsidR="006A1E14" w:rsidRPr="005067B0" w14:paraId="79945DCB" w14:textId="77777777" w:rsidTr="00052D4C">
        <w:tc>
          <w:tcPr>
            <w:tcW w:w="1021" w:type="dxa"/>
          </w:tcPr>
          <w:p w14:paraId="41F810E0" w14:textId="77777777" w:rsidR="006A1E14" w:rsidRPr="005067B0" w:rsidRDefault="006A1E14" w:rsidP="00052D4C">
            <w:pPr>
              <w:pStyle w:val="SmallChartText"/>
              <w:rPr>
                <w:szCs w:val="16"/>
                <w:lang w:val="nl-NL"/>
              </w:rPr>
            </w:pPr>
          </w:p>
        </w:tc>
        <w:tc>
          <w:tcPr>
            <w:tcW w:w="3524" w:type="dxa"/>
            <w:vAlign w:val="bottom"/>
          </w:tcPr>
          <w:p w14:paraId="64AC48A9" w14:textId="77777777" w:rsidR="006A1E14" w:rsidRPr="005067B0" w:rsidRDefault="006A1E14" w:rsidP="00052D4C">
            <w:pPr>
              <w:pStyle w:val="SmallChartText"/>
              <w:rPr>
                <w:lang w:val="nl-NL"/>
              </w:rPr>
            </w:pPr>
          </w:p>
        </w:tc>
        <w:tc>
          <w:tcPr>
            <w:tcW w:w="1418" w:type="dxa"/>
            <w:vAlign w:val="bottom"/>
          </w:tcPr>
          <w:p w14:paraId="406C777A" w14:textId="77777777" w:rsidR="006A1E14" w:rsidRPr="005067B0" w:rsidRDefault="006A1E14" w:rsidP="00052D4C">
            <w:pPr>
              <w:pStyle w:val="ChartTextCenter"/>
              <w:rPr>
                <w:lang w:val="nl-NL"/>
              </w:rPr>
            </w:pPr>
          </w:p>
        </w:tc>
        <w:tc>
          <w:tcPr>
            <w:tcW w:w="1295" w:type="dxa"/>
            <w:vAlign w:val="bottom"/>
          </w:tcPr>
          <w:p w14:paraId="1C30555F" w14:textId="77777777" w:rsidR="006A1E14" w:rsidRPr="005067B0" w:rsidRDefault="006A1E14" w:rsidP="00052D4C">
            <w:pPr>
              <w:pStyle w:val="ChartTextRight"/>
              <w:rPr>
                <w:lang w:val="nl-NL"/>
              </w:rPr>
            </w:pPr>
            <w:r w:rsidRPr="005067B0">
              <w:rPr>
                <w:lang w:val="nl-NL"/>
              </w:rPr>
              <w:t>€</w:t>
            </w:r>
          </w:p>
        </w:tc>
        <w:tc>
          <w:tcPr>
            <w:tcW w:w="1134" w:type="dxa"/>
            <w:vAlign w:val="bottom"/>
          </w:tcPr>
          <w:p w14:paraId="0547CD05" w14:textId="77777777" w:rsidR="006A1E14" w:rsidRPr="005067B0" w:rsidRDefault="006A1E14" w:rsidP="00052D4C">
            <w:pPr>
              <w:pStyle w:val="ChartTextRight"/>
              <w:rPr>
                <w:lang w:val="nl-NL"/>
              </w:rPr>
            </w:pPr>
            <w:r w:rsidRPr="005067B0">
              <w:rPr>
                <w:lang w:val="nl-NL"/>
              </w:rPr>
              <w:t>€</w:t>
            </w:r>
          </w:p>
        </w:tc>
        <w:tc>
          <w:tcPr>
            <w:tcW w:w="1080" w:type="dxa"/>
            <w:gridSpan w:val="2"/>
            <w:vAlign w:val="bottom"/>
          </w:tcPr>
          <w:p w14:paraId="2E90F270" w14:textId="77777777" w:rsidR="006A1E14" w:rsidRPr="005067B0" w:rsidRDefault="006A1E14" w:rsidP="00052D4C">
            <w:pPr>
              <w:pStyle w:val="ChartTextRight"/>
              <w:rPr>
                <w:lang w:val="nl-NL"/>
              </w:rPr>
            </w:pPr>
            <w:r w:rsidRPr="005067B0">
              <w:rPr>
                <w:lang w:val="nl-NL"/>
              </w:rPr>
              <w:t>€</w:t>
            </w:r>
          </w:p>
        </w:tc>
        <w:tc>
          <w:tcPr>
            <w:tcW w:w="1188" w:type="dxa"/>
            <w:vAlign w:val="bottom"/>
          </w:tcPr>
          <w:p w14:paraId="09B18051" w14:textId="77777777" w:rsidR="006A1E14" w:rsidRPr="005067B0" w:rsidRDefault="006A1E14" w:rsidP="00052D4C">
            <w:pPr>
              <w:pStyle w:val="ChartTextRight"/>
              <w:rPr>
                <w:lang w:val="nl-NL"/>
              </w:rPr>
            </w:pPr>
            <w:r w:rsidRPr="005067B0">
              <w:rPr>
                <w:lang w:val="nl-NL"/>
              </w:rPr>
              <w:t>€</w:t>
            </w:r>
          </w:p>
        </w:tc>
      </w:tr>
      <w:tr w:rsidR="006A1E14" w:rsidRPr="005067B0" w14:paraId="74836968" w14:textId="77777777" w:rsidTr="00052D4C">
        <w:tc>
          <w:tcPr>
            <w:tcW w:w="1021" w:type="dxa"/>
          </w:tcPr>
          <w:p w14:paraId="4BDF21B1" w14:textId="77777777" w:rsidR="006A1E14" w:rsidRPr="005067B0" w:rsidRDefault="006A1E14" w:rsidP="00052D4C">
            <w:pPr>
              <w:pStyle w:val="ChartText"/>
              <w:rPr>
                <w:sz w:val="16"/>
                <w:szCs w:val="16"/>
                <w:lang w:val="nl-NL"/>
              </w:rPr>
            </w:pPr>
          </w:p>
        </w:tc>
        <w:tc>
          <w:tcPr>
            <w:tcW w:w="3524" w:type="dxa"/>
            <w:vAlign w:val="bottom"/>
          </w:tcPr>
          <w:p w14:paraId="4A1C6156" w14:textId="77777777" w:rsidR="006A1E14" w:rsidRPr="005067B0" w:rsidRDefault="006A1E14" w:rsidP="00052D4C">
            <w:pPr>
              <w:pStyle w:val="ChartText"/>
              <w:rPr>
                <w:lang w:val="nl-NL"/>
              </w:rPr>
            </w:pPr>
          </w:p>
        </w:tc>
        <w:tc>
          <w:tcPr>
            <w:tcW w:w="1418" w:type="dxa"/>
            <w:vAlign w:val="bottom"/>
          </w:tcPr>
          <w:p w14:paraId="3DCEF882" w14:textId="77777777" w:rsidR="006A1E14" w:rsidRPr="005067B0" w:rsidRDefault="006A1E14" w:rsidP="00052D4C">
            <w:pPr>
              <w:pStyle w:val="ChartText"/>
              <w:rPr>
                <w:lang w:val="nl-NL"/>
              </w:rPr>
            </w:pPr>
          </w:p>
        </w:tc>
        <w:tc>
          <w:tcPr>
            <w:tcW w:w="1295" w:type="dxa"/>
            <w:vAlign w:val="bottom"/>
          </w:tcPr>
          <w:p w14:paraId="48206C04" w14:textId="77777777" w:rsidR="006A1E14" w:rsidRPr="005067B0" w:rsidRDefault="006A1E14" w:rsidP="00052D4C">
            <w:pPr>
              <w:pStyle w:val="ChartTextRightArial"/>
              <w:rPr>
                <w:lang w:val="nl-NL"/>
              </w:rPr>
            </w:pPr>
          </w:p>
        </w:tc>
        <w:tc>
          <w:tcPr>
            <w:tcW w:w="1134" w:type="dxa"/>
            <w:vAlign w:val="bottom"/>
          </w:tcPr>
          <w:p w14:paraId="1EDCB8A9" w14:textId="77777777" w:rsidR="006A1E14" w:rsidRPr="005067B0" w:rsidRDefault="006A1E14" w:rsidP="00052D4C">
            <w:pPr>
              <w:pStyle w:val="ChartTextRightArial"/>
              <w:rPr>
                <w:lang w:val="nl-NL"/>
              </w:rPr>
            </w:pPr>
          </w:p>
        </w:tc>
        <w:tc>
          <w:tcPr>
            <w:tcW w:w="1080" w:type="dxa"/>
            <w:gridSpan w:val="2"/>
            <w:vAlign w:val="bottom"/>
          </w:tcPr>
          <w:p w14:paraId="14A4F1C1" w14:textId="77777777" w:rsidR="006A1E14" w:rsidRPr="005067B0" w:rsidRDefault="006A1E14" w:rsidP="00052D4C">
            <w:pPr>
              <w:pStyle w:val="ChartTextRightArial"/>
              <w:rPr>
                <w:lang w:val="nl-NL"/>
              </w:rPr>
            </w:pPr>
          </w:p>
        </w:tc>
        <w:tc>
          <w:tcPr>
            <w:tcW w:w="1188" w:type="dxa"/>
            <w:vAlign w:val="bottom"/>
          </w:tcPr>
          <w:p w14:paraId="16DB4219" w14:textId="77777777" w:rsidR="006A1E14" w:rsidRPr="005067B0" w:rsidRDefault="006A1E14" w:rsidP="00052D4C">
            <w:pPr>
              <w:pStyle w:val="ChartTextRightArial"/>
              <w:rPr>
                <w:lang w:val="nl-NL"/>
              </w:rPr>
            </w:pPr>
          </w:p>
        </w:tc>
      </w:tr>
      <w:tr w:rsidR="00EF75D9" w:rsidRPr="005067B0" w14:paraId="76C2E229" w14:textId="77777777" w:rsidTr="00052D4C">
        <w:tc>
          <w:tcPr>
            <w:tcW w:w="1021" w:type="dxa"/>
          </w:tcPr>
          <w:p w14:paraId="706FC10D" w14:textId="77777777" w:rsidR="00EF75D9" w:rsidRPr="005067B0" w:rsidRDefault="00EF75D9" w:rsidP="00EF75D9">
            <w:pPr>
              <w:pStyle w:val="ChartTableTitle"/>
              <w:rPr>
                <w:b w:val="0"/>
                <w:i w:val="0"/>
                <w:sz w:val="16"/>
                <w:szCs w:val="16"/>
                <w:lang w:val="nl-NL"/>
              </w:rPr>
            </w:pPr>
          </w:p>
        </w:tc>
        <w:tc>
          <w:tcPr>
            <w:tcW w:w="3524" w:type="dxa"/>
            <w:vAlign w:val="bottom"/>
          </w:tcPr>
          <w:p w14:paraId="0A4DFCBF" w14:textId="77777777" w:rsidR="00EF75D9" w:rsidRPr="005067B0" w:rsidRDefault="00EF75D9" w:rsidP="00EF75D9">
            <w:pPr>
              <w:pStyle w:val="ChartTableTitle"/>
              <w:rPr>
                <w:lang w:val="nl-NL"/>
              </w:rPr>
            </w:pPr>
            <w:r>
              <w:rPr>
                <w:lang w:val="nl-NL"/>
              </w:rPr>
              <w:t>Baten</w:t>
            </w:r>
          </w:p>
        </w:tc>
        <w:tc>
          <w:tcPr>
            <w:tcW w:w="1418" w:type="dxa"/>
            <w:vAlign w:val="bottom"/>
          </w:tcPr>
          <w:p w14:paraId="6CE5E9F3" w14:textId="77777777" w:rsidR="00EF75D9" w:rsidRPr="005067B0" w:rsidRDefault="00EF75D9" w:rsidP="00EF75D9">
            <w:pPr>
              <w:pStyle w:val="ChartTextCenter"/>
              <w:rPr>
                <w:lang w:val="nl-NL"/>
              </w:rPr>
            </w:pPr>
          </w:p>
        </w:tc>
        <w:tc>
          <w:tcPr>
            <w:tcW w:w="1295" w:type="dxa"/>
            <w:vAlign w:val="bottom"/>
          </w:tcPr>
          <w:p w14:paraId="4B4D02D1" w14:textId="77777777" w:rsidR="00EF75D9" w:rsidRPr="005067B0" w:rsidRDefault="00EF75D9" w:rsidP="00EF75D9">
            <w:pPr>
              <w:pStyle w:val="ChartTextRightArial"/>
              <w:rPr>
                <w:lang w:val="nl-NL"/>
              </w:rPr>
            </w:pPr>
          </w:p>
        </w:tc>
        <w:tc>
          <w:tcPr>
            <w:tcW w:w="1134" w:type="dxa"/>
            <w:vAlign w:val="bottom"/>
          </w:tcPr>
          <w:p w14:paraId="6471E95C" w14:textId="001A7ED8" w:rsidR="00EF75D9" w:rsidRPr="005067B0" w:rsidRDefault="00C8711C" w:rsidP="00EF75D9">
            <w:pPr>
              <w:pStyle w:val="ChartTextRightArial"/>
              <w:rPr>
                <w:lang w:val="nl-NL"/>
              </w:rPr>
            </w:pPr>
            <w:r>
              <w:rPr>
                <w:lang w:val="nl-NL"/>
              </w:rPr>
              <w:t>56.389</w:t>
            </w:r>
          </w:p>
        </w:tc>
        <w:tc>
          <w:tcPr>
            <w:tcW w:w="1080" w:type="dxa"/>
            <w:gridSpan w:val="2"/>
            <w:vAlign w:val="bottom"/>
          </w:tcPr>
          <w:p w14:paraId="01125BAC" w14:textId="77777777" w:rsidR="00EF75D9" w:rsidRPr="005067B0" w:rsidRDefault="00EF75D9" w:rsidP="00EF75D9">
            <w:pPr>
              <w:pStyle w:val="ChartTextRightArial"/>
              <w:rPr>
                <w:lang w:val="nl-NL"/>
              </w:rPr>
            </w:pPr>
          </w:p>
        </w:tc>
        <w:tc>
          <w:tcPr>
            <w:tcW w:w="1188" w:type="dxa"/>
            <w:vAlign w:val="bottom"/>
          </w:tcPr>
          <w:p w14:paraId="38538284" w14:textId="459B1BFD" w:rsidR="00EF75D9" w:rsidRPr="005067B0" w:rsidRDefault="00034A9C" w:rsidP="00EF75D9">
            <w:pPr>
              <w:pStyle w:val="ChartTextRightArial"/>
              <w:rPr>
                <w:lang w:val="nl-NL"/>
              </w:rPr>
            </w:pPr>
            <w:r>
              <w:rPr>
                <w:lang w:val="nl-NL"/>
              </w:rPr>
              <w:t>3.965</w:t>
            </w:r>
          </w:p>
        </w:tc>
      </w:tr>
      <w:tr w:rsidR="00EF75D9" w:rsidRPr="005067B0" w14:paraId="79D3ED24" w14:textId="77777777" w:rsidTr="00052D4C">
        <w:tc>
          <w:tcPr>
            <w:tcW w:w="1021" w:type="dxa"/>
          </w:tcPr>
          <w:p w14:paraId="2D6B2CE4" w14:textId="77777777" w:rsidR="00EF75D9" w:rsidRPr="005067B0" w:rsidRDefault="00EF75D9" w:rsidP="00EF75D9">
            <w:pPr>
              <w:pStyle w:val="ChartTableTitle"/>
              <w:rPr>
                <w:b w:val="0"/>
                <w:i w:val="0"/>
                <w:sz w:val="16"/>
                <w:szCs w:val="16"/>
                <w:lang w:val="nl-NL"/>
              </w:rPr>
            </w:pPr>
          </w:p>
        </w:tc>
        <w:tc>
          <w:tcPr>
            <w:tcW w:w="3524" w:type="dxa"/>
            <w:vAlign w:val="bottom"/>
          </w:tcPr>
          <w:p w14:paraId="03A5F32F" w14:textId="77777777" w:rsidR="00EF75D9" w:rsidRDefault="00EF75D9" w:rsidP="00EF75D9">
            <w:pPr>
              <w:pStyle w:val="ChartTableTitle"/>
              <w:rPr>
                <w:lang w:val="nl-NL"/>
              </w:rPr>
            </w:pPr>
          </w:p>
        </w:tc>
        <w:tc>
          <w:tcPr>
            <w:tcW w:w="1418" w:type="dxa"/>
            <w:vAlign w:val="bottom"/>
          </w:tcPr>
          <w:p w14:paraId="106F0913" w14:textId="77777777" w:rsidR="00EF75D9" w:rsidRPr="005067B0" w:rsidRDefault="00EF75D9" w:rsidP="00EF75D9">
            <w:pPr>
              <w:pStyle w:val="ChartTextCenter"/>
              <w:rPr>
                <w:lang w:val="nl-NL"/>
              </w:rPr>
            </w:pPr>
          </w:p>
        </w:tc>
        <w:tc>
          <w:tcPr>
            <w:tcW w:w="1295" w:type="dxa"/>
            <w:vAlign w:val="bottom"/>
          </w:tcPr>
          <w:p w14:paraId="0EBBDDD2" w14:textId="77777777" w:rsidR="00EF75D9" w:rsidRPr="005067B0" w:rsidRDefault="00EF75D9" w:rsidP="00EF75D9">
            <w:pPr>
              <w:pStyle w:val="ChartTextRightArial"/>
              <w:rPr>
                <w:lang w:val="nl-NL"/>
              </w:rPr>
            </w:pPr>
          </w:p>
        </w:tc>
        <w:tc>
          <w:tcPr>
            <w:tcW w:w="1134" w:type="dxa"/>
            <w:vAlign w:val="bottom"/>
          </w:tcPr>
          <w:p w14:paraId="58397271" w14:textId="77777777" w:rsidR="00EF75D9" w:rsidRPr="005067B0" w:rsidRDefault="00EF75D9" w:rsidP="00EF75D9">
            <w:pPr>
              <w:pStyle w:val="ChartTextRightArial"/>
              <w:rPr>
                <w:lang w:val="nl-NL"/>
              </w:rPr>
            </w:pPr>
          </w:p>
        </w:tc>
        <w:tc>
          <w:tcPr>
            <w:tcW w:w="1080" w:type="dxa"/>
            <w:gridSpan w:val="2"/>
            <w:vAlign w:val="bottom"/>
          </w:tcPr>
          <w:p w14:paraId="2EE838E3" w14:textId="77777777" w:rsidR="00EF75D9" w:rsidRPr="005067B0" w:rsidRDefault="00EF75D9" w:rsidP="00EF75D9">
            <w:pPr>
              <w:pStyle w:val="ChartTextRightArial"/>
              <w:rPr>
                <w:lang w:val="nl-NL"/>
              </w:rPr>
            </w:pPr>
          </w:p>
        </w:tc>
        <w:tc>
          <w:tcPr>
            <w:tcW w:w="1188" w:type="dxa"/>
            <w:vAlign w:val="bottom"/>
          </w:tcPr>
          <w:p w14:paraId="1DDB1C28" w14:textId="77777777" w:rsidR="00EF75D9" w:rsidRPr="005067B0" w:rsidRDefault="00EF75D9" w:rsidP="00EF75D9">
            <w:pPr>
              <w:pStyle w:val="ChartTextRightArial"/>
              <w:rPr>
                <w:lang w:val="nl-NL"/>
              </w:rPr>
            </w:pPr>
          </w:p>
        </w:tc>
      </w:tr>
      <w:tr w:rsidR="00EF75D9" w:rsidRPr="005067B0" w14:paraId="7752330E" w14:textId="77777777" w:rsidTr="00052D4C">
        <w:tc>
          <w:tcPr>
            <w:tcW w:w="1021" w:type="dxa"/>
          </w:tcPr>
          <w:p w14:paraId="523D6A46" w14:textId="77777777" w:rsidR="00EF75D9" w:rsidRPr="005067B0" w:rsidRDefault="00EF75D9" w:rsidP="00EF75D9">
            <w:pPr>
              <w:pStyle w:val="ChartTableTitle"/>
              <w:rPr>
                <w:b w:val="0"/>
                <w:i w:val="0"/>
                <w:sz w:val="16"/>
                <w:szCs w:val="16"/>
                <w:lang w:val="nl-NL"/>
              </w:rPr>
            </w:pPr>
          </w:p>
        </w:tc>
        <w:tc>
          <w:tcPr>
            <w:tcW w:w="3524" w:type="dxa"/>
            <w:vAlign w:val="bottom"/>
          </w:tcPr>
          <w:p w14:paraId="1922E45C" w14:textId="77777777" w:rsidR="00EF75D9" w:rsidRDefault="00EF75D9" w:rsidP="00EF75D9">
            <w:pPr>
              <w:pStyle w:val="ChartTableTitle"/>
              <w:rPr>
                <w:lang w:val="nl-NL"/>
              </w:rPr>
            </w:pPr>
            <w:r>
              <w:rPr>
                <w:lang w:val="nl-NL"/>
              </w:rPr>
              <w:t xml:space="preserve">Inkoopwaarde van de baten                           </w:t>
            </w:r>
          </w:p>
        </w:tc>
        <w:tc>
          <w:tcPr>
            <w:tcW w:w="1418" w:type="dxa"/>
            <w:vAlign w:val="bottom"/>
          </w:tcPr>
          <w:p w14:paraId="6A9F6A99" w14:textId="77777777" w:rsidR="00EF75D9" w:rsidRPr="005067B0" w:rsidRDefault="00EF75D9" w:rsidP="00EF75D9">
            <w:pPr>
              <w:pStyle w:val="ChartTextCenter"/>
              <w:rPr>
                <w:lang w:val="nl-NL"/>
              </w:rPr>
            </w:pPr>
          </w:p>
        </w:tc>
        <w:tc>
          <w:tcPr>
            <w:tcW w:w="1295" w:type="dxa"/>
            <w:vAlign w:val="bottom"/>
          </w:tcPr>
          <w:p w14:paraId="00C94CDF" w14:textId="77777777" w:rsidR="00EF75D9" w:rsidRPr="005067B0" w:rsidRDefault="00EF75D9" w:rsidP="00EF75D9">
            <w:pPr>
              <w:pStyle w:val="ChartTextRightArial"/>
              <w:rPr>
                <w:lang w:val="nl-NL"/>
              </w:rPr>
            </w:pPr>
          </w:p>
        </w:tc>
        <w:tc>
          <w:tcPr>
            <w:tcW w:w="1134" w:type="dxa"/>
            <w:vAlign w:val="bottom"/>
          </w:tcPr>
          <w:p w14:paraId="4596BFF5" w14:textId="1A48AA69" w:rsidR="00EF75D9" w:rsidRPr="005067B0" w:rsidRDefault="00C8711C" w:rsidP="00EF75D9">
            <w:pPr>
              <w:pStyle w:val="ChartTextRightArial"/>
              <w:rPr>
                <w:lang w:val="nl-NL"/>
              </w:rPr>
            </w:pPr>
            <w:r>
              <w:rPr>
                <w:lang w:val="nl-NL"/>
              </w:rPr>
              <w:t>19.377</w:t>
            </w:r>
          </w:p>
        </w:tc>
        <w:tc>
          <w:tcPr>
            <w:tcW w:w="1080" w:type="dxa"/>
            <w:gridSpan w:val="2"/>
            <w:vAlign w:val="bottom"/>
          </w:tcPr>
          <w:p w14:paraId="434EF5A4" w14:textId="77777777" w:rsidR="00EF75D9" w:rsidRPr="005067B0" w:rsidRDefault="00EF75D9" w:rsidP="00EF75D9">
            <w:pPr>
              <w:pStyle w:val="ChartTextRightArial"/>
              <w:rPr>
                <w:lang w:val="nl-NL"/>
              </w:rPr>
            </w:pPr>
          </w:p>
        </w:tc>
        <w:tc>
          <w:tcPr>
            <w:tcW w:w="1188" w:type="dxa"/>
            <w:vAlign w:val="bottom"/>
          </w:tcPr>
          <w:p w14:paraId="47327F80" w14:textId="28151206" w:rsidR="00EF75D9" w:rsidRPr="005067B0" w:rsidRDefault="00034A9C" w:rsidP="00EF75D9">
            <w:pPr>
              <w:pStyle w:val="ChartTextRightArial"/>
              <w:rPr>
                <w:lang w:val="nl-NL"/>
              </w:rPr>
            </w:pPr>
            <w:r>
              <w:rPr>
                <w:lang w:val="nl-NL"/>
              </w:rPr>
              <w:t>25.710</w:t>
            </w:r>
          </w:p>
        </w:tc>
      </w:tr>
      <w:tr w:rsidR="00EF75D9" w:rsidRPr="005067B0" w14:paraId="3A67FF5C" w14:textId="77777777" w:rsidTr="00034A9C">
        <w:tc>
          <w:tcPr>
            <w:tcW w:w="1021" w:type="dxa"/>
          </w:tcPr>
          <w:p w14:paraId="277D8CF5" w14:textId="77777777" w:rsidR="00EF75D9" w:rsidRPr="005067B0" w:rsidRDefault="00EF75D9" w:rsidP="00EF75D9">
            <w:pPr>
              <w:pStyle w:val="ChartTableTitle"/>
              <w:rPr>
                <w:b w:val="0"/>
                <w:i w:val="0"/>
                <w:sz w:val="16"/>
                <w:szCs w:val="16"/>
                <w:lang w:val="nl-NL"/>
              </w:rPr>
            </w:pPr>
          </w:p>
        </w:tc>
        <w:tc>
          <w:tcPr>
            <w:tcW w:w="3524" w:type="dxa"/>
            <w:vAlign w:val="bottom"/>
          </w:tcPr>
          <w:p w14:paraId="16956A00" w14:textId="77777777" w:rsidR="00EF75D9" w:rsidRDefault="00EF75D9" w:rsidP="00EF75D9">
            <w:pPr>
              <w:pStyle w:val="ChartTableTitle"/>
              <w:rPr>
                <w:lang w:val="nl-NL"/>
              </w:rPr>
            </w:pPr>
          </w:p>
          <w:p w14:paraId="7D10310D" w14:textId="77777777" w:rsidR="00EF75D9" w:rsidRPr="005067B0" w:rsidRDefault="00EF75D9" w:rsidP="00EF75D9">
            <w:pPr>
              <w:pStyle w:val="ChartTableTitle"/>
              <w:rPr>
                <w:lang w:val="nl-NL"/>
              </w:rPr>
            </w:pPr>
            <w:proofErr w:type="gramStart"/>
            <w:r>
              <w:rPr>
                <w:lang w:val="nl-NL"/>
              </w:rPr>
              <w:t>Bruto bedrijfsresultaat</w:t>
            </w:r>
            <w:proofErr w:type="gramEnd"/>
            <w:r>
              <w:rPr>
                <w:lang w:val="nl-NL"/>
              </w:rPr>
              <w:t xml:space="preserve"> </w:t>
            </w:r>
          </w:p>
        </w:tc>
        <w:tc>
          <w:tcPr>
            <w:tcW w:w="1418" w:type="dxa"/>
            <w:vAlign w:val="bottom"/>
          </w:tcPr>
          <w:p w14:paraId="7136C29F" w14:textId="77777777" w:rsidR="00EF75D9" w:rsidRPr="005067B0" w:rsidRDefault="00EF75D9" w:rsidP="00EF75D9">
            <w:pPr>
              <w:pStyle w:val="ChartTextCenter"/>
              <w:rPr>
                <w:lang w:val="nl-NL"/>
              </w:rPr>
            </w:pPr>
          </w:p>
        </w:tc>
        <w:tc>
          <w:tcPr>
            <w:tcW w:w="1295" w:type="dxa"/>
            <w:vAlign w:val="bottom"/>
          </w:tcPr>
          <w:p w14:paraId="5CD53430" w14:textId="77777777" w:rsidR="00EF75D9" w:rsidRPr="005067B0" w:rsidRDefault="00EF75D9" w:rsidP="00EF75D9">
            <w:pPr>
              <w:pStyle w:val="ChartTextRightArial"/>
              <w:rPr>
                <w:lang w:val="nl-NL"/>
              </w:rPr>
            </w:pPr>
          </w:p>
        </w:tc>
        <w:tc>
          <w:tcPr>
            <w:tcW w:w="1134" w:type="dxa"/>
            <w:vAlign w:val="bottom"/>
          </w:tcPr>
          <w:p w14:paraId="7A3FFAF6" w14:textId="69D3B255" w:rsidR="00EF75D9" w:rsidRPr="005067B0" w:rsidRDefault="00713291" w:rsidP="00EF75D9">
            <w:pPr>
              <w:pStyle w:val="ChartTextRightArial"/>
              <w:rPr>
                <w:lang w:val="nl-NL"/>
              </w:rPr>
            </w:pPr>
            <w:r>
              <w:rPr>
                <w:lang w:val="nl-NL"/>
              </w:rPr>
              <w:t>37.012</w:t>
            </w:r>
          </w:p>
        </w:tc>
        <w:tc>
          <w:tcPr>
            <w:tcW w:w="992" w:type="dxa"/>
            <w:vAlign w:val="bottom"/>
          </w:tcPr>
          <w:p w14:paraId="038BB44B" w14:textId="77777777" w:rsidR="00EF75D9" w:rsidRPr="005067B0" w:rsidRDefault="00EF75D9" w:rsidP="00EF75D9">
            <w:pPr>
              <w:pStyle w:val="ChartTextRightArial"/>
              <w:rPr>
                <w:lang w:val="nl-NL"/>
              </w:rPr>
            </w:pPr>
          </w:p>
        </w:tc>
        <w:tc>
          <w:tcPr>
            <w:tcW w:w="1276" w:type="dxa"/>
            <w:gridSpan w:val="2"/>
            <w:vAlign w:val="bottom"/>
          </w:tcPr>
          <w:p w14:paraId="21905DB7" w14:textId="1E284A02" w:rsidR="00EF75D9" w:rsidRPr="005067B0" w:rsidRDefault="00EF75D9" w:rsidP="00EF75D9">
            <w:pPr>
              <w:pStyle w:val="ChartTextRightArial"/>
              <w:ind w:left="462"/>
              <w:jc w:val="center"/>
              <w:rPr>
                <w:lang w:val="nl-NL"/>
              </w:rPr>
            </w:pPr>
            <w:r>
              <w:rPr>
                <w:lang w:val="nl-NL"/>
              </w:rPr>
              <w:t>-</w:t>
            </w:r>
            <w:r w:rsidR="00034A9C">
              <w:rPr>
                <w:lang w:val="nl-NL"/>
              </w:rPr>
              <w:t>21.745</w:t>
            </w:r>
          </w:p>
        </w:tc>
      </w:tr>
      <w:tr w:rsidR="006A1E14" w:rsidRPr="005067B0" w14:paraId="15B638F5" w14:textId="77777777" w:rsidTr="00052D4C">
        <w:tc>
          <w:tcPr>
            <w:tcW w:w="1021" w:type="dxa"/>
          </w:tcPr>
          <w:p w14:paraId="42BC4A02" w14:textId="77777777" w:rsidR="006A1E14" w:rsidRPr="005067B0" w:rsidRDefault="006A1E14" w:rsidP="00052D4C">
            <w:pPr>
              <w:pStyle w:val="ChartTableTitle"/>
              <w:rPr>
                <w:b w:val="0"/>
                <w:i w:val="0"/>
                <w:sz w:val="16"/>
                <w:szCs w:val="16"/>
                <w:lang w:val="nl-NL"/>
              </w:rPr>
            </w:pPr>
          </w:p>
        </w:tc>
        <w:tc>
          <w:tcPr>
            <w:tcW w:w="3524" w:type="dxa"/>
            <w:vAlign w:val="bottom"/>
          </w:tcPr>
          <w:p w14:paraId="4C70038C" w14:textId="77777777" w:rsidR="006A1E14" w:rsidRPr="005067B0" w:rsidRDefault="006A1E14" w:rsidP="00052D4C">
            <w:pPr>
              <w:pStyle w:val="ChartTableTitle"/>
              <w:rPr>
                <w:lang w:val="nl-NL"/>
              </w:rPr>
            </w:pPr>
          </w:p>
        </w:tc>
        <w:tc>
          <w:tcPr>
            <w:tcW w:w="1418" w:type="dxa"/>
            <w:vAlign w:val="bottom"/>
          </w:tcPr>
          <w:p w14:paraId="0044DD04" w14:textId="77777777" w:rsidR="006A1E14" w:rsidRPr="005067B0" w:rsidRDefault="006A1E14" w:rsidP="00052D4C">
            <w:pPr>
              <w:pStyle w:val="ChartTextCenter"/>
              <w:rPr>
                <w:lang w:val="nl-NL"/>
              </w:rPr>
            </w:pPr>
          </w:p>
        </w:tc>
        <w:tc>
          <w:tcPr>
            <w:tcW w:w="1295" w:type="dxa"/>
            <w:vAlign w:val="bottom"/>
          </w:tcPr>
          <w:p w14:paraId="6CDF9D0B" w14:textId="77777777" w:rsidR="006A1E14" w:rsidRPr="005067B0" w:rsidRDefault="006A1E14" w:rsidP="00052D4C">
            <w:pPr>
              <w:pStyle w:val="ChartTextRightArial"/>
              <w:rPr>
                <w:lang w:val="nl-NL"/>
              </w:rPr>
            </w:pPr>
          </w:p>
        </w:tc>
        <w:tc>
          <w:tcPr>
            <w:tcW w:w="1134" w:type="dxa"/>
            <w:vAlign w:val="bottom"/>
          </w:tcPr>
          <w:p w14:paraId="5998B0D9" w14:textId="77777777" w:rsidR="006A1E14" w:rsidRPr="005067B0" w:rsidRDefault="006A1E14" w:rsidP="00052D4C">
            <w:pPr>
              <w:pStyle w:val="ChartTextRightArial"/>
              <w:rPr>
                <w:lang w:val="nl-NL"/>
              </w:rPr>
            </w:pPr>
            <w:r>
              <w:rPr>
                <w:lang w:val="nl-NL"/>
              </w:rPr>
              <w:t>_________</w:t>
            </w:r>
          </w:p>
        </w:tc>
        <w:tc>
          <w:tcPr>
            <w:tcW w:w="1080" w:type="dxa"/>
            <w:gridSpan w:val="2"/>
            <w:vAlign w:val="bottom"/>
          </w:tcPr>
          <w:p w14:paraId="51C554D0" w14:textId="77777777" w:rsidR="006A1E14" w:rsidRPr="005067B0" w:rsidRDefault="006A1E14" w:rsidP="00052D4C">
            <w:pPr>
              <w:pStyle w:val="ChartTextRightArial"/>
              <w:rPr>
                <w:lang w:val="nl-NL"/>
              </w:rPr>
            </w:pPr>
          </w:p>
        </w:tc>
        <w:tc>
          <w:tcPr>
            <w:tcW w:w="1188" w:type="dxa"/>
            <w:vAlign w:val="bottom"/>
          </w:tcPr>
          <w:p w14:paraId="1A53A38E" w14:textId="77777777" w:rsidR="006A1E14" w:rsidRPr="005067B0" w:rsidRDefault="006A1E14" w:rsidP="00052D4C">
            <w:pPr>
              <w:pStyle w:val="ChartTextRightArial"/>
              <w:rPr>
                <w:lang w:val="nl-NL"/>
              </w:rPr>
            </w:pPr>
            <w:r>
              <w:rPr>
                <w:lang w:val="nl-NL"/>
              </w:rPr>
              <w:t>_________</w:t>
            </w:r>
          </w:p>
        </w:tc>
      </w:tr>
      <w:tr w:rsidR="006A1E14" w:rsidRPr="005067B0" w14:paraId="68D055E3" w14:textId="77777777" w:rsidTr="00052D4C">
        <w:tc>
          <w:tcPr>
            <w:tcW w:w="1021" w:type="dxa"/>
          </w:tcPr>
          <w:p w14:paraId="0AB3D597" w14:textId="77777777" w:rsidR="006A1E14" w:rsidRPr="005067B0" w:rsidRDefault="006A1E14" w:rsidP="00052D4C">
            <w:pPr>
              <w:pStyle w:val="ChartTableTitle"/>
              <w:rPr>
                <w:b w:val="0"/>
                <w:i w:val="0"/>
                <w:sz w:val="16"/>
                <w:szCs w:val="16"/>
                <w:lang w:val="nl-NL"/>
              </w:rPr>
            </w:pPr>
          </w:p>
        </w:tc>
        <w:tc>
          <w:tcPr>
            <w:tcW w:w="3524" w:type="dxa"/>
            <w:vAlign w:val="bottom"/>
          </w:tcPr>
          <w:p w14:paraId="3015B961" w14:textId="77777777" w:rsidR="006A1E14" w:rsidRPr="005067B0" w:rsidRDefault="006A1E14" w:rsidP="00052D4C">
            <w:pPr>
              <w:pStyle w:val="ChartTableTitle"/>
              <w:rPr>
                <w:lang w:val="nl-NL"/>
              </w:rPr>
            </w:pPr>
          </w:p>
        </w:tc>
        <w:tc>
          <w:tcPr>
            <w:tcW w:w="1418" w:type="dxa"/>
            <w:vAlign w:val="bottom"/>
          </w:tcPr>
          <w:p w14:paraId="4C758891" w14:textId="77777777" w:rsidR="006A1E14" w:rsidRPr="005067B0" w:rsidRDefault="006A1E14" w:rsidP="00052D4C">
            <w:pPr>
              <w:pStyle w:val="ChartTextCenter"/>
              <w:rPr>
                <w:lang w:val="nl-NL"/>
              </w:rPr>
            </w:pPr>
          </w:p>
        </w:tc>
        <w:tc>
          <w:tcPr>
            <w:tcW w:w="1295" w:type="dxa"/>
            <w:vAlign w:val="bottom"/>
          </w:tcPr>
          <w:p w14:paraId="540503B5" w14:textId="77777777" w:rsidR="006A1E14" w:rsidRPr="005067B0" w:rsidRDefault="006A1E14" w:rsidP="00052D4C">
            <w:pPr>
              <w:pStyle w:val="ChartTextRightArial"/>
              <w:rPr>
                <w:lang w:val="nl-NL"/>
              </w:rPr>
            </w:pPr>
          </w:p>
        </w:tc>
        <w:tc>
          <w:tcPr>
            <w:tcW w:w="1134" w:type="dxa"/>
            <w:vAlign w:val="bottom"/>
          </w:tcPr>
          <w:p w14:paraId="5F6C1935" w14:textId="77777777" w:rsidR="006A1E14" w:rsidRPr="005067B0" w:rsidRDefault="006A1E14" w:rsidP="00052D4C">
            <w:pPr>
              <w:pStyle w:val="ChartTextRightArial"/>
              <w:rPr>
                <w:lang w:val="nl-NL"/>
              </w:rPr>
            </w:pPr>
          </w:p>
        </w:tc>
        <w:tc>
          <w:tcPr>
            <w:tcW w:w="1080" w:type="dxa"/>
            <w:gridSpan w:val="2"/>
            <w:vAlign w:val="bottom"/>
          </w:tcPr>
          <w:p w14:paraId="510FFA04" w14:textId="77777777" w:rsidR="006A1E14" w:rsidRPr="005067B0" w:rsidRDefault="006A1E14" w:rsidP="00052D4C">
            <w:pPr>
              <w:pStyle w:val="ChartTextRightArial"/>
              <w:rPr>
                <w:lang w:val="nl-NL"/>
              </w:rPr>
            </w:pPr>
          </w:p>
        </w:tc>
        <w:tc>
          <w:tcPr>
            <w:tcW w:w="1188" w:type="dxa"/>
            <w:vAlign w:val="bottom"/>
          </w:tcPr>
          <w:p w14:paraId="6CF75DA4" w14:textId="77777777" w:rsidR="006A1E14" w:rsidRPr="005067B0" w:rsidRDefault="006A1E14" w:rsidP="00052D4C">
            <w:pPr>
              <w:pStyle w:val="ChartTextRightArial"/>
              <w:rPr>
                <w:lang w:val="nl-NL"/>
              </w:rPr>
            </w:pPr>
          </w:p>
        </w:tc>
      </w:tr>
      <w:tr w:rsidR="006A1E14" w:rsidRPr="005067B0" w14:paraId="3133CD19" w14:textId="77777777" w:rsidTr="00052D4C">
        <w:tc>
          <w:tcPr>
            <w:tcW w:w="1021" w:type="dxa"/>
          </w:tcPr>
          <w:p w14:paraId="1B7BC24E" w14:textId="77777777" w:rsidR="006A1E14" w:rsidRPr="005067B0" w:rsidRDefault="006A1E14" w:rsidP="00052D4C">
            <w:pPr>
              <w:pStyle w:val="ChartText"/>
              <w:rPr>
                <w:sz w:val="16"/>
                <w:szCs w:val="16"/>
                <w:lang w:val="nl-NL"/>
              </w:rPr>
            </w:pPr>
          </w:p>
        </w:tc>
        <w:tc>
          <w:tcPr>
            <w:tcW w:w="3524" w:type="dxa"/>
            <w:vAlign w:val="bottom"/>
          </w:tcPr>
          <w:p w14:paraId="75D9DFD5" w14:textId="77777777" w:rsidR="006A1E14" w:rsidRPr="005067B0" w:rsidRDefault="006A1E14" w:rsidP="00052D4C">
            <w:pPr>
              <w:pStyle w:val="ChartText"/>
              <w:rPr>
                <w:lang w:val="nl-NL"/>
              </w:rPr>
            </w:pPr>
            <w:r w:rsidRPr="005067B0">
              <w:rPr>
                <w:lang w:val="nl-NL"/>
              </w:rPr>
              <w:t>Lonen en salarissen</w:t>
            </w:r>
          </w:p>
        </w:tc>
        <w:tc>
          <w:tcPr>
            <w:tcW w:w="1418" w:type="dxa"/>
            <w:vAlign w:val="bottom"/>
          </w:tcPr>
          <w:p w14:paraId="426CE2BE" w14:textId="77777777" w:rsidR="006A1E14" w:rsidRPr="005067B0" w:rsidRDefault="006A1E14" w:rsidP="00052D4C">
            <w:pPr>
              <w:pStyle w:val="ChartTextCenter"/>
              <w:jc w:val="left"/>
              <w:rPr>
                <w:lang w:val="nl-NL"/>
              </w:rPr>
            </w:pPr>
          </w:p>
        </w:tc>
        <w:tc>
          <w:tcPr>
            <w:tcW w:w="1295" w:type="dxa"/>
            <w:vAlign w:val="bottom"/>
          </w:tcPr>
          <w:p w14:paraId="6643704F" w14:textId="77777777" w:rsidR="006A1E14" w:rsidRPr="005067B0" w:rsidRDefault="006A1E14" w:rsidP="00052D4C">
            <w:pPr>
              <w:pStyle w:val="ChartTextRightArial"/>
              <w:rPr>
                <w:lang w:val="nl-NL"/>
              </w:rPr>
            </w:pPr>
            <w:r w:rsidRPr="005067B0">
              <w:rPr>
                <w:lang w:val="nl-NL"/>
              </w:rPr>
              <w:t>0</w:t>
            </w:r>
          </w:p>
        </w:tc>
        <w:tc>
          <w:tcPr>
            <w:tcW w:w="1134" w:type="dxa"/>
            <w:vAlign w:val="bottom"/>
          </w:tcPr>
          <w:p w14:paraId="44386602" w14:textId="77777777" w:rsidR="006A1E14" w:rsidRPr="005067B0" w:rsidRDefault="006A1E14" w:rsidP="00052D4C">
            <w:pPr>
              <w:pStyle w:val="ChartTextRightArial"/>
              <w:rPr>
                <w:lang w:val="nl-NL"/>
              </w:rPr>
            </w:pPr>
          </w:p>
        </w:tc>
        <w:tc>
          <w:tcPr>
            <w:tcW w:w="1080" w:type="dxa"/>
            <w:gridSpan w:val="2"/>
            <w:vAlign w:val="bottom"/>
          </w:tcPr>
          <w:p w14:paraId="42AE365D" w14:textId="77777777" w:rsidR="006A1E14" w:rsidRPr="005067B0" w:rsidRDefault="006A1E14" w:rsidP="00052D4C">
            <w:pPr>
              <w:pStyle w:val="ChartTextRightArial"/>
              <w:rPr>
                <w:lang w:val="nl-NL"/>
              </w:rPr>
            </w:pPr>
            <w:r w:rsidRPr="005067B0">
              <w:rPr>
                <w:lang w:val="nl-NL"/>
              </w:rPr>
              <w:t>0</w:t>
            </w:r>
          </w:p>
        </w:tc>
        <w:tc>
          <w:tcPr>
            <w:tcW w:w="1188" w:type="dxa"/>
            <w:vAlign w:val="bottom"/>
          </w:tcPr>
          <w:p w14:paraId="30686D3F" w14:textId="77777777" w:rsidR="006A1E14" w:rsidRPr="005067B0" w:rsidRDefault="006A1E14" w:rsidP="00052D4C">
            <w:pPr>
              <w:pStyle w:val="ChartTextRightArial"/>
              <w:rPr>
                <w:lang w:val="nl-NL"/>
              </w:rPr>
            </w:pPr>
          </w:p>
        </w:tc>
      </w:tr>
      <w:tr w:rsidR="006A1E14" w:rsidRPr="005067B0" w14:paraId="1BE4D59C" w14:textId="77777777" w:rsidTr="00052D4C">
        <w:tc>
          <w:tcPr>
            <w:tcW w:w="1021" w:type="dxa"/>
          </w:tcPr>
          <w:p w14:paraId="2B500F4D" w14:textId="77777777" w:rsidR="006A1E14" w:rsidRPr="005067B0" w:rsidRDefault="006A1E14" w:rsidP="00052D4C">
            <w:pPr>
              <w:pStyle w:val="ChartText"/>
              <w:rPr>
                <w:sz w:val="16"/>
                <w:szCs w:val="16"/>
                <w:lang w:val="nl-NL"/>
              </w:rPr>
            </w:pPr>
          </w:p>
        </w:tc>
        <w:tc>
          <w:tcPr>
            <w:tcW w:w="3524" w:type="dxa"/>
            <w:vAlign w:val="bottom"/>
          </w:tcPr>
          <w:p w14:paraId="3967C0EF" w14:textId="77777777" w:rsidR="006A1E14" w:rsidRPr="005067B0" w:rsidRDefault="006A1E14" w:rsidP="00052D4C">
            <w:pPr>
              <w:pStyle w:val="ChartText"/>
              <w:rPr>
                <w:lang w:val="nl-NL"/>
              </w:rPr>
            </w:pPr>
            <w:r w:rsidRPr="005067B0">
              <w:rPr>
                <w:lang w:val="nl-NL"/>
              </w:rPr>
              <w:t>Sociale lasten</w:t>
            </w:r>
          </w:p>
        </w:tc>
        <w:tc>
          <w:tcPr>
            <w:tcW w:w="1418" w:type="dxa"/>
            <w:vAlign w:val="bottom"/>
          </w:tcPr>
          <w:p w14:paraId="5C6160FF" w14:textId="77777777" w:rsidR="006A1E14" w:rsidRPr="005067B0" w:rsidRDefault="006A1E14" w:rsidP="00052D4C">
            <w:pPr>
              <w:pStyle w:val="ChartTextCenter"/>
              <w:rPr>
                <w:lang w:val="nl-NL"/>
              </w:rPr>
            </w:pPr>
          </w:p>
        </w:tc>
        <w:tc>
          <w:tcPr>
            <w:tcW w:w="1295" w:type="dxa"/>
            <w:vAlign w:val="bottom"/>
          </w:tcPr>
          <w:p w14:paraId="1ED2FE1D" w14:textId="77777777" w:rsidR="006A1E14" w:rsidRPr="005067B0" w:rsidRDefault="006A1E14" w:rsidP="00052D4C">
            <w:pPr>
              <w:pStyle w:val="ChartTextRightArial"/>
              <w:rPr>
                <w:lang w:val="nl-NL"/>
              </w:rPr>
            </w:pPr>
            <w:r w:rsidRPr="005067B0">
              <w:rPr>
                <w:lang w:val="nl-NL"/>
              </w:rPr>
              <w:t>0</w:t>
            </w:r>
          </w:p>
        </w:tc>
        <w:tc>
          <w:tcPr>
            <w:tcW w:w="1134" w:type="dxa"/>
            <w:vAlign w:val="bottom"/>
          </w:tcPr>
          <w:p w14:paraId="1F6B7275" w14:textId="77777777" w:rsidR="006A1E14" w:rsidRPr="005067B0" w:rsidRDefault="006A1E14" w:rsidP="00052D4C">
            <w:pPr>
              <w:pStyle w:val="ChartTextRightArial"/>
              <w:rPr>
                <w:lang w:val="nl-NL"/>
              </w:rPr>
            </w:pPr>
          </w:p>
        </w:tc>
        <w:tc>
          <w:tcPr>
            <w:tcW w:w="1080" w:type="dxa"/>
            <w:gridSpan w:val="2"/>
            <w:vAlign w:val="bottom"/>
          </w:tcPr>
          <w:p w14:paraId="7812B6C3" w14:textId="77777777" w:rsidR="006A1E14" w:rsidRPr="005067B0" w:rsidRDefault="006A1E14" w:rsidP="00052D4C">
            <w:pPr>
              <w:pStyle w:val="ChartTextRightArial"/>
              <w:rPr>
                <w:lang w:val="nl-NL"/>
              </w:rPr>
            </w:pPr>
            <w:r w:rsidRPr="005067B0">
              <w:rPr>
                <w:lang w:val="nl-NL"/>
              </w:rPr>
              <w:t>0</w:t>
            </w:r>
          </w:p>
        </w:tc>
        <w:tc>
          <w:tcPr>
            <w:tcW w:w="1188" w:type="dxa"/>
            <w:vAlign w:val="bottom"/>
          </w:tcPr>
          <w:p w14:paraId="00FA42E4" w14:textId="77777777" w:rsidR="006A1E14" w:rsidRPr="005067B0" w:rsidRDefault="006A1E14" w:rsidP="00052D4C">
            <w:pPr>
              <w:pStyle w:val="ChartTextRightArial"/>
              <w:rPr>
                <w:lang w:val="nl-NL"/>
              </w:rPr>
            </w:pPr>
          </w:p>
        </w:tc>
      </w:tr>
      <w:tr w:rsidR="006A1E14" w:rsidRPr="005067B0" w14:paraId="14778478" w14:textId="77777777" w:rsidTr="00052D4C">
        <w:tc>
          <w:tcPr>
            <w:tcW w:w="1021" w:type="dxa"/>
          </w:tcPr>
          <w:p w14:paraId="34E37EAA" w14:textId="77777777" w:rsidR="006A1E14" w:rsidRPr="005067B0" w:rsidRDefault="006A1E14" w:rsidP="00052D4C">
            <w:pPr>
              <w:pStyle w:val="ChartText"/>
              <w:rPr>
                <w:sz w:val="16"/>
                <w:szCs w:val="16"/>
                <w:lang w:val="nl-NL"/>
              </w:rPr>
            </w:pPr>
          </w:p>
        </w:tc>
        <w:tc>
          <w:tcPr>
            <w:tcW w:w="3524" w:type="dxa"/>
            <w:vAlign w:val="bottom"/>
          </w:tcPr>
          <w:p w14:paraId="167F1F8E" w14:textId="77777777" w:rsidR="006A1E14" w:rsidRPr="005067B0" w:rsidRDefault="006A1E14" w:rsidP="00052D4C">
            <w:pPr>
              <w:pStyle w:val="ChartText"/>
              <w:rPr>
                <w:lang w:val="nl-NL"/>
              </w:rPr>
            </w:pPr>
            <w:r w:rsidRPr="005067B0">
              <w:rPr>
                <w:lang w:val="nl-NL"/>
              </w:rPr>
              <w:t>Afschrijvingen op immateriële en materiële vaste activa</w:t>
            </w:r>
          </w:p>
        </w:tc>
        <w:tc>
          <w:tcPr>
            <w:tcW w:w="1418" w:type="dxa"/>
            <w:vAlign w:val="bottom"/>
          </w:tcPr>
          <w:p w14:paraId="25EA59F9" w14:textId="77777777" w:rsidR="006A1E14" w:rsidRPr="005067B0" w:rsidRDefault="006A1E14" w:rsidP="00052D4C">
            <w:pPr>
              <w:pStyle w:val="ChartTextCenter"/>
              <w:rPr>
                <w:lang w:val="nl-NL"/>
              </w:rPr>
            </w:pPr>
          </w:p>
        </w:tc>
        <w:tc>
          <w:tcPr>
            <w:tcW w:w="1295" w:type="dxa"/>
            <w:vAlign w:val="bottom"/>
          </w:tcPr>
          <w:p w14:paraId="2A8A7D50" w14:textId="77777777" w:rsidR="006A1E14" w:rsidRPr="005067B0" w:rsidRDefault="006A1E14" w:rsidP="00052D4C">
            <w:pPr>
              <w:pStyle w:val="ChartTextRightArial"/>
              <w:rPr>
                <w:lang w:val="nl-NL"/>
              </w:rPr>
            </w:pPr>
            <w:r w:rsidRPr="005067B0">
              <w:rPr>
                <w:lang w:val="nl-NL"/>
              </w:rPr>
              <w:t>0</w:t>
            </w:r>
          </w:p>
        </w:tc>
        <w:tc>
          <w:tcPr>
            <w:tcW w:w="1134" w:type="dxa"/>
            <w:vAlign w:val="bottom"/>
          </w:tcPr>
          <w:p w14:paraId="1DF62BB6" w14:textId="77777777" w:rsidR="006A1E14" w:rsidRPr="005067B0" w:rsidRDefault="006A1E14" w:rsidP="00052D4C">
            <w:pPr>
              <w:pStyle w:val="ChartTextRightArial"/>
              <w:rPr>
                <w:lang w:val="nl-NL"/>
              </w:rPr>
            </w:pPr>
          </w:p>
        </w:tc>
        <w:tc>
          <w:tcPr>
            <w:tcW w:w="1080" w:type="dxa"/>
            <w:gridSpan w:val="2"/>
            <w:vAlign w:val="bottom"/>
          </w:tcPr>
          <w:p w14:paraId="07F7A572" w14:textId="77777777" w:rsidR="006A1E14" w:rsidRPr="005067B0" w:rsidRDefault="006A1E14" w:rsidP="00052D4C">
            <w:pPr>
              <w:pStyle w:val="ChartTextRightArial"/>
              <w:rPr>
                <w:lang w:val="nl-NL"/>
              </w:rPr>
            </w:pPr>
            <w:r w:rsidRPr="005067B0">
              <w:rPr>
                <w:lang w:val="nl-NL"/>
              </w:rPr>
              <w:t>0</w:t>
            </w:r>
          </w:p>
        </w:tc>
        <w:tc>
          <w:tcPr>
            <w:tcW w:w="1188" w:type="dxa"/>
            <w:vAlign w:val="bottom"/>
          </w:tcPr>
          <w:p w14:paraId="4292CAB6" w14:textId="77777777" w:rsidR="006A1E14" w:rsidRPr="005067B0" w:rsidRDefault="006A1E14" w:rsidP="00052D4C">
            <w:pPr>
              <w:pStyle w:val="ChartTextRightArial"/>
              <w:rPr>
                <w:lang w:val="nl-NL"/>
              </w:rPr>
            </w:pPr>
          </w:p>
        </w:tc>
      </w:tr>
      <w:tr w:rsidR="006A1E14" w:rsidRPr="005067B0" w14:paraId="11B72033" w14:textId="77777777" w:rsidTr="00052D4C">
        <w:tc>
          <w:tcPr>
            <w:tcW w:w="1021" w:type="dxa"/>
          </w:tcPr>
          <w:p w14:paraId="4821B161" w14:textId="77777777" w:rsidR="006A1E14" w:rsidRPr="005067B0" w:rsidRDefault="006A1E14" w:rsidP="00052D4C">
            <w:pPr>
              <w:pStyle w:val="ChartText"/>
              <w:rPr>
                <w:sz w:val="16"/>
                <w:szCs w:val="16"/>
                <w:lang w:val="nl-NL"/>
              </w:rPr>
            </w:pPr>
          </w:p>
        </w:tc>
        <w:tc>
          <w:tcPr>
            <w:tcW w:w="3524" w:type="dxa"/>
            <w:vAlign w:val="bottom"/>
          </w:tcPr>
          <w:p w14:paraId="4F9EC282" w14:textId="77777777" w:rsidR="006A1E14" w:rsidRPr="005067B0" w:rsidRDefault="006A1E14" w:rsidP="00052D4C">
            <w:pPr>
              <w:pStyle w:val="ChartText"/>
              <w:rPr>
                <w:lang w:val="nl-NL"/>
              </w:rPr>
            </w:pPr>
            <w:r w:rsidRPr="005067B0">
              <w:rPr>
                <w:lang w:val="nl-NL"/>
              </w:rPr>
              <w:t>Waardeveranderingen vastgoedbelegging</w:t>
            </w:r>
          </w:p>
        </w:tc>
        <w:tc>
          <w:tcPr>
            <w:tcW w:w="1418" w:type="dxa"/>
            <w:vAlign w:val="bottom"/>
          </w:tcPr>
          <w:p w14:paraId="1898E120" w14:textId="77777777" w:rsidR="006A1E14" w:rsidRPr="005067B0" w:rsidRDefault="006A1E14" w:rsidP="00052D4C">
            <w:pPr>
              <w:pStyle w:val="ChartTextCenter"/>
              <w:rPr>
                <w:lang w:val="nl-NL"/>
              </w:rPr>
            </w:pPr>
          </w:p>
        </w:tc>
        <w:tc>
          <w:tcPr>
            <w:tcW w:w="1295" w:type="dxa"/>
            <w:vAlign w:val="bottom"/>
          </w:tcPr>
          <w:p w14:paraId="3C0151AE" w14:textId="77777777" w:rsidR="006A1E14" w:rsidRPr="005067B0" w:rsidRDefault="006A1E14" w:rsidP="00052D4C">
            <w:pPr>
              <w:pStyle w:val="ChartTextRightArial"/>
              <w:rPr>
                <w:lang w:val="nl-NL"/>
              </w:rPr>
            </w:pPr>
            <w:r w:rsidRPr="005067B0">
              <w:rPr>
                <w:lang w:val="nl-NL"/>
              </w:rPr>
              <w:t>0</w:t>
            </w:r>
          </w:p>
        </w:tc>
        <w:tc>
          <w:tcPr>
            <w:tcW w:w="1134" w:type="dxa"/>
            <w:vAlign w:val="bottom"/>
          </w:tcPr>
          <w:p w14:paraId="19A75DE0" w14:textId="77777777" w:rsidR="006A1E14" w:rsidRPr="005067B0" w:rsidRDefault="006A1E14" w:rsidP="00052D4C">
            <w:pPr>
              <w:pStyle w:val="ChartTextRightArial"/>
              <w:rPr>
                <w:lang w:val="nl-NL"/>
              </w:rPr>
            </w:pPr>
          </w:p>
        </w:tc>
        <w:tc>
          <w:tcPr>
            <w:tcW w:w="1080" w:type="dxa"/>
            <w:gridSpan w:val="2"/>
            <w:vAlign w:val="bottom"/>
          </w:tcPr>
          <w:p w14:paraId="44C90FCD" w14:textId="77777777" w:rsidR="006A1E14" w:rsidRPr="005067B0" w:rsidRDefault="006A1E14" w:rsidP="00052D4C">
            <w:pPr>
              <w:pStyle w:val="ChartTextRightArial"/>
              <w:rPr>
                <w:lang w:val="nl-NL"/>
              </w:rPr>
            </w:pPr>
            <w:r w:rsidRPr="005067B0">
              <w:rPr>
                <w:lang w:val="nl-NL"/>
              </w:rPr>
              <w:t>0</w:t>
            </w:r>
          </w:p>
        </w:tc>
        <w:tc>
          <w:tcPr>
            <w:tcW w:w="1188" w:type="dxa"/>
            <w:vAlign w:val="bottom"/>
          </w:tcPr>
          <w:p w14:paraId="706FF281" w14:textId="77777777" w:rsidR="006A1E14" w:rsidRPr="005067B0" w:rsidRDefault="006A1E14" w:rsidP="00052D4C">
            <w:pPr>
              <w:pStyle w:val="ChartTextRightArial"/>
              <w:rPr>
                <w:lang w:val="nl-NL"/>
              </w:rPr>
            </w:pPr>
          </w:p>
        </w:tc>
      </w:tr>
      <w:tr w:rsidR="006A1E14" w:rsidRPr="005067B0" w14:paraId="479775B4" w14:textId="77777777" w:rsidTr="00052D4C">
        <w:tc>
          <w:tcPr>
            <w:tcW w:w="1021" w:type="dxa"/>
          </w:tcPr>
          <w:p w14:paraId="395AF635" w14:textId="77777777" w:rsidR="006A1E14" w:rsidRPr="005067B0" w:rsidRDefault="006A1E14" w:rsidP="00052D4C">
            <w:pPr>
              <w:pStyle w:val="ChartText"/>
              <w:rPr>
                <w:sz w:val="16"/>
                <w:szCs w:val="16"/>
                <w:lang w:val="nl-NL"/>
              </w:rPr>
            </w:pPr>
          </w:p>
        </w:tc>
        <w:tc>
          <w:tcPr>
            <w:tcW w:w="3524" w:type="dxa"/>
            <w:vAlign w:val="bottom"/>
          </w:tcPr>
          <w:p w14:paraId="71A41323" w14:textId="77777777" w:rsidR="006A1E14" w:rsidRPr="005067B0" w:rsidRDefault="006A1E14" w:rsidP="00052D4C">
            <w:pPr>
              <w:pStyle w:val="ChartText"/>
              <w:rPr>
                <w:lang w:val="nl-NL"/>
              </w:rPr>
            </w:pPr>
            <w:r w:rsidRPr="005067B0">
              <w:rPr>
                <w:lang w:val="nl-NL"/>
              </w:rPr>
              <w:t>Bijzondere waardeverminderingen vlottende activa</w:t>
            </w:r>
          </w:p>
        </w:tc>
        <w:tc>
          <w:tcPr>
            <w:tcW w:w="1418" w:type="dxa"/>
            <w:vAlign w:val="bottom"/>
          </w:tcPr>
          <w:p w14:paraId="3E7F1549" w14:textId="77777777" w:rsidR="006A1E14" w:rsidRPr="005067B0" w:rsidRDefault="006A1E14" w:rsidP="00052D4C">
            <w:pPr>
              <w:pStyle w:val="ChartTextCenter"/>
              <w:rPr>
                <w:lang w:val="nl-NL"/>
              </w:rPr>
            </w:pPr>
          </w:p>
        </w:tc>
        <w:tc>
          <w:tcPr>
            <w:tcW w:w="1295" w:type="dxa"/>
            <w:vAlign w:val="bottom"/>
          </w:tcPr>
          <w:p w14:paraId="2C6056D4" w14:textId="77777777" w:rsidR="006A1E14" w:rsidRPr="005067B0" w:rsidRDefault="006A1E14" w:rsidP="00052D4C">
            <w:pPr>
              <w:pStyle w:val="ChartTextRightArial"/>
              <w:rPr>
                <w:lang w:val="nl-NL"/>
              </w:rPr>
            </w:pPr>
            <w:r w:rsidRPr="005067B0">
              <w:rPr>
                <w:lang w:val="nl-NL"/>
              </w:rPr>
              <w:t>0</w:t>
            </w:r>
          </w:p>
        </w:tc>
        <w:tc>
          <w:tcPr>
            <w:tcW w:w="1134" w:type="dxa"/>
            <w:vAlign w:val="bottom"/>
          </w:tcPr>
          <w:p w14:paraId="06EFDD88" w14:textId="77777777" w:rsidR="006A1E14" w:rsidRPr="005067B0" w:rsidRDefault="006A1E14" w:rsidP="00052D4C">
            <w:pPr>
              <w:pStyle w:val="ChartTextRightArial"/>
              <w:rPr>
                <w:lang w:val="nl-NL"/>
              </w:rPr>
            </w:pPr>
          </w:p>
        </w:tc>
        <w:tc>
          <w:tcPr>
            <w:tcW w:w="1080" w:type="dxa"/>
            <w:gridSpan w:val="2"/>
            <w:vAlign w:val="bottom"/>
          </w:tcPr>
          <w:p w14:paraId="3B126E11" w14:textId="77777777" w:rsidR="006A1E14" w:rsidRPr="005067B0" w:rsidRDefault="006A1E14" w:rsidP="00052D4C">
            <w:pPr>
              <w:pStyle w:val="ChartTextRightArial"/>
              <w:rPr>
                <w:lang w:val="nl-NL"/>
              </w:rPr>
            </w:pPr>
            <w:r w:rsidRPr="005067B0">
              <w:rPr>
                <w:lang w:val="nl-NL"/>
              </w:rPr>
              <w:t>0</w:t>
            </w:r>
          </w:p>
        </w:tc>
        <w:tc>
          <w:tcPr>
            <w:tcW w:w="1188" w:type="dxa"/>
            <w:vAlign w:val="bottom"/>
          </w:tcPr>
          <w:p w14:paraId="4D155CD7" w14:textId="77777777" w:rsidR="006A1E14" w:rsidRPr="005067B0" w:rsidRDefault="006A1E14" w:rsidP="00052D4C">
            <w:pPr>
              <w:pStyle w:val="ChartTextRightArial"/>
              <w:rPr>
                <w:lang w:val="nl-NL"/>
              </w:rPr>
            </w:pPr>
          </w:p>
        </w:tc>
      </w:tr>
      <w:tr w:rsidR="006A1E14" w:rsidRPr="005067B0" w14:paraId="65CC6BDB" w14:textId="77777777" w:rsidTr="00052D4C">
        <w:tc>
          <w:tcPr>
            <w:tcW w:w="1021" w:type="dxa"/>
          </w:tcPr>
          <w:p w14:paraId="188B4CD1" w14:textId="77777777" w:rsidR="006A1E14" w:rsidRPr="005067B0" w:rsidRDefault="006A1E14" w:rsidP="00052D4C">
            <w:pPr>
              <w:pStyle w:val="ChartText"/>
              <w:rPr>
                <w:sz w:val="16"/>
                <w:szCs w:val="16"/>
                <w:lang w:val="nl-NL"/>
              </w:rPr>
            </w:pPr>
          </w:p>
        </w:tc>
        <w:tc>
          <w:tcPr>
            <w:tcW w:w="3524" w:type="dxa"/>
            <w:vAlign w:val="bottom"/>
          </w:tcPr>
          <w:p w14:paraId="330E99E9" w14:textId="77777777" w:rsidR="006A1E14" w:rsidRPr="005067B0" w:rsidRDefault="006A1E14" w:rsidP="00052D4C">
            <w:pPr>
              <w:pStyle w:val="ChartText"/>
              <w:rPr>
                <w:lang w:val="nl-NL"/>
              </w:rPr>
            </w:pPr>
            <w:r w:rsidRPr="005067B0">
              <w:rPr>
                <w:lang w:val="nl-NL"/>
              </w:rPr>
              <w:t>Overige bedrijfs</w:t>
            </w:r>
            <w:r>
              <w:rPr>
                <w:lang w:val="nl-NL"/>
              </w:rPr>
              <w:t>lasten</w:t>
            </w:r>
          </w:p>
        </w:tc>
        <w:tc>
          <w:tcPr>
            <w:tcW w:w="1418" w:type="dxa"/>
            <w:vAlign w:val="bottom"/>
          </w:tcPr>
          <w:p w14:paraId="52334B06" w14:textId="77777777" w:rsidR="006A1E14" w:rsidRPr="005067B0" w:rsidRDefault="006A1E14" w:rsidP="00052D4C">
            <w:pPr>
              <w:pStyle w:val="ChartTextCenter"/>
              <w:rPr>
                <w:lang w:val="nl-NL"/>
              </w:rPr>
            </w:pPr>
          </w:p>
        </w:tc>
        <w:tc>
          <w:tcPr>
            <w:tcW w:w="1295" w:type="dxa"/>
            <w:vAlign w:val="bottom"/>
          </w:tcPr>
          <w:p w14:paraId="14D1F4AE" w14:textId="5D5A6095" w:rsidR="006A1E14" w:rsidRPr="005067B0" w:rsidRDefault="00BD4B6C" w:rsidP="00052D4C">
            <w:pPr>
              <w:pStyle w:val="ChartTextRightArial"/>
              <w:rPr>
                <w:lang w:val="nl-NL"/>
              </w:rPr>
            </w:pPr>
            <w:r>
              <w:rPr>
                <w:lang w:val="nl-NL"/>
              </w:rPr>
              <w:t>70</w:t>
            </w:r>
          </w:p>
        </w:tc>
        <w:tc>
          <w:tcPr>
            <w:tcW w:w="1134" w:type="dxa"/>
            <w:vAlign w:val="bottom"/>
          </w:tcPr>
          <w:p w14:paraId="55A48656" w14:textId="77777777" w:rsidR="006A1E14" w:rsidRPr="005067B0" w:rsidRDefault="006A1E14" w:rsidP="00052D4C">
            <w:pPr>
              <w:pStyle w:val="ChartTextRightArial"/>
              <w:rPr>
                <w:lang w:val="nl-NL"/>
              </w:rPr>
            </w:pPr>
          </w:p>
        </w:tc>
        <w:tc>
          <w:tcPr>
            <w:tcW w:w="1080" w:type="dxa"/>
            <w:gridSpan w:val="2"/>
            <w:vAlign w:val="bottom"/>
          </w:tcPr>
          <w:p w14:paraId="23C263E4" w14:textId="62E35B2B" w:rsidR="006A1E14" w:rsidRPr="005067B0" w:rsidRDefault="00034A9C" w:rsidP="00052D4C">
            <w:pPr>
              <w:pStyle w:val="ChartTextRightArial"/>
              <w:rPr>
                <w:lang w:val="nl-NL"/>
              </w:rPr>
            </w:pPr>
            <w:r>
              <w:rPr>
                <w:lang w:val="nl-NL"/>
              </w:rPr>
              <w:t>783</w:t>
            </w:r>
          </w:p>
        </w:tc>
        <w:tc>
          <w:tcPr>
            <w:tcW w:w="1188" w:type="dxa"/>
            <w:vAlign w:val="bottom"/>
          </w:tcPr>
          <w:p w14:paraId="737EE2B7" w14:textId="77777777" w:rsidR="006A1E14" w:rsidRPr="005067B0" w:rsidRDefault="006A1E14" w:rsidP="00052D4C">
            <w:pPr>
              <w:pStyle w:val="ChartTextRightArial"/>
              <w:rPr>
                <w:lang w:val="nl-NL"/>
              </w:rPr>
            </w:pPr>
          </w:p>
        </w:tc>
      </w:tr>
      <w:tr w:rsidR="006A1E14" w:rsidRPr="005067B0" w14:paraId="48ED4927" w14:textId="77777777" w:rsidTr="00052D4C">
        <w:tc>
          <w:tcPr>
            <w:tcW w:w="1021" w:type="dxa"/>
          </w:tcPr>
          <w:p w14:paraId="6E52A79E" w14:textId="77777777" w:rsidR="006A1E14" w:rsidRPr="005067B0" w:rsidRDefault="006A1E14" w:rsidP="00052D4C">
            <w:pPr>
              <w:pStyle w:val="ChartTableTitle"/>
              <w:rPr>
                <w:b w:val="0"/>
                <w:i w:val="0"/>
                <w:sz w:val="16"/>
                <w:szCs w:val="16"/>
                <w:lang w:val="nl-NL"/>
              </w:rPr>
            </w:pPr>
          </w:p>
        </w:tc>
        <w:tc>
          <w:tcPr>
            <w:tcW w:w="3524" w:type="dxa"/>
            <w:vAlign w:val="bottom"/>
          </w:tcPr>
          <w:p w14:paraId="73F54A49" w14:textId="77777777" w:rsidR="006A1E14" w:rsidRPr="005067B0" w:rsidRDefault="006A1E14" w:rsidP="00052D4C">
            <w:pPr>
              <w:pStyle w:val="ChartTableTitle"/>
              <w:rPr>
                <w:lang w:val="nl-NL"/>
              </w:rPr>
            </w:pPr>
          </w:p>
        </w:tc>
        <w:tc>
          <w:tcPr>
            <w:tcW w:w="1418" w:type="dxa"/>
            <w:vAlign w:val="bottom"/>
          </w:tcPr>
          <w:p w14:paraId="242FD652" w14:textId="77777777" w:rsidR="006A1E14" w:rsidRPr="005067B0" w:rsidRDefault="006A1E14" w:rsidP="00052D4C">
            <w:pPr>
              <w:pStyle w:val="ChartText"/>
              <w:rPr>
                <w:lang w:val="nl-NL"/>
              </w:rPr>
            </w:pPr>
          </w:p>
        </w:tc>
        <w:tc>
          <w:tcPr>
            <w:tcW w:w="1295" w:type="dxa"/>
            <w:vAlign w:val="bottom"/>
          </w:tcPr>
          <w:p w14:paraId="5A3DCEBF" w14:textId="77777777" w:rsidR="006A1E14" w:rsidRPr="005067B0" w:rsidRDefault="006A1E14" w:rsidP="00052D4C">
            <w:pPr>
              <w:pStyle w:val="ChartTableLine"/>
              <w:rPr>
                <w:lang w:val="nl-NL"/>
              </w:rPr>
            </w:pPr>
          </w:p>
        </w:tc>
        <w:tc>
          <w:tcPr>
            <w:tcW w:w="1134" w:type="dxa"/>
            <w:vAlign w:val="bottom"/>
          </w:tcPr>
          <w:p w14:paraId="10314FC1" w14:textId="77777777" w:rsidR="006A1E14" w:rsidRPr="005067B0" w:rsidRDefault="006A1E14" w:rsidP="00052D4C">
            <w:pPr>
              <w:pStyle w:val="ChartTextRightArial"/>
              <w:rPr>
                <w:lang w:val="nl-NL"/>
              </w:rPr>
            </w:pPr>
          </w:p>
        </w:tc>
        <w:tc>
          <w:tcPr>
            <w:tcW w:w="1080" w:type="dxa"/>
            <w:gridSpan w:val="2"/>
            <w:vAlign w:val="bottom"/>
          </w:tcPr>
          <w:p w14:paraId="4ECD54D6" w14:textId="77777777" w:rsidR="006A1E14" w:rsidRPr="005067B0" w:rsidRDefault="006A1E14" w:rsidP="00052D4C">
            <w:pPr>
              <w:pStyle w:val="ChartTableLine"/>
              <w:rPr>
                <w:lang w:val="nl-NL"/>
              </w:rPr>
            </w:pPr>
          </w:p>
        </w:tc>
        <w:tc>
          <w:tcPr>
            <w:tcW w:w="1188" w:type="dxa"/>
            <w:vAlign w:val="bottom"/>
          </w:tcPr>
          <w:p w14:paraId="363C78A6" w14:textId="77777777" w:rsidR="006A1E14" w:rsidRPr="005067B0" w:rsidRDefault="006A1E14" w:rsidP="00052D4C">
            <w:pPr>
              <w:pStyle w:val="ChartTextRightArial"/>
              <w:rPr>
                <w:lang w:val="nl-NL"/>
              </w:rPr>
            </w:pPr>
          </w:p>
        </w:tc>
      </w:tr>
      <w:tr w:rsidR="006A1E14" w:rsidRPr="005067B0" w14:paraId="26EECDD4" w14:textId="77777777" w:rsidTr="00052D4C">
        <w:tc>
          <w:tcPr>
            <w:tcW w:w="1021" w:type="dxa"/>
          </w:tcPr>
          <w:p w14:paraId="521C36A2" w14:textId="77777777" w:rsidR="006A1E14" w:rsidRPr="005067B0" w:rsidRDefault="006A1E14" w:rsidP="00052D4C">
            <w:pPr>
              <w:pStyle w:val="ChartTableTitle"/>
              <w:rPr>
                <w:b w:val="0"/>
                <w:i w:val="0"/>
                <w:sz w:val="16"/>
                <w:szCs w:val="16"/>
                <w:lang w:val="nl-NL"/>
              </w:rPr>
            </w:pPr>
          </w:p>
        </w:tc>
        <w:tc>
          <w:tcPr>
            <w:tcW w:w="3524" w:type="dxa"/>
            <w:vAlign w:val="bottom"/>
          </w:tcPr>
          <w:p w14:paraId="1F68BA0C" w14:textId="77777777" w:rsidR="006A1E14" w:rsidRPr="005067B0" w:rsidRDefault="006A1E14" w:rsidP="00052D4C">
            <w:pPr>
              <w:pStyle w:val="ChartTableTitle"/>
              <w:rPr>
                <w:lang w:val="nl-NL"/>
              </w:rPr>
            </w:pPr>
            <w:r w:rsidRPr="005067B0">
              <w:rPr>
                <w:lang w:val="nl-NL"/>
              </w:rPr>
              <w:t>Som der lasten</w:t>
            </w:r>
          </w:p>
        </w:tc>
        <w:tc>
          <w:tcPr>
            <w:tcW w:w="1418" w:type="dxa"/>
            <w:vAlign w:val="bottom"/>
          </w:tcPr>
          <w:p w14:paraId="0FB625FE" w14:textId="77777777" w:rsidR="006A1E14" w:rsidRPr="005067B0" w:rsidRDefault="006A1E14" w:rsidP="00052D4C">
            <w:pPr>
              <w:pStyle w:val="ChartText"/>
              <w:rPr>
                <w:lang w:val="nl-NL"/>
              </w:rPr>
            </w:pPr>
          </w:p>
        </w:tc>
        <w:tc>
          <w:tcPr>
            <w:tcW w:w="1295" w:type="dxa"/>
            <w:vAlign w:val="bottom"/>
          </w:tcPr>
          <w:p w14:paraId="59DC4DA0" w14:textId="77777777" w:rsidR="006A1E14" w:rsidRPr="005067B0" w:rsidRDefault="006A1E14" w:rsidP="00052D4C">
            <w:pPr>
              <w:pStyle w:val="ChartTextRightArial"/>
              <w:rPr>
                <w:lang w:val="nl-NL"/>
              </w:rPr>
            </w:pPr>
          </w:p>
        </w:tc>
        <w:tc>
          <w:tcPr>
            <w:tcW w:w="1134" w:type="dxa"/>
            <w:vAlign w:val="bottom"/>
          </w:tcPr>
          <w:p w14:paraId="739AD07C" w14:textId="41E1833B" w:rsidR="006A1E14" w:rsidRPr="005067B0" w:rsidRDefault="005373B2" w:rsidP="00052D4C">
            <w:pPr>
              <w:pStyle w:val="ChartTextRightArial"/>
              <w:rPr>
                <w:lang w:val="nl-NL"/>
              </w:rPr>
            </w:pPr>
            <w:r>
              <w:rPr>
                <w:lang w:val="nl-NL"/>
              </w:rPr>
              <w:t>70</w:t>
            </w:r>
          </w:p>
        </w:tc>
        <w:tc>
          <w:tcPr>
            <w:tcW w:w="1080" w:type="dxa"/>
            <w:gridSpan w:val="2"/>
            <w:vAlign w:val="bottom"/>
          </w:tcPr>
          <w:p w14:paraId="153D0B54" w14:textId="77777777" w:rsidR="006A1E14" w:rsidRPr="005067B0" w:rsidRDefault="006A1E14" w:rsidP="00052D4C">
            <w:pPr>
              <w:pStyle w:val="ChartTextRightArial"/>
              <w:rPr>
                <w:lang w:val="nl-NL"/>
              </w:rPr>
            </w:pPr>
          </w:p>
        </w:tc>
        <w:tc>
          <w:tcPr>
            <w:tcW w:w="1188" w:type="dxa"/>
            <w:vAlign w:val="bottom"/>
          </w:tcPr>
          <w:p w14:paraId="61E846BE" w14:textId="2BB478F7" w:rsidR="006A1E14" w:rsidRPr="005067B0" w:rsidRDefault="00034A9C" w:rsidP="00052D4C">
            <w:pPr>
              <w:pStyle w:val="ChartTextRightArial"/>
              <w:rPr>
                <w:lang w:val="nl-NL"/>
              </w:rPr>
            </w:pPr>
            <w:r>
              <w:rPr>
                <w:lang w:val="nl-NL"/>
              </w:rPr>
              <w:t>783</w:t>
            </w:r>
          </w:p>
        </w:tc>
      </w:tr>
      <w:tr w:rsidR="006A1E14" w:rsidRPr="005067B0" w14:paraId="2388D284" w14:textId="77777777" w:rsidTr="00052D4C">
        <w:tc>
          <w:tcPr>
            <w:tcW w:w="1021" w:type="dxa"/>
          </w:tcPr>
          <w:p w14:paraId="325AF996" w14:textId="77777777" w:rsidR="006A1E14" w:rsidRPr="005067B0" w:rsidRDefault="006A1E14" w:rsidP="00052D4C">
            <w:pPr>
              <w:pStyle w:val="ChartTableTitle"/>
              <w:rPr>
                <w:b w:val="0"/>
                <w:i w:val="0"/>
                <w:sz w:val="16"/>
                <w:szCs w:val="16"/>
                <w:lang w:val="nl-NL"/>
              </w:rPr>
            </w:pPr>
          </w:p>
        </w:tc>
        <w:tc>
          <w:tcPr>
            <w:tcW w:w="3524" w:type="dxa"/>
            <w:vAlign w:val="bottom"/>
          </w:tcPr>
          <w:p w14:paraId="6725B27A" w14:textId="77777777" w:rsidR="006A1E14" w:rsidRPr="005067B0" w:rsidRDefault="006A1E14" w:rsidP="00052D4C">
            <w:pPr>
              <w:pStyle w:val="ChartTableTitle"/>
              <w:rPr>
                <w:lang w:val="nl-NL"/>
              </w:rPr>
            </w:pPr>
          </w:p>
        </w:tc>
        <w:tc>
          <w:tcPr>
            <w:tcW w:w="1418" w:type="dxa"/>
            <w:vAlign w:val="bottom"/>
          </w:tcPr>
          <w:p w14:paraId="2C3CDAFF" w14:textId="77777777" w:rsidR="006A1E14" w:rsidRPr="005067B0" w:rsidRDefault="006A1E14" w:rsidP="00052D4C">
            <w:pPr>
              <w:pStyle w:val="ChartText"/>
              <w:rPr>
                <w:lang w:val="nl-NL"/>
              </w:rPr>
            </w:pPr>
          </w:p>
        </w:tc>
        <w:tc>
          <w:tcPr>
            <w:tcW w:w="1295" w:type="dxa"/>
            <w:vAlign w:val="bottom"/>
          </w:tcPr>
          <w:p w14:paraId="35AA38F6" w14:textId="77777777" w:rsidR="006A1E14" w:rsidRPr="005067B0" w:rsidRDefault="006A1E14" w:rsidP="00052D4C">
            <w:pPr>
              <w:pStyle w:val="ChartTextRightArial"/>
              <w:rPr>
                <w:lang w:val="nl-NL"/>
              </w:rPr>
            </w:pPr>
          </w:p>
        </w:tc>
        <w:tc>
          <w:tcPr>
            <w:tcW w:w="1134" w:type="dxa"/>
            <w:vAlign w:val="bottom"/>
          </w:tcPr>
          <w:p w14:paraId="5E58046A" w14:textId="77777777" w:rsidR="006A1E14" w:rsidRPr="005067B0" w:rsidRDefault="006A1E14" w:rsidP="00052D4C">
            <w:pPr>
              <w:pStyle w:val="ChartTableLine"/>
              <w:rPr>
                <w:lang w:val="nl-NL"/>
              </w:rPr>
            </w:pPr>
          </w:p>
        </w:tc>
        <w:tc>
          <w:tcPr>
            <w:tcW w:w="1080" w:type="dxa"/>
            <w:gridSpan w:val="2"/>
            <w:vAlign w:val="bottom"/>
          </w:tcPr>
          <w:p w14:paraId="71AE488C" w14:textId="77777777" w:rsidR="006A1E14" w:rsidRPr="005067B0" w:rsidRDefault="006A1E14" w:rsidP="00052D4C">
            <w:pPr>
              <w:pStyle w:val="ChartTextRightArial"/>
              <w:rPr>
                <w:lang w:val="nl-NL"/>
              </w:rPr>
            </w:pPr>
          </w:p>
        </w:tc>
        <w:tc>
          <w:tcPr>
            <w:tcW w:w="1188" w:type="dxa"/>
            <w:vAlign w:val="bottom"/>
          </w:tcPr>
          <w:p w14:paraId="46220E3B" w14:textId="77777777" w:rsidR="006A1E14" w:rsidRPr="005067B0" w:rsidRDefault="006A1E14" w:rsidP="00052D4C">
            <w:pPr>
              <w:pStyle w:val="ChartTableLine"/>
              <w:rPr>
                <w:lang w:val="nl-NL"/>
              </w:rPr>
            </w:pPr>
          </w:p>
        </w:tc>
      </w:tr>
      <w:tr w:rsidR="006A1E14" w:rsidRPr="005067B0" w14:paraId="36F7CD1F" w14:textId="77777777" w:rsidTr="00052D4C">
        <w:tc>
          <w:tcPr>
            <w:tcW w:w="1021" w:type="dxa"/>
          </w:tcPr>
          <w:p w14:paraId="5300C6B4" w14:textId="77777777" w:rsidR="006A1E14" w:rsidRPr="005067B0" w:rsidRDefault="006A1E14" w:rsidP="00052D4C">
            <w:pPr>
              <w:pStyle w:val="ChartTableTitle"/>
              <w:rPr>
                <w:b w:val="0"/>
                <w:i w:val="0"/>
                <w:sz w:val="16"/>
                <w:szCs w:val="16"/>
                <w:lang w:val="nl-NL"/>
              </w:rPr>
            </w:pPr>
          </w:p>
        </w:tc>
        <w:tc>
          <w:tcPr>
            <w:tcW w:w="3524" w:type="dxa"/>
            <w:vAlign w:val="bottom"/>
          </w:tcPr>
          <w:p w14:paraId="5FD3BC6F" w14:textId="77777777" w:rsidR="006A1E14" w:rsidRPr="005067B0" w:rsidRDefault="006A1E14" w:rsidP="00052D4C">
            <w:pPr>
              <w:pStyle w:val="ChartTableTitle"/>
              <w:rPr>
                <w:lang w:val="nl-NL"/>
              </w:rPr>
            </w:pPr>
            <w:r w:rsidRPr="005067B0">
              <w:rPr>
                <w:lang w:val="nl-NL"/>
              </w:rPr>
              <w:t>Bedrijfsresultaat</w:t>
            </w:r>
          </w:p>
        </w:tc>
        <w:tc>
          <w:tcPr>
            <w:tcW w:w="1418" w:type="dxa"/>
            <w:vAlign w:val="bottom"/>
          </w:tcPr>
          <w:p w14:paraId="58F0CE62" w14:textId="77777777" w:rsidR="006A1E14" w:rsidRPr="005067B0" w:rsidRDefault="006A1E14" w:rsidP="00052D4C">
            <w:pPr>
              <w:pStyle w:val="ChartText"/>
              <w:rPr>
                <w:lang w:val="nl-NL"/>
              </w:rPr>
            </w:pPr>
          </w:p>
        </w:tc>
        <w:tc>
          <w:tcPr>
            <w:tcW w:w="1295" w:type="dxa"/>
            <w:vAlign w:val="bottom"/>
          </w:tcPr>
          <w:p w14:paraId="292A5A33" w14:textId="77777777" w:rsidR="006A1E14" w:rsidRPr="005067B0" w:rsidRDefault="006A1E14" w:rsidP="00052D4C">
            <w:pPr>
              <w:pStyle w:val="ChartTextRightArial"/>
              <w:rPr>
                <w:lang w:val="nl-NL"/>
              </w:rPr>
            </w:pPr>
          </w:p>
        </w:tc>
        <w:tc>
          <w:tcPr>
            <w:tcW w:w="1134" w:type="dxa"/>
            <w:vAlign w:val="bottom"/>
          </w:tcPr>
          <w:p w14:paraId="58D30CC6" w14:textId="3E13E993" w:rsidR="006A1E14" w:rsidRPr="005067B0" w:rsidRDefault="00D101DE" w:rsidP="00052D4C">
            <w:pPr>
              <w:pStyle w:val="ChartTextRightArial"/>
              <w:rPr>
                <w:lang w:val="nl-NL"/>
              </w:rPr>
            </w:pPr>
            <w:r>
              <w:rPr>
                <w:lang w:val="nl-NL"/>
              </w:rPr>
              <w:t>36.942</w:t>
            </w:r>
          </w:p>
        </w:tc>
        <w:tc>
          <w:tcPr>
            <w:tcW w:w="1080" w:type="dxa"/>
            <w:gridSpan w:val="2"/>
            <w:vAlign w:val="bottom"/>
          </w:tcPr>
          <w:p w14:paraId="339DF540" w14:textId="77777777" w:rsidR="006A1E14" w:rsidRPr="005067B0" w:rsidRDefault="006A1E14" w:rsidP="00052D4C">
            <w:pPr>
              <w:pStyle w:val="ChartTextRightArial"/>
              <w:rPr>
                <w:lang w:val="nl-NL"/>
              </w:rPr>
            </w:pPr>
          </w:p>
        </w:tc>
        <w:tc>
          <w:tcPr>
            <w:tcW w:w="1188" w:type="dxa"/>
            <w:vAlign w:val="bottom"/>
          </w:tcPr>
          <w:p w14:paraId="4DD6729D" w14:textId="4E8DD9FE" w:rsidR="006A1E14" w:rsidRPr="005067B0" w:rsidRDefault="008E704F" w:rsidP="00052D4C">
            <w:pPr>
              <w:pStyle w:val="ChartTextRightArial"/>
              <w:rPr>
                <w:lang w:val="nl-NL"/>
              </w:rPr>
            </w:pPr>
            <w:r>
              <w:rPr>
                <w:lang w:val="nl-NL"/>
              </w:rPr>
              <w:t xml:space="preserve">- </w:t>
            </w:r>
            <w:r w:rsidR="00034A9C">
              <w:rPr>
                <w:lang w:val="nl-NL"/>
              </w:rPr>
              <w:t>22.528</w:t>
            </w:r>
          </w:p>
        </w:tc>
      </w:tr>
      <w:tr w:rsidR="006A1E14" w:rsidRPr="005067B0" w14:paraId="15D4291C" w14:textId="77777777" w:rsidTr="00052D4C">
        <w:tc>
          <w:tcPr>
            <w:tcW w:w="1021" w:type="dxa"/>
          </w:tcPr>
          <w:p w14:paraId="5B85012A" w14:textId="77777777" w:rsidR="006A1E14" w:rsidRPr="005067B0" w:rsidRDefault="006A1E14" w:rsidP="00052D4C">
            <w:pPr>
              <w:pStyle w:val="ChartText"/>
              <w:rPr>
                <w:sz w:val="16"/>
                <w:szCs w:val="16"/>
                <w:lang w:val="nl-NL"/>
              </w:rPr>
            </w:pPr>
          </w:p>
        </w:tc>
        <w:tc>
          <w:tcPr>
            <w:tcW w:w="3524" w:type="dxa"/>
            <w:vAlign w:val="bottom"/>
          </w:tcPr>
          <w:p w14:paraId="188A9F79" w14:textId="77777777" w:rsidR="006A1E14" w:rsidRPr="005067B0" w:rsidRDefault="006A1E14" w:rsidP="00052D4C">
            <w:pPr>
              <w:pStyle w:val="ChartText"/>
              <w:rPr>
                <w:lang w:val="nl-NL"/>
              </w:rPr>
            </w:pPr>
          </w:p>
        </w:tc>
        <w:tc>
          <w:tcPr>
            <w:tcW w:w="1418" w:type="dxa"/>
            <w:vAlign w:val="bottom"/>
          </w:tcPr>
          <w:p w14:paraId="19149810" w14:textId="77777777" w:rsidR="006A1E14" w:rsidRPr="005067B0" w:rsidRDefault="006A1E14" w:rsidP="00052D4C">
            <w:pPr>
              <w:pStyle w:val="ChartText"/>
              <w:rPr>
                <w:lang w:val="nl-NL"/>
              </w:rPr>
            </w:pPr>
          </w:p>
        </w:tc>
        <w:tc>
          <w:tcPr>
            <w:tcW w:w="1295" w:type="dxa"/>
            <w:vAlign w:val="bottom"/>
          </w:tcPr>
          <w:p w14:paraId="461A4CA5" w14:textId="77777777" w:rsidR="006A1E14" w:rsidRPr="005067B0" w:rsidRDefault="006A1E14" w:rsidP="00052D4C">
            <w:pPr>
              <w:pStyle w:val="ChartTextRightArial"/>
              <w:rPr>
                <w:lang w:val="nl-NL"/>
              </w:rPr>
            </w:pPr>
          </w:p>
        </w:tc>
        <w:tc>
          <w:tcPr>
            <w:tcW w:w="1134" w:type="dxa"/>
            <w:vAlign w:val="bottom"/>
          </w:tcPr>
          <w:p w14:paraId="79FB1D92" w14:textId="77777777" w:rsidR="006A1E14" w:rsidRPr="005067B0" w:rsidRDefault="006A1E14" w:rsidP="00052D4C">
            <w:pPr>
              <w:pStyle w:val="ChartTextRightArial"/>
              <w:rPr>
                <w:lang w:val="nl-NL"/>
              </w:rPr>
            </w:pPr>
          </w:p>
        </w:tc>
        <w:tc>
          <w:tcPr>
            <w:tcW w:w="1080" w:type="dxa"/>
            <w:gridSpan w:val="2"/>
            <w:vAlign w:val="bottom"/>
          </w:tcPr>
          <w:p w14:paraId="31AA5CC1" w14:textId="77777777" w:rsidR="006A1E14" w:rsidRPr="005067B0" w:rsidRDefault="006A1E14" w:rsidP="00052D4C">
            <w:pPr>
              <w:pStyle w:val="ChartTextRightArial"/>
              <w:rPr>
                <w:lang w:val="nl-NL"/>
              </w:rPr>
            </w:pPr>
          </w:p>
        </w:tc>
        <w:tc>
          <w:tcPr>
            <w:tcW w:w="1188" w:type="dxa"/>
            <w:vAlign w:val="bottom"/>
          </w:tcPr>
          <w:p w14:paraId="6FB5358C" w14:textId="77777777" w:rsidR="006A1E14" w:rsidRPr="005067B0" w:rsidRDefault="006A1E14" w:rsidP="00052D4C">
            <w:pPr>
              <w:pStyle w:val="ChartTextRightArial"/>
              <w:rPr>
                <w:lang w:val="nl-NL"/>
              </w:rPr>
            </w:pPr>
          </w:p>
        </w:tc>
      </w:tr>
      <w:tr w:rsidR="006A1E14" w:rsidRPr="005067B0" w14:paraId="0F12497C" w14:textId="77777777" w:rsidTr="00052D4C">
        <w:tc>
          <w:tcPr>
            <w:tcW w:w="1021" w:type="dxa"/>
          </w:tcPr>
          <w:p w14:paraId="0739C45C" w14:textId="77777777" w:rsidR="006A1E14" w:rsidRPr="005067B0" w:rsidRDefault="006A1E14" w:rsidP="00052D4C">
            <w:pPr>
              <w:pStyle w:val="ChartText"/>
              <w:rPr>
                <w:sz w:val="16"/>
                <w:szCs w:val="16"/>
                <w:lang w:val="nl-NL"/>
              </w:rPr>
            </w:pPr>
          </w:p>
        </w:tc>
        <w:tc>
          <w:tcPr>
            <w:tcW w:w="3524" w:type="dxa"/>
            <w:vAlign w:val="bottom"/>
          </w:tcPr>
          <w:p w14:paraId="4E2E9ED7" w14:textId="77777777" w:rsidR="006A1E14" w:rsidRPr="005067B0" w:rsidDel="00366A5D" w:rsidRDefault="006A1E14" w:rsidP="00052D4C">
            <w:pPr>
              <w:pStyle w:val="ChartText"/>
              <w:rPr>
                <w:lang w:val="nl-NL"/>
              </w:rPr>
            </w:pPr>
            <w:r w:rsidRPr="005067B0">
              <w:rPr>
                <w:lang w:val="nl-NL"/>
              </w:rPr>
              <w:t>Opbrengst effecten</w:t>
            </w:r>
          </w:p>
        </w:tc>
        <w:tc>
          <w:tcPr>
            <w:tcW w:w="1418" w:type="dxa"/>
            <w:vAlign w:val="bottom"/>
          </w:tcPr>
          <w:p w14:paraId="6D907864" w14:textId="77777777" w:rsidR="006A1E14" w:rsidRPr="005067B0" w:rsidRDefault="006A1E14" w:rsidP="00052D4C">
            <w:pPr>
              <w:pStyle w:val="ChartTextCenter"/>
              <w:rPr>
                <w:lang w:val="nl-NL"/>
              </w:rPr>
            </w:pPr>
          </w:p>
        </w:tc>
        <w:tc>
          <w:tcPr>
            <w:tcW w:w="1295" w:type="dxa"/>
            <w:vAlign w:val="bottom"/>
          </w:tcPr>
          <w:p w14:paraId="5A678FCF" w14:textId="77777777" w:rsidR="006A1E14" w:rsidRPr="005067B0" w:rsidRDefault="006A1E14" w:rsidP="00052D4C">
            <w:pPr>
              <w:pStyle w:val="ChartTextRightArial"/>
              <w:rPr>
                <w:lang w:val="nl-NL"/>
              </w:rPr>
            </w:pPr>
            <w:r w:rsidRPr="005067B0">
              <w:rPr>
                <w:lang w:val="nl-NL"/>
              </w:rPr>
              <w:t>0</w:t>
            </w:r>
          </w:p>
        </w:tc>
        <w:tc>
          <w:tcPr>
            <w:tcW w:w="1134" w:type="dxa"/>
            <w:vAlign w:val="bottom"/>
          </w:tcPr>
          <w:p w14:paraId="5204DF3A" w14:textId="77777777" w:rsidR="006A1E14" w:rsidRPr="005067B0" w:rsidDel="00366A5D" w:rsidRDefault="006A1E14" w:rsidP="00052D4C">
            <w:pPr>
              <w:pStyle w:val="ChartTextRightArial"/>
              <w:rPr>
                <w:lang w:val="nl-NL"/>
              </w:rPr>
            </w:pPr>
          </w:p>
        </w:tc>
        <w:tc>
          <w:tcPr>
            <w:tcW w:w="1080" w:type="dxa"/>
            <w:gridSpan w:val="2"/>
            <w:vAlign w:val="bottom"/>
          </w:tcPr>
          <w:p w14:paraId="1FF4848C" w14:textId="77777777" w:rsidR="006A1E14" w:rsidRPr="005067B0" w:rsidRDefault="006A1E14" w:rsidP="00052D4C">
            <w:pPr>
              <w:pStyle w:val="ChartTextRightArial"/>
              <w:rPr>
                <w:lang w:val="nl-NL"/>
              </w:rPr>
            </w:pPr>
            <w:r w:rsidRPr="005067B0">
              <w:rPr>
                <w:lang w:val="nl-NL"/>
              </w:rPr>
              <w:t>0</w:t>
            </w:r>
          </w:p>
        </w:tc>
        <w:tc>
          <w:tcPr>
            <w:tcW w:w="1188" w:type="dxa"/>
            <w:vAlign w:val="bottom"/>
          </w:tcPr>
          <w:p w14:paraId="028DA57C" w14:textId="77777777" w:rsidR="006A1E14" w:rsidRPr="005067B0" w:rsidDel="00366A5D" w:rsidRDefault="006A1E14" w:rsidP="00052D4C">
            <w:pPr>
              <w:pStyle w:val="ChartTextRightArial"/>
              <w:rPr>
                <w:lang w:val="nl-NL"/>
              </w:rPr>
            </w:pPr>
          </w:p>
        </w:tc>
      </w:tr>
      <w:tr w:rsidR="006A1E14" w:rsidRPr="00E843C2" w14:paraId="61CDA40D" w14:textId="77777777" w:rsidTr="00052D4C">
        <w:tc>
          <w:tcPr>
            <w:tcW w:w="1021" w:type="dxa"/>
          </w:tcPr>
          <w:p w14:paraId="4B99DFCF" w14:textId="77777777" w:rsidR="006A1E14" w:rsidRPr="00091592" w:rsidRDefault="006A1E14" w:rsidP="00052D4C">
            <w:pPr>
              <w:pStyle w:val="ChartText"/>
              <w:rPr>
                <w:sz w:val="16"/>
                <w:szCs w:val="16"/>
                <w:lang w:val="nl-NL"/>
              </w:rPr>
            </w:pPr>
          </w:p>
        </w:tc>
        <w:tc>
          <w:tcPr>
            <w:tcW w:w="3524" w:type="dxa"/>
            <w:vAlign w:val="bottom"/>
          </w:tcPr>
          <w:p w14:paraId="692BD6CC" w14:textId="77777777" w:rsidR="006A1E14" w:rsidRPr="00E843C2" w:rsidDel="00366A5D" w:rsidRDefault="006A1E14" w:rsidP="00052D4C">
            <w:pPr>
              <w:pStyle w:val="ChartText"/>
              <w:rPr>
                <w:lang w:val="nl-NL"/>
              </w:rPr>
            </w:pPr>
            <w:r>
              <w:rPr>
                <w:lang w:val="nl-NL"/>
              </w:rPr>
              <w:t>Rentebaten en soortgelijke baten</w:t>
            </w:r>
          </w:p>
        </w:tc>
        <w:tc>
          <w:tcPr>
            <w:tcW w:w="1418" w:type="dxa"/>
            <w:vAlign w:val="bottom"/>
          </w:tcPr>
          <w:p w14:paraId="51DC3EB4" w14:textId="77777777" w:rsidR="006A1E14" w:rsidRPr="00E843C2" w:rsidRDefault="006A1E14" w:rsidP="00052D4C">
            <w:pPr>
              <w:pStyle w:val="ChartTextCenter"/>
              <w:jc w:val="left"/>
              <w:rPr>
                <w:lang w:val="nl-NL"/>
              </w:rPr>
            </w:pPr>
          </w:p>
        </w:tc>
        <w:tc>
          <w:tcPr>
            <w:tcW w:w="1295" w:type="dxa"/>
            <w:vAlign w:val="bottom"/>
          </w:tcPr>
          <w:p w14:paraId="095E5D21" w14:textId="77777777" w:rsidR="006A1E14" w:rsidRDefault="006A1E14" w:rsidP="00052D4C">
            <w:pPr>
              <w:pStyle w:val="ChartTextRightArial"/>
              <w:rPr>
                <w:lang w:val="nl-NL"/>
              </w:rPr>
            </w:pPr>
            <w:r>
              <w:rPr>
                <w:lang w:val="nl-NL"/>
              </w:rPr>
              <w:t>0</w:t>
            </w:r>
          </w:p>
        </w:tc>
        <w:tc>
          <w:tcPr>
            <w:tcW w:w="1134" w:type="dxa"/>
            <w:vAlign w:val="bottom"/>
          </w:tcPr>
          <w:p w14:paraId="04277762" w14:textId="77777777" w:rsidR="006A1E14" w:rsidRPr="00E843C2" w:rsidDel="00366A5D" w:rsidRDefault="006A1E14" w:rsidP="00052D4C">
            <w:pPr>
              <w:pStyle w:val="ChartTextRightArial"/>
              <w:rPr>
                <w:lang w:val="nl-NL"/>
              </w:rPr>
            </w:pPr>
          </w:p>
        </w:tc>
        <w:tc>
          <w:tcPr>
            <w:tcW w:w="1080" w:type="dxa"/>
            <w:gridSpan w:val="2"/>
            <w:vAlign w:val="bottom"/>
          </w:tcPr>
          <w:p w14:paraId="791BAD82" w14:textId="77777777" w:rsidR="006A1E14" w:rsidRPr="00E843C2" w:rsidRDefault="006A1E14" w:rsidP="00052D4C">
            <w:pPr>
              <w:pStyle w:val="ChartTextRightArial"/>
              <w:rPr>
                <w:lang w:val="nl-NL"/>
              </w:rPr>
            </w:pPr>
            <w:r>
              <w:rPr>
                <w:lang w:val="nl-NL"/>
              </w:rPr>
              <w:t>0</w:t>
            </w:r>
          </w:p>
        </w:tc>
        <w:tc>
          <w:tcPr>
            <w:tcW w:w="1188" w:type="dxa"/>
            <w:vAlign w:val="bottom"/>
          </w:tcPr>
          <w:p w14:paraId="35DC5C4C" w14:textId="77777777" w:rsidR="006A1E14" w:rsidRPr="00E843C2" w:rsidDel="00366A5D" w:rsidRDefault="006A1E14" w:rsidP="00052D4C">
            <w:pPr>
              <w:pStyle w:val="ChartTextRightArial"/>
              <w:rPr>
                <w:lang w:val="nl-NL"/>
              </w:rPr>
            </w:pPr>
          </w:p>
        </w:tc>
      </w:tr>
      <w:tr w:rsidR="006A1E14" w:rsidRPr="00E843C2" w14:paraId="73389C2C" w14:textId="77777777" w:rsidTr="00052D4C">
        <w:tc>
          <w:tcPr>
            <w:tcW w:w="1021" w:type="dxa"/>
          </w:tcPr>
          <w:p w14:paraId="291B7BC3" w14:textId="77777777" w:rsidR="006A1E14" w:rsidRPr="00091592" w:rsidRDefault="006A1E14" w:rsidP="00052D4C">
            <w:pPr>
              <w:pStyle w:val="ChartText"/>
              <w:rPr>
                <w:sz w:val="16"/>
                <w:szCs w:val="16"/>
                <w:lang w:val="nl-NL"/>
              </w:rPr>
            </w:pPr>
          </w:p>
        </w:tc>
        <w:tc>
          <w:tcPr>
            <w:tcW w:w="3524" w:type="dxa"/>
            <w:vAlign w:val="bottom"/>
          </w:tcPr>
          <w:p w14:paraId="1E67B70B" w14:textId="77777777" w:rsidR="006A1E14" w:rsidRPr="00E843C2" w:rsidRDefault="006A1E14" w:rsidP="00052D4C">
            <w:pPr>
              <w:pStyle w:val="ChartText"/>
              <w:rPr>
                <w:lang w:val="nl-NL"/>
              </w:rPr>
            </w:pPr>
            <w:r>
              <w:rPr>
                <w:lang w:val="nl-NL"/>
              </w:rPr>
              <w:t>Rentelasten en soortgelijke lasten</w:t>
            </w:r>
          </w:p>
        </w:tc>
        <w:tc>
          <w:tcPr>
            <w:tcW w:w="1418" w:type="dxa"/>
            <w:vAlign w:val="bottom"/>
          </w:tcPr>
          <w:p w14:paraId="0BE5D440" w14:textId="77777777" w:rsidR="006A1E14" w:rsidRPr="00E843C2" w:rsidRDefault="006A1E14" w:rsidP="00052D4C">
            <w:pPr>
              <w:pStyle w:val="ChartTextCenter"/>
              <w:rPr>
                <w:lang w:val="nl-NL"/>
              </w:rPr>
            </w:pPr>
          </w:p>
        </w:tc>
        <w:tc>
          <w:tcPr>
            <w:tcW w:w="1295" w:type="dxa"/>
            <w:vAlign w:val="bottom"/>
          </w:tcPr>
          <w:p w14:paraId="0B0C5805" w14:textId="5A7CA695" w:rsidR="006A1E14" w:rsidRPr="00E843C2" w:rsidRDefault="006A1E14" w:rsidP="00052D4C">
            <w:pPr>
              <w:pStyle w:val="ChartTextRightArial"/>
              <w:ind w:left="462"/>
              <w:jc w:val="center"/>
              <w:rPr>
                <w:lang w:val="nl-NL"/>
              </w:rPr>
            </w:pPr>
            <w:r>
              <w:rPr>
                <w:lang w:val="nl-NL"/>
              </w:rPr>
              <w:t xml:space="preserve">   - </w:t>
            </w:r>
            <w:r w:rsidR="008E704F">
              <w:rPr>
                <w:lang w:val="nl-NL"/>
              </w:rPr>
              <w:t>2</w:t>
            </w:r>
            <w:r w:rsidR="00D101DE">
              <w:rPr>
                <w:lang w:val="nl-NL"/>
              </w:rPr>
              <w:t>1</w:t>
            </w:r>
            <w:r w:rsidR="00FE442D">
              <w:rPr>
                <w:lang w:val="nl-NL"/>
              </w:rPr>
              <w:t>0</w:t>
            </w:r>
          </w:p>
        </w:tc>
        <w:tc>
          <w:tcPr>
            <w:tcW w:w="1134" w:type="dxa"/>
            <w:vAlign w:val="bottom"/>
          </w:tcPr>
          <w:p w14:paraId="73997734" w14:textId="77777777" w:rsidR="006A1E14" w:rsidRPr="00E843C2" w:rsidRDefault="006A1E14" w:rsidP="00052D4C">
            <w:pPr>
              <w:pStyle w:val="ChartTextRightArial"/>
              <w:rPr>
                <w:lang w:val="nl-NL"/>
              </w:rPr>
            </w:pPr>
          </w:p>
        </w:tc>
        <w:tc>
          <w:tcPr>
            <w:tcW w:w="1080" w:type="dxa"/>
            <w:gridSpan w:val="2"/>
            <w:vAlign w:val="bottom"/>
          </w:tcPr>
          <w:p w14:paraId="617EF95A" w14:textId="4CB98E02" w:rsidR="006A1E14" w:rsidRPr="00E843C2" w:rsidRDefault="006A1E14" w:rsidP="00052D4C">
            <w:pPr>
              <w:pStyle w:val="ChartTextRightArial"/>
              <w:rPr>
                <w:lang w:val="nl-NL"/>
              </w:rPr>
            </w:pPr>
            <w:r>
              <w:rPr>
                <w:lang w:val="nl-NL"/>
              </w:rPr>
              <w:t xml:space="preserve">- </w:t>
            </w:r>
            <w:r w:rsidR="00034A9C">
              <w:rPr>
                <w:lang w:val="nl-NL"/>
              </w:rPr>
              <w:t>207</w:t>
            </w:r>
          </w:p>
        </w:tc>
        <w:tc>
          <w:tcPr>
            <w:tcW w:w="1188" w:type="dxa"/>
            <w:vAlign w:val="bottom"/>
          </w:tcPr>
          <w:p w14:paraId="5F30EE73" w14:textId="77777777" w:rsidR="006A1E14" w:rsidRPr="00E843C2" w:rsidRDefault="006A1E14" w:rsidP="00052D4C">
            <w:pPr>
              <w:pStyle w:val="ChartTextRightArial"/>
              <w:rPr>
                <w:lang w:val="nl-NL"/>
              </w:rPr>
            </w:pPr>
          </w:p>
        </w:tc>
      </w:tr>
      <w:tr w:rsidR="006A1E14" w:rsidRPr="00E843C2" w14:paraId="56DEB301" w14:textId="77777777" w:rsidTr="00052D4C">
        <w:tc>
          <w:tcPr>
            <w:tcW w:w="1021" w:type="dxa"/>
          </w:tcPr>
          <w:p w14:paraId="5DCC417D" w14:textId="77777777" w:rsidR="006A1E14" w:rsidRPr="00091592" w:rsidRDefault="006A1E14" w:rsidP="00052D4C">
            <w:pPr>
              <w:pStyle w:val="ChartTableTitle"/>
              <w:rPr>
                <w:b w:val="0"/>
                <w:i w:val="0"/>
                <w:sz w:val="16"/>
                <w:szCs w:val="16"/>
                <w:lang w:val="nl-NL"/>
              </w:rPr>
            </w:pPr>
          </w:p>
        </w:tc>
        <w:tc>
          <w:tcPr>
            <w:tcW w:w="3524" w:type="dxa"/>
            <w:vAlign w:val="bottom"/>
          </w:tcPr>
          <w:p w14:paraId="7FF93BD6" w14:textId="77777777" w:rsidR="006A1E14" w:rsidRPr="00E843C2" w:rsidRDefault="006A1E14" w:rsidP="00052D4C">
            <w:pPr>
              <w:pStyle w:val="ChartTableTitle"/>
              <w:rPr>
                <w:lang w:val="nl-NL"/>
              </w:rPr>
            </w:pPr>
          </w:p>
        </w:tc>
        <w:tc>
          <w:tcPr>
            <w:tcW w:w="1418" w:type="dxa"/>
            <w:vAlign w:val="bottom"/>
          </w:tcPr>
          <w:p w14:paraId="1779825F" w14:textId="77777777" w:rsidR="006A1E14" w:rsidRPr="00E843C2" w:rsidRDefault="006A1E14" w:rsidP="00052D4C">
            <w:pPr>
              <w:pStyle w:val="ChartText"/>
              <w:rPr>
                <w:lang w:val="nl-NL"/>
              </w:rPr>
            </w:pPr>
          </w:p>
        </w:tc>
        <w:tc>
          <w:tcPr>
            <w:tcW w:w="1295" w:type="dxa"/>
            <w:vAlign w:val="bottom"/>
          </w:tcPr>
          <w:p w14:paraId="2B8B3348" w14:textId="77777777" w:rsidR="006A1E14" w:rsidRPr="00E843C2" w:rsidRDefault="006A1E14" w:rsidP="00052D4C">
            <w:pPr>
              <w:pStyle w:val="ChartTableLine"/>
              <w:rPr>
                <w:lang w:val="nl-NL"/>
              </w:rPr>
            </w:pPr>
          </w:p>
        </w:tc>
        <w:tc>
          <w:tcPr>
            <w:tcW w:w="1134" w:type="dxa"/>
            <w:vAlign w:val="bottom"/>
          </w:tcPr>
          <w:p w14:paraId="163B108C" w14:textId="77777777" w:rsidR="006A1E14" w:rsidRPr="00E843C2" w:rsidRDefault="006A1E14" w:rsidP="00052D4C">
            <w:pPr>
              <w:pStyle w:val="ChartTextRightArial"/>
              <w:rPr>
                <w:lang w:val="nl-NL"/>
              </w:rPr>
            </w:pPr>
          </w:p>
        </w:tc>
        <w:tc>
          <w:tcPr>
            <w:tcW w:w="1080" w:type="dxa"/>
            <w:gridSpan w:val="2"/>
            <w:vAlign w:val="bottom"/>
          </w:tcPr>
          <w:p w14:paraId="72F697F5" w14:textId="77777777" w:rsidR="006A1E14" w:rsidRPr="00E843C2" w:rsidRDefault="006A1E14" w:rsidP="00052D4C">
            <w:pPr>
              <w:pStyle w:val="ChartTableLine"/>
              <w:rPr>
                <w:lang w:val="nl-NL"/>
              </w:rPr>
            </w:pPr>
          </w:p>
        </w:tc>
        <w:tc>
          <w:tcPr>
            <w:tcW w:w="1188" w:type="dxa"/>
            <w:vAlign w:val="bottom"/>
          </w:tcPr>
          <w:p w14:paraId="79308EAE" w14:textId="77777777" w:rsidR="006A1E14" w:rsidRPr="00E843C2" w:rsidRDefault="006A1E14" w:rsidP="00052D4C">
            <w:pPr>
              <w:pStyle w:val="ChartTextRightArial"/>
              <w:rPr>
                <w:lang w:val="nl-NL"/>
              </w:rPr>
            </w:pPr>
          </w:p>
        </w:tc>
      </w:tr>
      <w:tr w:rsidR="006A1E14" w:rsidRPr="00E843C2" w14:paraId="24615323" w14:textId="77777777" w:rsidTr="00052D4C">
        <w:tc>
          <w:tcPr>
            <w:tcW w:w="1021" w:type="dxa"/>
          </w:tcPr>
          <w:p w14:paraId="388608B4" w14:textId="77777777" w:rsidR="006A1E14" w:rsidRPr="00091592" w:rsidRDefault="006A1E14" w:rsidP="00052D4C">
            <w:pPr>
              <w:pStyle w:val="ChartTableTitle"/>
              <w:rPr>
                <w:b w:val="0"/>
                <w:i w:val="0"/>
                <w:sz w:val="16"/>
                <w:szCs w:val="16"/>
                <w:lang w:val="nl-NL"/>
              </w:rPr>
            </w:pPr>
          </w:p>
        </w:tc>
        <w:tc>
          <w:tcPr>
            <w:tcW w:w="3524" w:type="dxa"/>
            <w:vAlign w:val="bottom"/>
          </w:tcPr>
          <w:p w14:paraId="0908A4FB" w14:textId="77777777" w:rsidR="006A1E14" w:rsidRPr="00E843C2" w:rsidRDefault="006A1E14" w:rsidP="00052D4C">
            <w:pPr>
              <w:pStyle w:val="ChartTableTitle"/>
              <w:rPr>
                <w:lang w:val="nl-NL"/>
              </w:rPr>
            </w:pPr>
            <w:r w:rsidRPr="00E843C2">
              <w:rPr>
                <w:lang w:val="nl-NL"/>
              </w:rPr>
              <w:t>Resultaat voor belastingen</w:t>
            </w:r>
          </w:p>
        </w:tc>
        <w:tc>
          <w:tcPr>
            <w:tcW w:w="1418" w:type="dxa"/>
            <w:vAlign w:val="bottom"/>
          </w:tcPr>
          <w:p w14:paraId="2BADDE84" w14:textId="77777777" w:rsidR="006A1E14" w:rsidRPr="00E843C2" w:rsidRDefault="006A1E14" w:rsidP="00052D4C">
            <w:pPr>
              <w:pStyle w:val="ChartTextCenter"/>
              <w:rPr>
                <w:lang w:val="nl-NL"/>
              </w:rPr>
            </w:pPr>
          </w:p>
        </w:tc>
        <w:tc>
          <w:tcPr>
            <w:tcW w:w="1295" w:type="dxa"/>
            <w:vAlign w:val="bottom"/>
          </w:tcPr>
          <w:p w14:paraId="483E43AC" w14:textId="77777777" w:rsidR="006A1E14" w:rsidRPr="00E843C2" w:rsidRDefault="006A1E14" w:rsidP="00FD397A">
            <w:pPr>
              <w:pStyle w:val="ChartTextRight"/>
              <w:rPr>
                <w:lang w:val="nl-NL"/>
              </w:rPr>
            </w:pPr>
          </w:p>
        </w:tc>
        <w:tc>
          <w:tcPr>
            <w:tcW w:w="1134" w:type="dxa"/>
            <w:vAlign w:val="bottom"/>
          </w:tcPr>
          <w:p w14:paraId="17B6EF89" w14:textId="69840F3C" w:rsidR="006A1E14" w:rsidRPr="00E843C2" w:rsidRDefault="00FE442D" w:rsidP="00FD397A">
            <w:pPr>
              <w:pStyle w:val="ChartTextRightArial"/>
              <w:rPr>
                <w:lang w:val="nl-NL"/>
              </w:rPr>
            </w:pPr>
            <w:r>
              <w:rPr>
                <w:lang w:val="nl-NL"/>
              </w:rPr>
              <w:t>36.732</w:t>
            </w:r>
          </w:p>
        </w:tc>
        <w:tc>
          <w:tcPr>
            <w:tcW w:w="1080" w:type="dxa"/>
            <w:gridSpan w:val="2"/>
            <w:vAlign w:val="bottom"/>
          </w:tcPr>
          <w:p w14:paraId="60100A46" w14:textId="77777777" w:rsidR="006A1E14" w:rsidRPr="00E843C2" w:rsidRDefault="006A1E14" w:rsidP="00052D4C">
            <w:pPr>
              <w:pStyle w:val="ChartTextRight"/>
              <w:rPr>
                <w:lang w:val="nl-NL"/>
              </w:rPr>
            </w:pPr>
          </w:p>
        </w:tc>
        <w:tc>
          <w:tcPr>
            <w:tcW w:w="1188" w:type="dxa"/>
            <w:vAlign w:val="bottom"/>
          </w:tcPr>
          <w:p w14:paraId="6266FF69" w14:textId="1478B677" w:rsidR="006A1E14" w:rsidRPr="00E843C2" w:rsidRDefault="002A5B66" w:rsidP="002A5B66">
            <w:pPr>
              <w:pStyle w:val="ChartTextRightArial"/>
              <w:numPr>
                <w:ilvl w:val="0"/>
                <w:numId w:val="64"/>
              </w:numPr>
              <w:jc w:val="left"/>
              <w:rPr>
                <w:lang w:val="nl-NL"/>
              </w:rPr>
            </w:pPr>
            <w:r>
              <w:rPr>
                <w:lang w:val="nl-NL"/>
              </w:rPr>
              <w:t>2</w:t>
            </w:r>
            <w:r w:rsidR="00034A9C">
              <w:rPr>
                <w:lang w:val="nl-NL"/>
              </w:rPr>
              <w:t>2.735</w:t>
            </w:r>
          </w:p>
        </w:tc>
      </w:tr>
      <w:tr w:rsidR="006A1E14" w:rsidRPr="00E843C2" w14:paraId="682659B8" w14:textId="77777777" w:rsidTr="00052D4C">
        <w:tc>
          <w:tcPr>
            <w:tcW w:w="1021" w:type="dxa"/>
          </w:tcPr>
          <w:p w14:paraId="44BF2016" w14:textId="77777777" w:rsidR="006A1E14" w:rsidRPr="00232727" w:rsidRDefault="006A1E14" w:rsidP="00052D4C">
            <w:pPr>
              <w:pStyle w:val="ChartText"/>
              <w:rPr>
                <w:sz w:val="16"/>
                <w:szCs w:val="16"/>
                <w:lang w:val="nl-NL"/>
              </w:rPr>
            </w:pPr>
          </w:p>
        </w:tc>
        <w:tc>
          <w:tcPr>
            <w:tcW w:w="3524" w:type="dxa"/>
            <w:vAlign w:val="bottom"/>
          </w:tcPr>
          <w:p w14:paraId="733EB292" w14:textId="77777777" w:rsidR="006A1E14" w:rsidRPr="00E843C2" w:rsidRDefault="006A1E14" w:rsidP="00052D4C">
            <w:pPr>
              <w:pStyle w:val="ChartText"/>
              <w:rPr>
                <w:lang w:val="nl-NL"/>
              </w:rPr>
            </w:pPr>
          </w:p>
        </w:tc>
        <w:tc>
          <w:tcPr>
            <w:tcW w:w="1418" w:type="dxa"/>
            <w:vAlign w:val="bottom"/>
          </w:tcPr>
          <w:p w14:paraId="47558F4A" w14:textId="77777777" w:rsidR="006A1E14" w:rsidRPr="00E843C2" w:rsidRDefault="006A1E14" w:rsidP="00052D4C">
            <w:pPr>
              <w:pStyle w:val="ChartTextCenter"/>
              <w:rPr>
                <w:lang w:val="nl-NL"/>
              </w:rPr>
            </w:pPr>
          </w:p>
        </w:tc>
        <w:tc>
          <w:tcPr>
            <w:tcW w:w="1295" w:type="dxa"/>
            <w:vAlign w:val="bottom"/>
          </w:tcPr>
          <w:p w14:paraId="3866D44A" w14:textId="77777777" w:rsidR="006A1E14" w:rsidRPr="00E843C2" w:rsidRDefault="006A1E14" w:rsidP="00052D4C">
            <w:pPr>
              <w:pStyle w:val="ChartTextRightArial"/>
              <w:rPr>
                <w:lang w:val="nl-NL"/>
              </w:rPr>
            </w:pPr>
          </w:p>
        </w:tc>
        <w:tc>
          <w:tcPr>
            <w:tcW w:w="1134" w:type="dxa"/>
            <w:vAlign w:val="bottom"/>
          </w:tcPr>
          <w:p w14:paraId="5BEADC85" w14:textId="77777777" w:rsidR="006A1E14" w:rsidRDefault="006A1E14" w:rsidP="00052D4C">
            <w:pPr>
              <w:pStyle w:val="ChartTextRightArial"/>
              <w:rPr>
                <w:lang w:val="nl-NL"/>
              </w:rPr>
            </w:pPr>
          </w:p>
        </w:tc>
        <w:tc>
          <w:tcPr>
            <w:tcW w:w="1080" w:type="dxa"/>
            <w:gridSpan w:val="2"/>
            <w:vAlign w:val="bottom"/>
          </w:tcPr>
          <w:p w14:paraId="5C1AB8A6" w14:textId="77777777" w:rsidR="006A1E14" w:rsidRPr="00E843C2" w:rsidRDefault="006A1E14" w:rsidP="00052D4C">
            <w:pPr>
              <w:pStyle w:val="ChartTextRightArial"/>
              <w:rPr>
                <w:lang w:val="nl-NL"/>
              </w:rPr>
            </w:pPr>
          </w:p>
        </w:tc>
        <w:tc>
          <w:tcPr>
            <w:tcW w:w="1188" w:type="dxa"/>
            <w:vAlign w:val="bottom"/>
          </w:tcPr>
          <w:p w14:paraId="082AAC73" w14:textId="77777777" w:rsidR="006A1E14" w:rsidRDefault="006A1E14" w:rsidP="00052D4C">
            <w:pPr>
              <w:pStyle w:val="ChartTextRightArial"/>
              <w:rPr>
                <w:lang w:val="nl-NL"/>
              </w:rPr>
            </w:pPr>
          </w:p>
        </w:tc>
      </w:tr>
      <w:tr w:rsidR="006A1E14" w:rsidRPr="00E843C2" w14:paraId="49A3B259" w14:textId="77777777" w:rsidTr="00052D4C">
        <w:tc>
          <w:tcPr>
            <w:tcW w:w="1021" w:type="dxa"/>
          </w:tcPr>
          <w:p w14:paraId="224CCC8D" w14:textId="77777777" w:rsidR="006A1E14" w:rsidRPr="00232727" w:rsidRDefault="006A1E14" w:rsidP="00052D4C">
            <w:pPr>
              <w:pStyle w:val="ChartText"/>
              <w:rPr>
                <w:sz w:val="16"/>
                <w:szCs w:val="16"/>
                <w:lang w:val="nl-NL"/>
              </w:rPr>
            </w:pPr>
          </w:p>
        </w:tc>
        <w:tc>
          <w:tcPr>
            <w:tcW w:w="3524" w:type="dxa"/>
            <w:vAlign w:val="bottom"/>
          </w:tcPr>
          <w:p w14:paraId="774FF57E" w14:textId="77777777" w:rsidR="006A1E14" w:rsidRPr="00E843C2" w:rsidRDefault="006A1E14" w:rsidP="00052D4C">
            <w:pPr>
              <w:pStyle w:val="ChartText"/>
              <w:rPr>
                <w:lang w:val="nl-NL"/>
              </w:rPr>
            </w:pPr>
            <w:r w:rsidRPr="00E843C2">
              <w:rPr>
                <w:lang w:val="nl-NL"/>
              </w:rPr>
              <w:t>Belastingen</w:t>
            </w:r>
          </w:p>
        </w:tc>
        <w:tc>
          <w:tcPr>
            <w:tcW w:w="1418" w:type="dxa"/>
            <w:vAlign w:val="bottom"/>
          </w:tcPr>
          <w:p w14:paraId="5189CC6C" w14:textId="77777777" w:rsidR="006A1E14" w:rsidRPr="00E843C2" w:rsidRDefault="006A1E14" w:rsidP="00052D4C">
            <w:pPr>
              <w:pStyle w:val="ChartTextCenter"/>
              <w:rPr>
                <w:lang w:val="nl-NL"/>
              </w:rPr>
            </w:pPr>
          </w:p>
        </w:tc>
        <w:tc>
          <w:tcPr>
            <w:tcW w:w="1295" w:type="dxa"/>
            <w:vAlign w:val="bottom"/>
          </w:tcPr>
          <w:p w14:paraId="2E742992" w14:textId="77777777" w:rsidR="006A1E14" w:rsidRPr="00E843C2" w:rsidRDefault="006A1E14" w:rsidP="00052D4C">
            <w:pPr>
              <w:pStyle w:val="ChartTextRightArial"/>
              <w:rPr>
                <w:lang w:val="nl-NL"/>
              </w:rPr>
            </w:pPr>
          </w:p>
        </w:tc>
        <w:tc>
          <w:tcPr>
            <w:tcW w:w="1134" w:type="dxa"/>
            <w:vAlign w:val="bottom"/>
          </w:tcPr>
          <w:p w14:paraId="396B93D1" w14:textId="77777777" w:rsidR="006A1E14" w:rsidRPr="00E843C2" w:rsidRDefault="006A1E14" w:rsidP="00052D4C">
            <w:pPr>
              <w:pStyle w:val="ChartTextRightArial"/>
              <w:rPr>
                <w:lang w:val="nl-NL"/>
              </w:rPr>
            </w:pPr>
            <w:r>
              <w:rPr>
                <w:lang w:val="nl-NL"/>
              </w:rPr>
              <w:t>0</w:t>
            </w:r>
          </w:p>
        </w:tc>
        <w:tc>
          <w:tcPr>
            <w:tcW w:w="1080" w:type="dxa"/>
            <w:gridSpan w:val="2"/>
            <w:vAlign w:val="bottom"/>
          </w:tcPr>
          <w:p w14:paraId="6F12813B" w14:textId="77777777" w:rsidR="006A1E14" w:rsidRPr="00E843C2" w:rsidRDefault="006A1E14" w:rsidP="00052D4C">
            <w:pPr>
              <w:pStyle w:val="ChartTextRightArial"/>
              <w:rPr>
                <w:lang w:val="nl-NL"/>
              </w:rPr>
            </w:pPr>
          </w:p>
        </w:tc>
        <w:tc>
          <w:tcPr>
            <w:tcW w:w="1188" w:type="dxa"/>
            <w:vAlign w:val="bottom"/>
          </w:tcPr>
          <w:p w14:paraId="33F49923" w14:textId="77777777" w:rsidR="006A1E14" w:rsidRPr="00E843C2" w:rsidRDefault="006A1E14" w:rsidP="00052D4C">
            <w:pPr>
              <w:pStyle w:val="ChartTextRightArial"/>
              <w:rPr>
                <w:lang w:val="nl-NL"/>
              </w:rPr>
            </w:pPr>
            <w:r>
              <w:rPr>
                <w:lang w:val="nl-NL"/>
              </w:rPr>
              <w:t>0</w:t>
            </w:r>
          </w:p>
        </w:tc>
      </w:tr>
      <w:tr w:rsidR="006A1E14" w:rsidRPr="00E843C2" w14:paraId="78022DC9" w14:textId="77777777" w:rsidTr="00052D4C">
        <w:tc>
          <w:tcPr>
            <w:tcW w:w="1021" w:type="dxa"/>
          </w:tcPr>
          <w:p w14:paraId="27FDE9FC" w14:textId="77777777" w:rsidR="006A1E14" w:rsidRPr="00091592" w:rsidRDefault="006A1E14" w:rsidP="00052D4C">
            <w:pPr>
              <w:pStyle w:val="ChartText"/>
              <w:rPr>
                <w:sz w:val="16"/>
                <w:szCs w:val="16"/>
                <w:lang w:val="nl-NL"/>
              </w:rPr>
            </w:pPr>
          </w:p>
        </w:tc>
        <w:tc>
          <w:tcPr>
            <w:tcW w:w="3524" w:type="dxa"/>
            <w:vAlign w:val="bottom"/>
          </w:tcPr>
          <w:p w14:paraId="5306205E" w14:textId="77777777" w:rsidR="006A1E14" w:rsidRPr="00E843C2" w:rsidRDefault="006A1E14" w:rsidP="00052D4C">
            <w:pPr>
              <w:pStyle w:val="ChartText"/>
              <w:rPr>
                <w:lang w:val="nl-NL"/>
              </w:rPr>
            </w:pPr>
            <w:r w:rsidRPr="00E843C2">
              <w:rPr>
                <w:lang w:val="nl-NL"/>
              </w:rPr>
              <w:t>Resultaat deelnemingen</w:t>
            </w:r>
          </w:p>
        </w:tc>
        <w:tc>
          <w:tcPr>
            <w:tcW w:w="1418" w:type="dxa"/>
            <w:vAlign w:val="bottom"/>
          </w:tcPr>
          <w:p w14:paraId="2D149C5A" w14:textId="77777777" w:rsidR="006A1E14" w:rsidRPr="00E843C2" w:rsidRDefault="006A1E14" w:rsidP="00052D4C">
            <w:pPr>
              <w:pStyle w:val="ChartTextCenter"/>
              <w:rPr>
                <w:lang w:val="nl-NL"/>
              </w:rPr>
            </w:pPr>
          </w:p>
        </w:tc>
        <w:tc>
          <w:tcPr>
            <w:tcW w:w="1295" w:type="dxa"/>
            <w:vAlign w:val="bottom"/>
          </w:tcPr>
          <w:p w14:paraId="0ABEF93F" w14:textId="77777777" w:rsidR="006A1E14" w:rsidRPr="00E843C2" w:rsidRDefault="006A1E14" w:rsidP="00052D4C">
            <w:pPr>
              <w:pStyle w:val="ChartTextRightArial"/>
              <w:rPr>
                <w:lang w:val="nl-NL"/>
              </w:rPr>
            </w:pPr>
          </w:p>
        </w:tc>
        <w:tc>
          <w:tcPr>
            <w:tcW w:w="1134" w:type="dxa"/>
            <w:vAlign w:val="bottom"/>
          </w:tcPr>
          <w:p w14:paraId="5B6CA37A" w14:textId="77777777" w:rsidR="006A1E14" w:rsidRPr="00E843C2" w:rsidRDefault="006A1E14" w:rsidP="00052D4C">
            <w:pPr>
              <w:pStyle w:val="ChartTextRightArial"/>
              <w:rPr>
                <w:lang w:val="nl-NL"/>
              </w:rPr>
            </w:pPr>
            <w:r>
              <w:rPr>
                <w:lang w:val="nl-NL"/>
              </w:rPr>
              <w:t>0</w:t>
            </w:r>
          </w:p>
        </w:tc>
        <w:tc>
          <w:tcPr>
            <w:tcW w:w="1080" w:type="dxa"/>
            <w:gridSpan w:val="2"/>
            <w:vAlign w:val="bottom"/>
          </w:tcPr>
          <w:p w14:paraId="71C864FF" w14:textId="77777777" w:rsidR="006A1E14" w:rsidRPr="00E843C2" w:rsidRDefault="006A1E14" w:rsidP="00052D4C">
            <w:pPr>
              <w:pStyle w:val="ChartTextRightArial"/>
              <w:rPr>
                <w:lang w:val="nl-NL"/>
              </w:rPr>
            </w:pPr>
          </w:p>
        </w:tc>
        <w:tc>
          <w:tcPr>
            <w:tcW w:w="1188" w:type="dxa"/>
            <w:vAlign w:val="bottom"/>
          </w:tcPr>
          <w:p w14:paraId="2FD77722" w14:textId="77777777" w:rsidR="006A1E14" w:rsidRPr="00E843C2" w:rsidRDefault="006A1E14" w:rsidP="00052D4C">
            <w:pPr>
              <w:pStyle w:val="ChartTextRightArial"/>
              <w:rPr>
                <w:lang w:val="nl-NL"/>
              </w:rPr>
            </w:pPr>
            <w:r>
              <w:rPr>
                <w:lang w:val="nl-NL"/>
              </w:rPr>
              <w:t>0</w:t>
            </w:r>
          </w:p>
        </w:tc>
      </w:tr>
      <w:tr w:rsidR="006A1E14" w:rsidRPr="00E843C2" w14:paraId="1BA44DF0" w14:textId="77777777" w:rsidTr="00052D4C">
        <w:tc>
          <w:tcPr>
            <w:tcW w:w="1021" w:type="dxa"/>
          </w:tcPr>
          <w:p w14:paraId="06A38171" w14:textId="77777777" w:rsidR="006A1E14" w:rsidRPr="00232727" w:rsidRDefault="006A1E14" w:rsidP="00052D4C">
            <w:pPr>
              <w:pStyle w:val="ChartText"/>
              <w:rPr>
                <w:sz w:val="16"/>
                <w:szCs w:val="16"/>
                <w:lang w:val="nl-NL"/>
              </w:rPr>
            </w:pPr>
          </w:p>
        </w:tc>
        <w:tc>
          <w:tcPr>
            <w:tcW w:w="3524" w:type="dxa"/>
            <w:vAlign w:val="bottom"/>
          </w:tcPr>
          <w:p w14:paraId="49A9849F" w14:textId="77777777" w:rsidR="006A1E14" w:rsidRPr="00E843C2" w:rsidRDefault="006A1E14" w:rsidP="00052D4C">
            <w:pPr>
              <w:pStyle w:val="ChartText"/>
              <w:rPr>
                <w:lang w:val="nl-NL"/>
              </w:rPr>
            </w:pPr>
          </w:p>
        </w:tc>
        <w:tc>
          <w:tcPr>
            <w:tcW w:w="1418" w:type="dxa"/>
            <w:vAlign w:val="bottom"/>
          </w:tcPr>
          <w:p w14:paraId="0751A6ED" w14:textId="77777777" w:rsidR="006A1E14" w:rsidRPr="00E843C2" w:rsidRDefault="006A1E14" w:rsidP="00052D4C">
            <w:pPr>
              <w:pStyle w:val="ChartTextCenter"/>
              <w:rPr>
                <w:lang w:val="nl-NL"/>
              </w:rPr>
            </w:pPr>
          </w:p>
        </w:tc>
        <w:tc>
          <w:tcPr>
            <w:tcW w:w="1295" w:type="dxa"/>
            <w:vAlign w:val="bottom"/>
          </w:tcPr>
          <w:p w14:paraId="627D796F" w14:textId="77777777" w:rsidR="006A1E14" w:rsidRPr="00E843C2" w:rsidRDefault="006A1E14" w:rsidP="00052D4C">
            <w:pPr>
              <w:pStyle w:val="ChartTextRightArial"/>
              <w:rPr>
                <w:lang w:val="nl-NL"/>
              </w:rPr>
            </w:pPr>
          </w:p>
        </w:tc>
        <w:tc>
          <w:tcPr>
            <w:tcW w:w="1134" w:type="dxa"/>
            <w:vAlign w:val="bottom"/>
          </w:tcPr>
          <w:p w14:paraId="02A87F07" w14:textId="77777777" w:rsidR="006A1E14" w:rsidRDefault="006A1E14" w:rsidP="00052D4C">
            <w:pPr>
              <w:pStyle w:val="ChartTextRightArial"/>
              <w:rPr>
                <w:lang w:val="nl-NL"/>
              </w:rPr>
            </w:pPr>
            <w:r>
              <w:rPr>
                <w:lang w:val="nl-NL"/>
              </w:rPr>
              <w:t>_________</w:t>
            </w:r>
          </w:p>
        </w:tc>
        <w:tc>
          <w:tcPr>
            <w:tcW w:w="1080" w:type="dxa"/>
            <w:gridSpan w:val="2"/>
            <w:vAlign w:val="bottom"/>
          </w:tcPr>
          <w:p w14:paraId="151DF202" w14:textId="77777777" w:rsidR="006A1E14" w:rsidRPr="00E843C2" w:rsidRDefault="006A1E14" w:rsidP="00052D4C">
            <w:pPr>
              <w:pStyle w:val="ChartTextRightArial"/>
              <w:rPr>
                <w:lang w:val="nl-NL"/>
              </w:rPr>
            </w:pPr>
          </w:p>
        </w:tc>
        <w:tc>
          <w:tcPr>
            <w:tcW w:w="1188" w:type="dxa"/>
            <w:vAlign w:val="bottom"/>
          </w:tcPr>
          <w:p w14:paraId="38D9EEA0" w14:textId="77777777" w:rsidR="006A1E14" w:rsidRDefault="006A1E14" w:rsidP="00052D4C">
            <w:pPr>
              <w:pStyle w:val="ChartTextRightArial"/>
              <w:rPr>
                <w:lang w:val="nl-NL"/>
              </w:rPr>
            </w:pPr>
            <w:r>
              <w:rPr>
                <w:lang w:val="nl-NL"/>
              </w:rPr>
              <w:t>_________</w:t>
            </w:r>
          </w:p>
        </w:tc>
      </w:tr>
      <w:tr w:rsidR="006A1E14" w:rsidRPr="00E843C2" w14:paraId="19E0440D" w14:textId="77777777" w:rsidTr="00052D4C">
        <w:tc>
          <w:tcPr>
            <w:tcW w:w="1021" w:type="dxa"/>
          </w:tcPr>
          <w:p w14:paraId="094EB38D" w14:textId="77777777" w:rsidR="006A1E14" w:rsidRPr="00091592" w:rsidRDefault="006A1E14" w:rsidP="00052D4C">
            <w:pPr>
              <w:pStyle w:val="ChartTableTitle"/>
              <w:rPr>
                <w:b w:val="0"/>
                <w:i w:val="0"/>
                <w:sz w:val="16"/>
                <w:szCs w:val="16"/>
                <w:lang w:val="nl-NL"/>
              </w:rPr>
            </w:pPr>
          </w:p>
        </w:tc>
        <w:tc>
          <w:tcPr>
            <w:tcW w:w="3524" w:type="dxa"/>
            <w:vAlign w:val="bottom"/>
          </w:tcPr>
          <w:p w14:paraId="2B4AE704" w14:textId="77777777" w:rsidR="006A1E14" w:rsidRPr="00E843C2" w:rsidRDefault="006A1E14" w:rsidP="00052D4C">
            <w:pPr>
              <w:pStyle w:val="ChartTableTitle"/>
              <w:rPr>
                <w:lang w:val="nl-NL"/>
              </w:rPr>
            </w:pPr>
            <w:r w:rsidRPr="00E843C2">
              <w:rPr>
                <w:lang w:val="nl-NL"/>
              </w:rPr>
              <w:t>Resultaat na belastingen</w:t>
            </w:r>
          </w:p>
        </w:tc>
        <w:tc>
          <w:tcPr>
            <w:tcW w:w="1418" w:type="dxa"/>
            <w:vAlign w:val="bottom"/>
          </w:tcPr>
          <w:p w14:paraId="738D402B" w14:textId="77777777" w:rsidR="006A1E14" w:rsidRPr="00E843C2" w:rsidRDefault="006A1E14" w:rsidP="00052D4C">
            <w:pPr>
              <w:pStyle w:val="ChartText"/>
              <w:rPr>
                <w:lang w:val="nl-NL"/>
              </w:rPr>
            </w:pPr>
          </w:p>
        </w:tc>
        <w:tc>
          <w:tcPr>
            <w:tcW w:w="1295" w:type="dxa"/>
            <w:vAlign w:val="bottom"/>
          </w:tcPr>
          <w:p w14:paraId="0CE3A8E9" w14:textId="4F59FBE9" w:rsidR="006A1E14" w:rsidRPr="00E843C2" w:rsidRDefault="006A1E14" w:rsidP="006A1E14">
            <w:pPr>
              <w:pStyle w:val="ChartTextRightArial"/>
              <w:rPr>
                <w:lang w:val="nl-NL"/>
              </w:rPr>
            </w:pPr>
            <w:r>
              <w:rPr>
                <w:lang w:val="nl-NL"/>
              </w:rPr>
              <w:t xml:space="preserve">     </w:t>
            </w:r>
          </w:p>
        </w:tc>
        <w:tc>
          <w:tcPr>
            <w:tcW w:w="1134" w:type="dxa"/>
            <w:vAlign w:val="bottom"/>
          </w:tcPr>
          <w:p w14:paraId="14D3ACB8" w14:textId="3D308DCE" w:rsidR="006A1E14" w:rsidRPr="00E843C2" w:rsidRDefault="00FE442D" w:rsidP="006A1E14">
            <w:pPr>
              <w:pStyle w:val="ChartTextRightArial"/>
              <w:rPr>
                <w:lang w:val="nl-NL"/>
              </w:rPr>
            </w:pPr>
            <w:r>
              <w:rPr>
                <w:lang w:val="nl-NL"/>
              </w:rPr>
              <w:t>36.732</w:t>
            </w:r>
          </w:p>
        </w:tc>
        <w:tc>
          <w:tcPr>
            <w:tcW w:w="1080" w:type="dxa"/>
            <w:gridSpan w:val="2"/>
            <w:vAlign w:val="bottom"/>
          </w:tcPr>
          <w:p w14:paraId="1795B98E" w14:textId="77777777" w:rsidR="006A1E14" w:rsidRPr="00E843C2" w:rsidRDefault="006A1E14" w:rsidP="00052D4C">
            <w:pPr>
              <w:pStyle w:val="ChartTextRightArial"/>
              <w:rPr>
                <w:lang w:val="nl-NL"/>
              </w:rPr>
            </w:pPr>
          </w:p>
        </w:tc>
        <w:tc>
          <w:tcPr>
            <w:tcW w:w="1188" w:type="dxa"/>
            <w:vAlign w:val="bottom"/>
          </w:tcPr>
          <w:p w14:paraId="65FC4497" w14:textId="039C867F" w:rsidR="006A1E14" w:rsidRPr="00E843C2" w:rsidRDefault="00034A9C" w:rsidP="002A5B66">
            <w:pPr>
              <w:pStyle w:val="ChartTextRightArial"/>
              <w:numPr>
                <w:ilvl w:val="0"/>
                <w:numId w:val="64"/>
              </w:numPr>
              <w:rPr>
                <w:lang w:val="nl-NL"/>
              </w:rPr>
            </w:pPr>
            <w:r>
              <w:rPr>
                <w:lang w:val="nl-NL"/>
              </w:rPr>
              <w:t>22.735</w:t>
            </w:r>
          </w:p>
        </w:tc>
      </w:tr>
    </w:tbl>
    <w:p w14:paraId="343F56B6" w14:textId="77777777" w:rsidR="00D20901" w:rsidRPr="00E337D6" w:rsidRDefault="00D20901" w:rsidP="00D20901">
      <w:pPr>
        <w:pStyle w:val="NoteBody"/>
        <w:rPr>
          <w:vanish/>
        </w:rPr>
      </w:pPr>
      <w:r>
        <w:rPr>
          <w:vanish/>
        </w:rPr>
        <w:t>In dit voorbeeld financieel verslag is gekozen voor model I van het Besluit modellen jaarrekening (categoriale indeling). Dit model wordt vaak door kleine rechtspersonen toegepast. Kleine rechtspersonen kunnen ook kiezen voor de modellen E, F of J (artikel 1 Besluit Modellen Jaarrekening)</w:t>
      </w:r>
      <w:r w:rsidRPr="00E337D6">
        <w:rPr>
          <w:vanish/>
        </w:rPr>
        <w:t>.</w:t>
      </w:r>
    </w:p>
    <w:p w14:paraId="7CEE4141" w14:textId="77777777" w:rsidR="00E843C2" w:rsidRPr="00A87FAC" w:rsidRDefault="00D20901" w:rsidP="00A87FAC">
      <w:pPr>
        <w:pStyle w:val="NoteBody"/>
        <w:rPr>
          <w:vanish/>
        </w:rPr>
      </w:pPr>
      <w:r w:rsidRPr="00E337D6">
        <w:rPr>
          <w:vanish/>
        </w:rPr>
        <w:t>Het resultaat deelnemingen mag – anders dan in dit voorbeeld – ook worden gepresenteerd direct na het bedrijfsresultaat (art. 6 lid 1 Besluit Modellen Jaarrekening). Kleine rechtspersonen zijn vrijgesteld van het opnemen van een kasstroomoverzicht. Het opnemen van een dergelijk overzicht is uiteraard wel mogelijk.</w:t>
      </w:r>
    </w:p>
    <w:p w14:paraId="5B4A6335" w14:textId="0C7FFBAF" w:rsidR="00E843C2" w:rsidRPr="00E843C2" w:rsidRDefault="00894FD6" w:rsidP="00E843C2">
      <w:pPr>
        <w:pStyle w:val="Headline1NoSpacing"/>
        <w:rPr>
          <w:lang w:val="nl-NL"/>
        </w:rPr>
      </w:pPr>
      <w:bookmarkStart w:id="11" w:name="_Toc132294512"/>
      <w:r>
        <w:rPr>
          <w:lang w:val="nl-NL"/>
        </w:rPr>
        <w:lastRenderedPageBreak/>
        <w:t>Algemene toelichting</w:t>
      </w:r>
      <w:bookmarkEnd w:id="11"/>
    </w:p>
    <w:p w14:paraId="4FCCC730" w14:textId="77777777" w:rsidR="00E843C2" w:rsidRPr="00E843C2" w:rsidRDefault="00E843C2" w:rsidP="00E843C2">
      <w:pPr>
        <w:pStyle w:val="BodySingle"/>
        <w:rPr>
          <w:lang w:val="nl-NL"/>
        </w:rPr>
      </w:pPr>
    </w:p>
    <w:tbl>
      <w:tblPr>
        <w:tblStyle w:val="Tabelraster"/>
        <w:tblW w:w="10681"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25"/>
        <w:gridCol w:w="140"/>
        <w:gridCol w:w="9567"/>
        <w:gridCol w:w="191"/>
        <w:gridCol w:w="74"/>
      </w:tblGrid>
      <w:tr w:rsidR="00786336" w:rsidRPr="001B54E3" w14:paraId="7A528140" w14:textId="77777777" w:rsidTr="00D667CD">
        <w:trPr>
          <w:gridAfter w:val="1"/>
          <w:wAfter w:w="74" w:type="dxa"/>
        </w:trPr>
        <w:tc>
          <w:tcPr>
            <w:tcW w:w="849" w:type="dxa"/>
            <w:gridSpan w:val="3"/>
          </w:tcPr>
          <w:p w14:paraId="7E025B98" w14:textId="77777777" w:rsidR="00786336" w:rsidRPr="00090A51" w:rsidRDefault="00786336" w:rsidP="002D4B74">
            <w:pPr>
              <w:pStyle w:val="Kop1"/>
              <w:ind w:left="-57" w:right="-57"/>
              <w:rPr>
                <w:rFonts w:asciiTheme="majorHAnsi" w:hAnsiTheme="majorHAnsi"/>
                <w:b w:val="0"/>
                <w:i w:val="0"/>
                <w:sz w:val="16"/>
                <w:szCs w:val="16"/>
                <w:lang w:val="nl-NL"/>
              </w:rPr>
            </w:pPr>
          </w:p>
        </w:tc>
        <w:tc>
          <w:tcPr>
            <w:tcW w:w="9758" w:type="dxa"/>
            <w:gridSpan w:val="2"/>
          </w:tcPr>
          <w:p w14:paraId="3B80CA49" w14:textId="77777777" w:rsidR="00786336" w:rsidRPr="003E7875" w:rsidRDefault="00786336" w:rsidP="001B54E3">
            <w:pPr>
              <w:pStyle w:val="Kop1"/>
              <w:rPr>
                <w:lang w:val="nl-NL"/>
              </w:rPr>
            </w:pPr>
            <w:r w:rsidRPr="003E7875">
              <w:rPr>
                <w:lang w:val="nl-NL"/>
              </w:rPr>
              <w:t>Algemene toelichting</w:t>
            </w:r>
          </w:p>
          <w:p w14:paraId="56DD13EE" w14:textId="77777777" w:rsidR="001B54E3" w:rsidRPr="003E7875" w:rsidRDefault="001B54E3" w:rsidP="001B54E3">
            <w:pPr>
              <w:pStyle w:val="Plattetekst"/>
              <w:rPr>
                <w:lang w:val="nl-NL"/>
              </w:rPr>
            </w:pPr>
          </w:p>
        </w:tc>
      </w:tr>
      <w:tr w:rsidR="00786336" w:rsidRPr="00CB3E66" w14:paraId="706F2762" w14:textId="77777777" w:rsidTr="00D667CD">
        <w:trPr>
          <w:gridAfter w:val="1"/>
          <w:wAfter w:w="74" w:type="dxa"/>
        </w:trPr>
        <w:tc>
          <w:tcPr>
            <w:tcW w:w="849" w:type="dxa"/>
            <w:gridSpan w:val="3"/>
          </w:tcPr>
          <w:p w14:paraId="4A3574C0" w14:textId="77777777" w:rsidR="00786336" w:rsidRPr="00090A51" w:rsidRDefault="00786336" w:rsidP="002D4B74">
            <w:pPr>
              <w:pStyle w:val="Kop2"/>
              <w:ind w:left="-57" w:right="-57"/>
              <w:rPr>
                <w:rFonts w:asciiTheme="majorHAnsi" w:hAnsiTheme="majorHAnsi"/>
                <w:i w:val="0"/>
                <w:sz w:val="16"/>
                <w:szCs w:val="16"/>
                <w:lang w:val="nl-NL"/>
              </w:rPr>
            </w:pPr>
          </w:p>
        </w:tc>
        <w:tc>
          <w:tcPr>
            <w:tcW w:w="9758" w:type="dxa"/>
            <w:gridSpan w:val="2"/>
          </w:tcPr>
          <w:p w14:paraId="0B253FEF" w14:textId="77777777" w:rsidR="00786336" w:rsidRPr="003E7875" w:rsidRDefault="00786336" w:rsidP="00914DC9">
            <w:pPr>
              <w:pStyle w:val="Kop2"/>
              <w:ind w:left="686" w:hanging="794"/>
              <w:rPr>
                <w:lang w:val="nl-NL"/>
              </w:rPr>
            </w:pPr>
            <w:r w:rsidRPr="003E7875">
              <w:rPr>
                <w:lang w:val="nl-NL"/>
              </w:rPr>
              <w:t>Activiteiten</w:t>
            </w:r>
          </w:p>
          <w:p w14:paraId="1A12FA2E" w14:textId="020141FF" w:rsidR="00D667CD" w:rsidRPr="003E7875" w:rsidRDefault="00D667CD" w:rsidP="003E7875">
            <w:pPr>
              <w:pStyle w:val="Plattetekst"/>
              <w:rPr>
                <w:lang w:val="nl-NL"/>
              </w:rPr>
            </w:pPr>
            <w:r w:rsidRPr="003E7875">
              <w:rPr>
                <w:lang w:val="nl-NL"/>
              </w:rPr>
              <w:t xml:space="preserve">De activiteiten van Stichting Vrienden van </w:t>
            </w:r>
            <w:r w:rsidR="003E7875" w:rsidRPr="003E7875">
              <w:rPr>
                <w:lang w:val="nl-NL"/>
              </w:rPr>
              <w:t xml:space="preserve">Hospice </w:t>
            </w:r>
            <w:proofErr w:type="spellStart"/>
            <w:r w:rsidR="003E7875" w:rsidRPr="003E7875">
              <w:rPr>
                <w:lang w:val="nl-NL"/>
              </w:rPr>
              <w:t>Noetsele</w:t>
            </w:r>
            <w:proofErr w:type="spellEnd"/>
            <w:r w:rsidRPr="003E7875">
              <w:rPr>
                <w:lang w:val="nl-NL"/>
              </w:rPr>
              <w:t xml:space="preserve"> bestaan voornamelijk uit: </w:t>
            </w:r>
            <w:r w:rsidR="003E7875" w:rsidRPr="003E7875">
              <w:rPr>
                <w:lang w:val="nl-NL"/>
              </w:rPr>
              <w:t xml:space="preserve">Het verlenen van steun in geld, in natura of op andere wijze aan Hospice </w:t>
            </w:r>
            <w:proofErr w:type="spellStart"/>
            <w:r w:rsidR="003E7875" w:rsidRPr="003E7875">
              <w:rPr>
                <w:lang w:val="nl-NL"/>
              </w:rPr>
              <w:t>Noetsele</w:t>
            </w:r>
            <w:proofErr w:type="spellEnd"/>
            <w:r w:rsidR="003E7875" w:rsidRPr="003E7875">
              <w:rPr>
                <w:lang w:val="nl-NL"/>
              </w:rPr>
              <w:t>.</w:t>
            </w:r>
          </w:p>
          <w:p w14:paraId="7FCCD75E" w14:textId="40230210" w:rsidR="00D667CD" w:rsidRPr="003E7875" w:rsidRDefault="00D667CD" w:rsidP="00D667CD">
            <w:pPr>
              <w:pStyle w:val="Plattetekst"/>
              <w:rPr>
                <w:lang w:val="nl-NL"/>
              </w:rPr>
            </w:pPr>
          </w:p>
        </w:tc>
      </w:tr>
      <w:tr w:rsidR="00786336" w:rsidRPr="003A1436" w14:paraId="590920BC" w14:textId="77777777" w:rsidTr="00D667CD">
        <w:trPr>
          <w:gridAfter w:val="1"/>
          <w:wAfter w:w="74" w:type="dxa"/>
          <w:trHeight w:val="283"/>
        </w:trPr>
        <w:tc>
          <w:tcPr>
            <w:tcW w:w="849" w:type="dxa"/>
            <w:gridSpan w:val="3"/>
          </w:tcPr>
          <w:p w14:paraId="151B7D3E" w14:textId="77777777" w:rsidR="00786336" w:rsidRPr="00090A51" w:rsidRDefault="00786336" w:rsidP="00134E1A">
            <w:pPr>
              <w:pStyle w:val="Kop2"/>
              <w:ind w:left="-57" w:right="-57"/>
              <w:rPr>
                <w:rFonts w:asciiTheme="majorHAnsi" w:hAnsiTheme="majorHAnsi"/>
                <w:i w:val="0"/>
                <w:sz w:val="16"/>
                <w:szCs w:val="16"/>
                <w:lang w:val="nl-NL"/>
              </w:rPr>
            </w:pPr>
          </w:p>
        </w:tc>
        <w:tc>
          <w:tcPr>
            <w:tcW w:w="9758" w:type="dxa"/>
            <w:gridSpan w:val="2"/>
          </w:tcPr>
          <w:p w14:paraId="5AA0772F" w14:textId="77777777" w:rsidR="00786336" w:rsidRPr="003E7875" w:rsidRDefault="002B0476" w:rsidP="003A1436">
            <w:pPr>
              <w:pStyle w:val="Kop2"/>
              <w:ind w:left="-76"/>
              <w:rPr>
                <w:lang w:val="nl-NL"/>
              </w:rPr>
            </w:pPr>
            <w:r w:rsidRPr="003E7875">
              <w:rPr>
                <w:lang w:val="nl-NL"/>
              </w:rPr>
              <w:t>Vestigingsadres, rechtsvorm en inschrijfnummer handelsregister</w:t>
            </w:r>
          </w:p>
        </w:tc>
      </w:tr>
      <w:tr w:rsidR="00786336" w:rsidRPr="00CB3E66" w14:paraId="27C7C3CC" w14:textId="77777777" w:rsidTr="00D667CD">
        <w:trPr>
          <w:gridAfter w:val="1"/>
          <w:wAfter w:w="74" w:type="dxa"/>
          <w:trHeight w:val="397"/>
        </w:trPr>
        <w:tc>
          <w:tcPr>
            <w:tcW w:w="849" w:type="dxa"/>
            <w:gridSpan w:val="3"/>
          </w:tcPr>
          <w:p w14:paraId="4E39C442" w14:textId="33902943" w:rsidR="00786336" w:rsidRPr="00090A51" w:rsidRDefault="00786336" w:rsidP="00EA21B0">
            <w:pPr>
              <w:pStyle w:val="Plattetekst"/>
              <w:ind w:right="-57"/>
              <w:rPr>
                <w:rFonts w:asciiTheme="majorHAnsi" w:hAnsiTheme="majorHAnsi"/>
                <w:sz w:val="16"/>
                <w:szCs w:val="16"/>
                <w:lang w:val="nl-NL"/>
              </w:rPr>
            </w:pPr>
          </w:p>
        </w:tc>
        <w:tc>
          <w:tcPr>
            <w:tcW w:w="9758" w:type="dxa"/>
            <w:gridSpan w:val="2"/>
          </w:tcPr>
          <w:p w14:paraId="192AEA66" w14:textId="74DF558E" w:rsidR="00786336" w:rsidRPr="003E7875" w:rsidRDefault="00D667CD" w:rsidP="001D2E76">
            <w:pPr>
              <w:pStyle w:val="Plattetekst"/>
              <w:ind w:left="-108"/>
              <w:rPr>
                <w:lang w:val="nl-NL"/>
              </w:rPr>
            </w:pPr>
            <w:r w:rsidRPr="003E7875">
              <w:rPr>
                <w:lang w:val="nl-NL"/>
              </w:rPr>
              <w:t xml:space="preserve">Stichting Vrienden van </w:t>
            </w:r>
            <w:r w:rsidR="003E7875" w:rsidRPr="003E7875">
              <w:rPr>
                <w:lang w:val="nl-NL"/>
              </w:rPr>
              <w:t xml:space="preserve">Hospice </w:t>
            </w:r>
            <w:proofErr w:type="spellStart"/>
            <w:r w:rsidR="003E7875" w:rsidRPr="003E7875">
              <w:rPr>
                <w:lang w:val="nl-NL"/>
              </w:rPr>
              <w:t>Noetsele</w:t>
            </w:r>
            <w:proofErr w:type="spellEnd"/>
            <w:r w:rsidRPr="003E7875">
              <w:rPr>
                <w:lang w:val="nl-NL"/>
              </w:rPr>
              <w:t xml:space="preserve"> is feitelijk gevestigd op Sanatoriumlaan 20, 7447 PK te Hellendoorn en is ingeschreven bij het handelsregister onder nummer </w:t>
            </w:r>
            <w:r w:rsidR="003E7875" w:rsidRPr="003E7875">
              <w:rPr>
                <w:lang w:val="nl-NL"/>
              </w:rPr>
              <w:t>66311462</w:t>
            </w:r>
            <w:r w:rsidRPr="003E7875">
              <w:rPr>
                <w:lang w:val="nl-NL"/>
              </w:rPr>
              <w:t>.</w:t>
            </w:r>
          </w:p>
          <w:p w14:paraId="1E6F1D67" w14:textId="77777777" w:rsidR="0049637F" w:rsidRPr="003E7875" w:rsidRDefault="0049637F" w:rsidP="001D2E76">
            <w:pPr>
              <w:pStyle w:val="Plattetekst"/>
              <w:ind w:left="-108"/>
              <w:rPr>
                <w:lang w:val="nl-NL"/>
              </w:rPr>
            </w:pPr>
          </w:p>
        </w:tc>
      </w:tr>
      <w:tr w:rsidR="0028791C" w:rsidRPr="0028791C" w14:paraId="7FC274E8" w14:textId="77777777" w:rsidTr="00D667CD">
        <w:trPr>
          <w:gridBefore w:val="1"/>
          <w:wBefore w:w="284" w:type="dxa"/>
        </w:trPr>
        <w:tc>
          <w:tcPr>
            <w:tcW w:w="425" w:type="dxa"/>
          </w:tcPr>
          <w:p w14:paraId="58C49F4A" w14:textId="77777777" w:rsidR="0028791C" w:rsidRPr="0028791C" w:rsidRDefault="0028791C" w:rsidP="0028791C">
            <w:pPr>
              <w:pStyle w:val="Kop1"/>
              <w:ind w:left="680"/>
              <w:rPr>
                <w:lang w:val="nl-NL"/>
              </w:rPr>
            </w:pPr>
          </w:p>
        </w:tc>
        <w:tc>
          <w:tcPr>
            <w:tcW w:w="9972" w:type="dxa"/>
            <w:gridSpan w:val="4"/>
          </w:tcPr>
          <w:p w14:paraId="0A1FC482" w14:textId="77777777" w:rsidR="0028791C" w:rsidRPr="0028791C" w:rsidRDefault="0028791C" w:rsidP="001B54E3">
            <w:pPr>
              <w:pStyle w:val="Kop1"/>
              <w:ind w:left="646" w:hanging="646"/>
              <w:rPr>
                <w:lang w:val="nl-NL"/>
              </w:rPr>
            </w:pPr>
            <w:r w:rsidRPr="0028791C">
              <w:rPr>
                <w:lang w:val="nl-NL"/>
              </w:rPr>
              <w:t>Algemene grondslagen</w:t>
            </w:r>
          </w:p>
        </w:tc>
      </w:tr>
      <w:tr w:rsidR="0028791C" w:rsidRPr="0028791C" w14:paraId="1DE4CA43" w14:textId="77777777" w:rsidTr="00D667CD">
        <w:trPr>
          <w:gridBefore w:val="1"/>
          <w:wBefore w:w="284" w:type="dxa"/>
        </w:trPr>
        <w:tc>
          <w:tcPr>
            <w:tcW w:w="425" w:type="dxa"/>
          </w:tcPr>
          <w:p w14:paraId="620BE5A2" w14:textId="77777777" w:rsidR="0028791C" w:rsidRPr="0028791C" w:rsidRDefault="0028791C" w:rsidP="0028791C">
            <w:pPr>
              <w:pStyle w:val="Kop2"/>
              <w:ind w:left="794"/>
              <w:rPr>
                <w:lang w:val="nl-NL"/>
              </w:rPr>
            </w:pPr>
          </w:p>
        </w:tc>
        <w:tc>
          <w:tcPr>
            <w:tcW w:w="9972" w:type="dxa"/>
            <w:gridSpan w:val="4"/>
          </w:tcPr>
          <w:p w14:paraId="7D7573B4" w14:textId="77777777" w:rsidR="0028791C" w:rsidRPr="0028791C" w:rsidRDefault="0028791C" w:rsidP="007E3521">
            <w:pPr>
              <w:pStyle w:val="Kop2"/>
              <w:ind w:left="743" w:hanging="709"/>
              <w:rPr>
                <w:lang w:val="nl-NL"/>
              </w:rPr>
            </w:pPr>
            <w:r w:rsidRPr="0028791C">
              <w:rPr>
                <w:lang w:val="nl-NL"/>
              </w:rPr>
              <w:t>Algemeen</w:t>
            </w:r>
          </w:p>
        </w:tc>
      </w:tr>
      <w:tr w:rsidR="00E13982" w:rsidRPr="00CB3E66" w14:paraId="07A4F936" w14:textId="77777777" w:rsidTr="00D667CD">
        <w:trPr>
          <w:gridAfter w:val="2"/>
          <w:wAfter w:w="265" w:type="dxa"/>
        </w:trPr>
        <w:tc>
          <w:tcPr>
            <w:tcW w:w="709" w:type="dxa"/>
            <w:gridSpan w:val="2"/>
          </w:tcPr>
          <w:p w14:paraId="6D302835" w14:textId="77777777" w:rsidR="00E13982" w:rsidRPr="0028791C" w:rsidRDefault="00E13982" w:rsidP="00E13982">
            <w:pPr>
              <w:pStyle w:val="Plattetekst"/>
              <w:jc w:val="both"/>
              <w:rPr>
                <w:sz w:val="16"/>
                <w:szCs w:val="16"/>
                <w:lang w:val="nl-NL"/>
              </w:rPr>
            </w:pPr>
          </w:p>
        </w:tc>
        <w:tc>
          <w:tcPr>
            <w:tcW w:w="9707" w:type="dxa"/>
            <w:gridSpan w:val="2"/>
          </w:tcPr>
          <w:p w14:paraId="077539B6" w14:textId="77777777" w:rsidR="00E13982" w:rsidRPr="00E13982" w:rsidRDefault="00E13982" w:rsidP="00E13982">
            <w:pPr>
              <w:pStyle w:val="Plattetekst"/>
              <w:ind w:left="34"/>
              <w:rPr>
                <w:lang w:val="nl-NL"/>
              </w:rPr>
            </w:pPr>
            <w:r w:rsidRPr="00E13982">
              <w:rPr>
                <w:lang w:val="nl-NL"/>
              </w:rPr>
              <w:t xml:space="preserve">De jaarrekening is opgesteld volgens algemeen aanvaarde grondslagen voor de verslaglegging. Activa en verplichtingen worden in het algemeen gewaardeerd tegen de verkrijgings- of vervaardigingsprijs of de actuele waarde. </w:t>
            </w:r>
            <w:proofErr w:type="gramStart"/>
            <w:r w:rsidRPr="00E13982">
              <w:rPr>
                <w:lang w:val="nl-NL"/>
              </w:rPr>
              <w:t>Indien</w:t>
            </w:r>
            <w:proofErr w:type="gramEnd"/>
            <w:r w:rsidRPr="00E13982">
              <w:rPr>
                <w:lang w:val="nl-NL"/>
              </w:rPr>
              <w:t xml:space="preserve"> geen specifieke waarderingsgrondslag is vermeld vindt waardering plaats tegen de verkrijgingsprijs.</w:t>
            </w:r>
          </w:p>
          <w:p w14:paraId="28D828E1" w14:textId="723F74EA" w:rsidR="00E13982" w:rsidRPr="0028791C" w:rsidRDefault="00E13982" w:rsidP="00E13982">
            <w:pPr>
              <w:pStyle w:val="Plattetekst"/>
              <w:ind w:left="34"/>
              <w:rPr>
                <w:lang w:val="nl-NL"/>
              </w:rPr>
            </w:pPr>
          </w:p>
        </w:tc>
      </w:tr>
      <w:tr w:rsidR="00E13982" w:rsidRPr="00CB3E66" w14:paraId="787D4D1E" w14:textId="77777777" w:rsidTr="00D667CD">
        <w:trPr>
          <w:gridAfter w:val="2"/>
          <w:wAfter w:w="265" w:type="dxa"/>
        </w:trPr>
        <w:tc>
          <w:tcPr>
            <w:tcW w:w="709" w:type="dxa"/>
            <w:gridSpan w:val="2"/>
          </w:tcPr>
          <w:p w14:paraId="5EF94C4E" w14:textId="3733A29B" w:rsidR="00E13982" w:rsidRPr="00FE792C" w:rsidRDefault="00E13982" w:rsidP="00E13982">
            <w:pPr>
              <w:pStyle w:val="Plattetekst"/>
              <w:ind w:right="-108"/>
              <w:rPr>
                <w:sz w:val="16"/>
                <w:lang w:val="nl-NL"/>
              </w:rPr>
            </w:pPr>
          </w:p>
        </w:tc>
        <w:tc>
          <w:tcPr>
            <w:tcW w:w="9707" w:type="dxa"/>
            <w:gridSpan w:val="2"/>
          </w:tcPr>
          <w:p w14:paraId="6C9703E5" w14:textId="21A71250" w:rsidR="00E13982" w:rsidRPr="0028791C" w:rsidRDefault="00E13982" w:rsidP="00C33758">
            <w:pPr>
              <w:pStyle w:val="Plattetekst"/>
              <w:ind w:left="34"/>
              <w:rPr>
                <w:lang w:val="nl-NL"/>
              </w:rPr>
            </w:pPr>
          </w:p>
        </w:tc>
      </w:tr>
    </w:tbl>
    <w:p w14:paraId="7A046B82" w14:textId="77777777" w:rsidR="00E843C2" w:rsidRPr="00E337D6" w:rsidRDefault="00E843C2" w:rsidP="00E843C2">
      <w:pPr>
        <w:pStyle w:val="NoteBody"/>
        <w:rPr>
          <w:vanish/>
        </w:rPr>
      </w:pPr>
      <w:r w:rsidRPr="00E337D6">
        <w:rPr>
          <w:vanish/>
        </w:rPr>
        <w:t xml:space="preserve">Indien het verschaffen van het in artikel 2:362 lid 1 BW bedoelde inzicht dit vereist, </w:t>
      </w:r>
      <w:r w:rsidR="000F62DC">
        <w:rPr>
          <w:vanish/>
        </w:rPr>
        <w:t xml:space="preserve">kan </w:t>
      </w:r>
      <w:r w:rsidRPr="00E337D6">
        <w:rPr>
          <w:vanish/>
        </w:rPr>
        <w:t>de rechtspersoon</w:t>
      </w:r>
      <w:r w:rsidR="000F62DC">
        <w:rPr>
          <w:vanish/>
        </w:rPr>
        <w:t xml:space="preserve"> overwegen</w:t>
      </w:r>
      <w:r w:rsidRPr="00E337D6">
        <w:rPr>
          <w:vanish/>
        </w:rPr>
        <w:t xml:space="preserve"> bij toepassing van de historische prijsgrondslag aanvullende informatie over</w:t>
      </w:r>
      <w:r w:rsidR="00B95340">
        <w:rPr>
          <w:vanish/>
        </w:rPr>
        <w:t xml:space="preserve"> de</w:t>
      </w:r>
      <w:r w:rsidRPr="00E337D6">
        <w:rPr>
          <w:vanish/>
        </w:rPr>
        <w:t xml:space="preserve"> actuele waarde in de toelichting (</w:t>
      </w:r>
      <w:r w:rsidR="004A0FA3">
        <w:rPr>
          <w:vanish/>
        </w:rPr>
        <w:t>RJk</w:t>
      </w:r>
      <w:r w:rsidRPr="00E337D6">
        <w:rPr>
          <w:vanish/>
        </w:rPr>
        <w:t xml:space="preserve"> A2.206a).</w:t>
      </w:r>
    </w:p>
    <w:p w14:paraId="68725090" w14:textId="77777777" w:rsidR="00E843C2" w:rsidRPr="00252ACC" w:rsidRDefault="00E843C2" w:rsidP="00252ACC">
      <w:pPr>
        <w:pStyle w:val="Kop1"/>
        <w:ind w:left="623" w:hanging="623"/>
        <w:rPr>
          <w:lang w:val="nl-NL"/>
        </w:rPr>
      </w:pPr>
      <w:r w:rsidRPr="00252ACC">
        <w:rPr>
          <w:lang w:val="nl-NL"/>
        </w:rPr>
        <w:t>Grondslagen voor waardering van activa en passiva</w:t>
      </w:r>
    </w:p>
    <w:p w14:paraId="5174D626" w14:textId="77777777" w:rsidR="00D667CD" w:rsidRPr="00443991" w:rsidRDefault="00D667CD" w:rsidP="00D667CD">
      <w:pPr>
        <w:pStyle w:val="Geenafstand"/>
        <w:rPr>
          <w:lang w:val="nl-NL"/>
        </w:rPr>
      </w:pPr>
    </w:p>
    <w:p w14:paraId="3EA77BC4" w14:textId="77777777" w:rsidR="00E13982" w:rsidRPr="00E337D6" w:rsidRDefault="00E13982" w:rsidP="00E843C2">
      <w:pPr>
        <w:pStyle w:val="NoteBody"/>
        <w:rPr>
          <w:vanish/>
        </w:rPr>
      </w:pPr>
    </w:p>
    <w:tbl>
      <w:tblPr>
        <w:tblStyle w:val="Tabelraster"/>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898"/>
      </w:tblGrid>
      <w:tr w:rsidR="0098648D" w:rsidRPr="0098648D" w14:paraId="721179D0" w14:textId="77777777" w:rsidTr="00E13982">
        <w:tc>
          <w:tcPr>
            <w:tcW w:w="709" w:type="dxa"/>
          </w:tcPr>
          <w:p w14:paraId="46B3F32A" w14:textId="77777777" w:rsidR="0098648D" w:rsidRPr="0098648D" w:rsidRDefault="0098648D" w:rsidP="0098648D">
            <w:pPr>
              <w:pStyle w:val="Kop2"/>
              <w:ind w:left="794"/>
              <w:rPr>
                <w:sz w:val="16"/>
                <w:szCs w:val="16"/>
                <w:lang w:val="nl-NL"/>
              </w:rPr>
            </w:pPr>
          </w:p>
        </w:tc>
        <w:tc>
          <w:tcPr>
            <w:tcW w:w="9898" w:type="dxa"/>
          </w:tcPr>
          <w:p w14:paraId="00846489" w14:textId="77777777" w:rsidR="0098648D" w:rsidRPr="0098648D" w:rsidRDefault="0098648D" w:rsidP="00BF53D9">
            <w:pPr>
              <w:pStyle w:val="Kop2"/>
              <w:ind w:left="737" w:hanging="703"/>
              <w:rPr>
                <w:lang w:val="nl-NL"/>
              </w:rPr>
            </w:pPr>
            <w:r w:rsidRPr="0098648D">
              <w:rPr>
                <w:lang w:val="nl-NL"/>
              </w:rPr>
              <w:t>Liquide middelen</w:t>
            </w:r>
          </w:p>
        </w:tc>
      </w:tr>
      <w:tr w:rsidR="0098648D" w:rsidRPr="0098648D" w14:paraId="2F3B180D" w14:textId="77777777" w:rsidTr="00E13982">
        <w:tc>
          <w:tcPr>
            <w:tcW w:w="709" w:type="dxa"/>
          </w:tcPr>
          <w:p w14:paraId="44B64726" w14:textId="77777777" w:rsidR="0098648D" w:rsidRDefault="0098648D" w:rsidP="00E96D9A">
            <w:pPr>
              <w:pStyle w:val="Plattetekst"/>
              <w:rPr>
                <w:sz w:val="16"/>
                <w:szCs w:val="16"/>
                <w:lang w:val="nl-NL"/>
              </w:rPr>
            </w:pPr>
          </w:p>
          <w:p w14:paraId="1FD451ED" w14:textId="77777777" w:rsidR="00A417BF" w:rsidRDefault="00A417BF" w:rsidP="00E96D9A">
            <w:pPr>
              <w:pStyle w:val="Plattetekst"/>
              <w:rPr>
                <w:sz w:val="16"/>
                <w:szCs w:val="16"/>
                <w:lang w:val="nl-NL"/>
              </w:rPr>
            </w:pPr>
          </w:p>
          <w:p w14:paraId="2F57B1C3" w14:textId="3A43D383" w:rsidR="0098648D" w:rsidRPr="0098648D" w:rsidRDefault="0098648D" w:rsidP="00E96D9A">
            <w:pPr>
              <w:pStyle w:val="Plattetekst"/>
              <w:rPr>
                <w:sz w:val="16"/>
                <w:szCs w:val="16"/>
                <w:lang w:val="nl-NL"/>
              </w:rPr>
            </w:pPr>
          </w:p>
        </w:tc>
        <w:tc>
          <w:tcPr>
            <w:tcW w:w="9898" w:type="dxa"/>
          </w:tcPr>
          <w:p w14:paraId="2A7361A0" w14:textId="77777777" w:rsidR="0098648D" w:rsidRDefault="0098648D" w:rsidP="00691F0C">
            <w:pPr>
              <w:pStyle w:val="Plattetekst"/>
              <w:ind w:left="34"/>
              <w:rPr>
                <w:lang w:val="nl-NL"/>
              </w:rPr>
            </w:pPr>
            <w:r w:rsidRPr="0098648D">
              <w:rPr>
                <w:lang w:val="nl-NL"/>
              </w:rPr>
              <w:t>Liquide middelen bestaan uit kas, banktegoeden en deposito’s met een looptijd korter dan twaalf maanden. Rekening-courantschulden bij banken zijn opgenomen onder schulden aan kredietinstellingen onder kortlopende schulden. Liquide middelen worden gewaardeerd tegen nominale waarde.</w:t>
            </w:r>
          </w:p>
          <w:p w14:paraId="524B5650" w14:textId="0DDB2050" w:rsidR="00AD1BF0" w:rsidRPr="0098648D" w:rsidRDefault="00AD1BF0" w:rsidP="00691F0C">
            <w:pPr>
              <w:pStyle w:val="Plattetekst"/>
              <w:ind w:left="34"/>
              <w:rPr>
                <w:lang w:val="nl-NL"/>
              </w:rPr>
            </w:pPr>
          </w:p>
        </w:tc>
      </w:tr>
    </w:tbl>
    <w:p w14:paraId="394DBF28" w14:textId="77777777" w:rsidR="007E56FF" w:rsidRDefault="00533C26" w:rsidP="00E843C2">
      <w:pPr>
        <w:pStyle w:val="NoteBody"/>
        <w:rPr>
          <w:vanish/>
        </w:rPr>
      </w:pPr>
      <w:r w:rsidRPr="00C958DF">
        <w:rPr>
          <w:vanish/>
        </w:rPr>
        <w:t>Indien geen sprake is van (dis)agio of transactiekosten is de geamortiseerde kostprijs gelijk aan de nominale waarde van de schuld, dat is de hoofdsom die wordt genoemd in de overeenkomst waaruit de schuld is ontstaan (</w:t>
      </w:r>
      <w:r w:rsidR="004A0FA3">
        <w:rPr>
          <w:vanish/>
        </w:rPr>
        <w:t>RJk</w:t>
      </w:r>
      <w:r w:rsidRPr="00C958DF">
        <w:rPr>
          <w:vanish/>
        </w:rPr>
        <w:t xml:space="preserve"> B9.202).</w:t>
      </w:r>
      <w:r w:rsidR="00B052A9">
        <w:rPr>
          <w:vanish/>
        </w:rPr>
        <w:t xml:space="preserve"> </w:t>
      </w:r>
    </w:p>
    <w:p w14:paraId="5393A9B3" w14:textId="72D2B77B" w:rsidR="00E843C2" w:rsidRDefault="00E843C2" w:rsidP="00E843C2">
      <w:pPr>
        <w:pStyle w:val="NoteBody"/>
        <w:rPr>
          <w:vanish/>
        </w:rPr>
      </w:pPr>
      <w:r w:rsidRPr="00C958DF">
        <w:rPr>
          <w:vanish/>
        </w:rPr>
        <w:t>Indien op balansdatum niet wordt voldaan aan de leningsvoorwaarden van een langlopende leningsovereenkomst met als gevolg dat de schuld direct opeisbaar wordt, rubriceert de rechtspersoon de schuld als kortlopend.</w:t>
      </w:r>
      <w:r w:rsidR="00533C26" w:rsidRPr="00C958DF">
        <w:rPr>
          <w:vanish/>
        </w:rPr>
        <w:t xml:space="preserve"> </w:t>
      </w:r>
      <w:r w:rsidRPr="00C958DF">
        <w:rPr>
          <w:vanish/>
        </w:rPr>
        <w:t>Dit is anders als er op of voor balansdatum met de schuldeiser een herstelperiode is overeengekomen (</w:t>
      </w:r>
      <w:r w:rsidR="004A0FA3">
        <w:rPr>
          <w:vanish/>
        </w:rPr>
        <w:t>RJk</w:t>
      </w:r>
      <w:r w:rsidRPr="00C958DF">
        <w:rPr>
          <w:vanish/>
        </w:rPr>
        <w:t xml:space="preserve"> B9.206).</w:t>
      </w:r>
      <w:r w:rsidR="007E56FF">
        <w:rPr>
          <w:vanish/>
        </w:rPr>
        <w:t xml:space="preserve"> </w:t>
      </w:r>
    </w:p>
    <w:p w14:paraId="18D5DBBA" w14:textId="3C7F9E9A" w:rsidR="007E56FF" w:rsidRPr="00C958DF" w:rsidRDefault="007E56FF" w:rsidP="00E843C2">
      <w:pPr>
        <w:pStyle w:val="NoteBody"/>
        <w:rPr>
          <w:vanish/>
        </w:rPr>
      </w:pPr>
      <w:bookmarkStart w:id="12" w:name="_Hlk93312685"/>
      <w:r>
        <w:rPr>
          <w:vanish/>
        </w:rPr>
        <w:t>Indien na balansdatum, maar voor het opmaken van de jaarrekening een vervroegde aflossing heeft plaatsgevonden dan wel vervroegde aflossing is overeen gekomen, is het toegestaan</w:t>
      </w:r>
      <w:r w:rsidR="000E3FC3">
        <w:rPr>
          <w:vanish/>
        </w:rPr>
        <w:t xml:space="preserve"> dit deel van de schuld als kortlopend te rubriceren. Dit wordt dan toegelicht. (RJk B9.104)</w:t>
      </w:r>
    </w:p>
    <w:bookmarkEnd w:id="12"/>
    <w:tbl>
      <w:tblPr>
        <w:tblStyle w:val="Tabelraster"/>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tblGrid>
      <w:tr w:rsidR="003604B7" w:rsidRPr="003B222E" w14:paraId="0CB106ED" w14:textId="77777777" w:rsidTr="003604B7">
        <w:tc>
          <w:tcPr>
            <w:tcW w:w="839" w:type="dxa"/>
          </w:tcPr>
          <w:p w14:paraId="62E2232C" w14:textId="77777777" w:rsidR="003604B7" w:rsidRPr="003B222E" w:rsidRDefault="003604B7" w:rsidP="003604B7">
            <w:pPr>
              <w:pStyle w:val="Kop2"/>
              <w:rPr>
                <w:lang w:val="nl-NL"/>
              </w:rPr>
            </w:pPr>
          </w:p>
        </w:tc>
      </w:tr>
      <w:tr w:rsidR="003604B7" w:rsidRPr="003604B7" w14:paraId="44EFE711" w14:textId="77777777" w:rsidTr="003604B7">
        <w:trPr>
          <w:trHeight w:val="80"/>
        </w:trPr>
        <w:tc>
          <w:tcPr>
            <w:tcW w:w="839" w:type="dxa"/>
          </w:tcPr>
          <w:p w14:paraId="7E6363C6" w14:textId="5716231A" w:rsidR="003604B7" w:rsidRPr="003B222E" w:rsidRDefault="003604B7" w:rsidP="00B46327">
            <w:pPr>
              <w:pStyle w:val="Plattetekst"/>
              <w:rPr>
                <w:lang w:val="nl-NL"/>
              </w:rPr>
            </w:pPr>
          </w:p>
        </w:tc>
      </w:tr>
    </w:tbl>
    <w:p w14:paraId="4EB103A2" w14:textId="77777777" w:rsidR="00E843C2" w:rsidRPr="00E843C2" w:rsidRDefault="00E843C2" w:rsidP="006413AD">
      <w:pPr>
        <w:pStyle w:val="Kop1"/>
        <w:ind w:left="539" w:hanging="539"/>
        <w:rPr>
          <w:lang w:val="nl-NL"/>
        </w:rPr>
      </w:pPr>
      <w:r w:rsidRPr="00E843C2">
        <w:rPr>
          <w:lang w:val="nl-NL"/>
        </w:rPr>
        <w:t>Grondslagen voor bepaling van het resultaat</w:t>
      </w:r>
    </w:p>
    <w:tbl>
      <w:tblPr>
        <w:tblStyle w:val="Tabelraster"/>
        <w:tblW w:w="10768" w:type="dxa"/>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5"/>
        <w:gridCol w:w="9815"/>
        <w:gridCol w:w="108"/>
      </w:tblGrid>
      <w:tr w:rsidR="004E73AB" w:rsidRPr="004E73AB" w14:paraId="40442F33" w14:textId="77777777" w:rsidTr="00D667CD">
        <w:tc>
          <w:tcPr>
            <w:tcW w:w="845" w:type="dxa"/>
          </w:tcPr>
          <w:p w14:paraId="77E54CBE" w14:textId="77777777" w:rsidR="004E73AB" w:rsidRPr="004E73AB" w:rsidRDefault="004E73AB" w:rsidP="004E73AB">
            <w:pPr>
              <w:pStyle w:val="Kop2"/>
              <w:ind w:left="794"/>
              <w:rPr>
                <w:sz w:val="16"/>
                <w:szCs w:val="16"/>
                <w:lang w:val="nl-NL"/>
              </w:rPr>
            </w:pPr>
          </w:p>
        </w:tc>
        <w:tc>
          <w:tcPr>
            <w:tcW w:w="9923" w:type="dxa"/>
            <w:gridSpan w:val="2"/>
          </w:tcPr>
          <w:p w14:paraId="32BE0EA2" w14:textId="77777777" w:rsidR="004E73AB" w:rsidRPr="004E73AB" w:rsidRDefault="004E73AB" w:rsidP="006413AD">
            <w:pPr>
              <w:pStyle w:val="Kop2"/>
              <w:ind w:left="737" w:hanging="845"/>
              <w:rPr>
                <w:lang w:val="nl-NL"/>
              </w:rPr>
            </w:pPr>
            <w:r w:rsidRPr="004E73AB">
              <w:rPr>
                <w:lang w:val="nl-NL"/>
              </w:rPr>
              <w:t>Algemeen</w:t>
            </w:r>
          </w:p>
        </w:tc>
      </w:tr>
      <w:tr w:rsidR="004E73AB" w:rsidRPr="00CB3E66" w14:paraId="4A08704C" w14:textId="77777777" w:rsidTr="00D667CD">
        <w:tc>
          <w:tcPr>
            <w:tcW w:w="845" w:type="dxa"/>
          </w:tcPr>
          <w:p w14:paraId="5751CDC7" w14:textId="75FDC378" w:rsidR="004E73AB" w:rsidRPr="004E73AB" w:rsidRDefault="004E73AB" w:rsidP="00164CC7">
            <w:pPr>
              <w:pStyle w:val="Plattetekst"/>
              <w:ind w:right="-108"/>
              <w:rPr>
                <w:sz w:val="16"/>
                <w:szCs w:val="16"/>
                <w:lang w:val="nl-NL"/>
              </w:rPr>
            </w:pPr>
          </w:p>
        </w:tc>
        <w:tc>
          <w:tcPr>
            <w:tcW w:w="9923" w:type="dxa"/>
            <w:gridSpan w:val="2"/>
          </w:tcPr>
          <w:p w14:paraId="635E77A2" w14:textId="77777777" w:rsidR="00E13982" w:rsidRPr="00E13982" w:rsidRDefault="00E13982" w:rsidP="000A5ADF">
            <w:pPr>
              <w:pStyle w:val="Plattetekst"/>
              <w:ind w:left="-57"/>
              <w:rPr>
                <w:lang w:val="nl-NL"/>
              </w:rPr>
            </w:pPr>
            <w:r w:rsidRPr="00E13982">
              <w:rPr>
                <w:lang w:val="nl-NL"/>
              </w:rPr>
              <w:t xml:space="preserve">Baten en lasten worden toegerekend aan het jaar waarop ze betrekking hebben. Winsten worden slechts opgenomen voor zover zij op balansdatum zijn gerealiseerd. Verplichtingen en mogelijke verliezen die hun oorsprong vinden voor het einde van het verslagjaar, worden in acht genomen </w:t>
            </w:r>
            <w:proofErr w:type="gramStart"/>
            <w:r w:rsidRPr="00E13982">
              <w:rPr>
                <w:lang w:val="nl-NL"/>
              </w:rPr>
              <w:t>indien</w:t>
            </w:r>
            <w:proofErr w:type="gramEnd"/>
            <w:r w:rsidRPr="00E13982">
              <w:rPr>
                <w:lang w:val="nl-NL"/>
              </w:rPr>
              <w:t xml:space="preserve"> zij voor het opmaken van de jaarrekening bekend zijn geworden.</w:t>
            </w:r>
          </w:p>
          <w:p w14:paraId="06DD61CE" w14:textId="77777777" w:rsidR="00E13982" w:rsidRPr="00E13982" w:rsidRDefault="00E13982" w:rsidP="000A5ADF">
            <w:pPr>
              <w:pStyle w:val="Plattetekst"/>
              <w:ind w:left="-57"/>
              <w:rPr>
                <w:lang w:val="nl-NL"/>
              </w:rPr>
            </w:pPr>
          </w:p>
          <w:p w14:paraId="39D20B4E" w14:textId="3A205EB0" w:rsidR="00E13982" w:rsidRPr="00E13982" w:rsidRDefault="00E13982" w:rsidP="000A5ADF">
            <w:pPr>
              <w:pStyle w:val="Plattetekst"/>
              <w:ind w:left="-57"/>
              <w:rPr>
                <w:lang w:val="nl-NL"/>
              </w:rPr>
            </w:pPr>
          </w:p>
        </w:tc>
      </w:tr>
      <w:tr w:rsidR="004E73AB" w:rsidRPr="004E73AB" w14:paraId="109EE605" w14:textId="77777777" w:rsidTr="00D667CD">
        <w:trPr>
          <w:gridAfter w:val="1"/>
          <w:wAfter w:w="108" w:type="dxa"/>
        </w:trPr>
        <w:tc>
          <w:tcPr>
            <w:tcW w:w="845" w:type="dxa"/>
          </w:tcPr>
          <w:p w14:paraId="4DF84721" w14:textId="77777777" w:rsidR="004E73AB" w:rsidRPr="004E73AB" w:rsidRDefault="004E73AB" w:rsidP="00D667CD">
            <w:pPr>
              <w:rPr>
                <w:sz w:val="16"/>
                <w:szCs w:val="16"/>
                <w:lang w:val="nl-NL"/>
              </w:rPr>
            </w:pPr>
          </w:p>
        </w:tc>
        <w:tc>
          <w:tcPr>
            <w:tcW w:w="9815" w:type="dxa"/>
          </w:tcPr>
          <w:p w14:paraId="48CD8CC9" w14:textId="77777777" w:rsidR="004E73AB" w:rsidRPr="004E73AB" w:rsidRDefault="004E73AB" w:rsidP="006413AD">
            <w:pPr>
              <w:pStyle w:val="Kop2"/>
              <w:ind w:left="-57" w:hanging="51"/>
              <w:rPr>
                <w:lang w:val="nl-NL"/>
              </w:rPr>
            </w:pPr>
            <w:r w:rsidRPr="004E73AB">
              <w:rPr>
                <w:lang w:val="nl-NL"/>
              </w:rPr>
              <w:t>Financiële baten en lasten</w:t>
            </w:r>
          </w:p>
        </w:tc>
      </w:tr>
      <w:tr w:rsidR="004E73AB" w:rsidRPr="004E73AB" w14:paraId="742B0254" w14:textId="77777777" w:rsidTr="00D667CD">
        <w:trPr>
          <w:gridAfter w:val="1"/>
          <w:wAfter w:w="108" w:type="dxa"/>
        </w:trPr>
        <w:tc>
          <w:tcPr>
            <w:tcW w:w="845" w:type="dxa"/>
          </w:tcPr>
          <w:p w14:paraId="3AEB0FFB" w14:textId="77777777" w:rsidR="004E73AB" w:rsidRPr="004E73AB" w:rsidRDefault="004E73AB" w:rsidP="004E73AB">
            <w:pPr>
              <w:pStyle w:val="Kop3"/>
              <w:ind w:left="907"/>
              <w:rPr>
                <w:sz w:val="16"/>
                <w:szCs w:val="16"/>
                <w:lang w:val="nl-NL"/>
              </w:rPr>
            </w:pPr>
          </w:p>
        </w:tc>
        <w:tc>
          <w:tcPr>
            <w:tcW w:w="9815" w:type="dxa"/>
          </w:tcPr>
          <w:p w14:paraId="66D0D291" w14:textId="77777777" w:rsidR="004E73AB" w:rsidRPr="004E73AB" w:rsidRDefault="004E73AB" w:rsidP="006413AD">
            <w:pPr>
              <w:pStyle w:val="Kop3"/>
              <w:ind w:left="-57" w:hanging="51"/>
              <w:rPr>
                <w:lang w:val="nl-NL"/>
              </w:rPr>
            </w:pPr>
            <w:r w:rsidRPr="004E73AB">
              <w:rPr>
                <w:lang w:val="nl-NL"/>
              </w:rPr>
              <w:t>Rentebaten en rentelasten</w:t>
            </w:r>
          </w:p>
        </w:tc>
      </w:tr>
      <w:tr w:rsidR="004E73AB" w:rsidRPr="00CB3E66" w14:paraId="551DD27C" w14:textId="77777777" w:rsidTr="00D667CD">
        <w:trPr>
          <w:gridAfter w:val="1"/>
          <w:wAfter w:w="108" w:type="dxa"/>
        </w:trPr>
        <w:tc>
          <w:tcPr>
            <w:tcW w:w="845" w:type="dxa"/>
          </w:tcPr>
          <w:p w14:paraId="310541CF" w14:textId="14C718D5" w:rsidR="00D90042" w:rsidRPr="004E73AB" w:rsidRDefault="00D90042" w:rsidP="00D90042">
            <w:pPr>
              <w:pStyle w:val="Plattetekst"/>
              <w:rPr>
                <w:sz w:val="16"/>
                <w:szCs w:val="16"/>
                <w:lang w:val="nl-NL"/>
              </w:rPr>
            </w:pPr>
          </w:p>
        </w:tc>
        <w:tc>
          <w:tcPr>
            <w:tcW w:w="9815" w:type="dxa"/>
          </w:tcPr>
          <w:p w14:paraId="31BA6E41" w14:textId="77777777" w:rsidR="00D90042" w:rsidRDefault="004E73AB" w:rsidP="00D90042">
            <w:pPr>
              <w:pStyle w:val="Plattetekst"/>
              <w:ind w:left="-108"/>
              <w:rPr>
                <w:lang w:val="nl-NL"/>
              </w:rPr>
            </w:pPr>
            <w:r w:rsidRPr="004E73AB">
              <w:rPr>
                <w:lang w:val="nl-NL"/>
              </w:rPr>
              <w:t xml:space="preserve">Rentebaten en rentelasten worden tijdsevenredig verwerkt, rekening houdend met de effectieve rentevoet van de desbetreffende activa en passiva. Bij de verwerking van de rentelasten wordt rekening gehouden met de verantwoorde transactiekosten op de ontvangen leningen. </w:t>
            </w:r>
          </w:p>
          <w:p w14:paraId="58247519" w14:textId="77777777" w:rsidR="00D90042" w:rsidRDefault="00D90042" w:rsidP="00D90042">
            <w:pPr>
              <w:pStyle w:val="Plattetekst"/>
              <w:ind w:left="-108"/>
              <w:rPr>
                <w:lang w:val="nl-NL"/>
              </w:rPr>
            </w:pPr>
          </w:p>
          <w:p w14:paraId="09AD36D9" w14:textId="2EDDF9DB" w:rsidR="004E7E87" w:rsidRPr="004E73AB" w:rsidRDefault="004E7E87" w:rsidP="00BA1177">
            <w:pPr>
              <w:pStyle w:val="Kop3"/>
              <w:ind w:left="-108"/>
              <w:rPr>
                <w:lang w:val="nl-NL"/>
              </w:rPr>
            </w:pPr>
          </w:p>
        </w:tc>
      </w:tr>
    </w:tbl>
    <w:p w14:paraId="25B318DE" w14:textId="2DCDFB00" w:rsidR="001F084A" w:rsidRDefault="001F084A">
      <w:pPr>
        <w:rPr>
          <w:lang w:val="nl-NL"/>
        </w:rPr>
      </w:pPr>
    </w:p>
    <w:p w14:paraId="5222E9BE" w14:textId="77777777" w:rsidR="001F084A" w:rsidRDefault="001F084A" w:rsidP="001F084A">
      <w:pPr>
        <w:pStyle w:val="Plattetekst"/>
        <w:rPr>
          <w:lang w:val="nl-NL"/>
        </w:rPr>
      </w:pPr>
      <w:r>
        <w:rPr>
          <w:lang w:val="nl-NL"/>
        </w:rPr>
        <w:br w:type="page"/>
      </w:r>
    </w:p>
    <w:p w14:paraId="691C6F5C" w14:textId="18E5237A" w:rsidR="00FB750D" w:rsidRDefault="00894FD6" w:rsidP="00894FD6">
      <w:pPr>
        <w:pStyle w:val="Headline1NoSpacing"/>
        <w:ind w:left="284"/>
      </w:pPr>
      <w:bookmarkStart w:id="13" w:name="_Toc132294513"/>
      <w:proofErr w:type="spellStart"/>
      <w:r>
        <w:lastRenderedPageBreak/>
        <w:t>Toelichting</w:t>
      </w:r>
      <w:proofErr w:type="spellEnd"/>
      <w:r>
        <w:t xml:space="preserve"> op de </w:t>
      </w:r>
      <w:proofErr w:type="spellStart"/>
      <w:r>
        <w:t>balans</w:t>
      </w:r>
      <w:bookmarkEnd w:id="13"/>
      <w:proofErr w:type="spellEnd"/>
      <w:r w:rsidR="00E843C2" w:rsidRPr="00C958DF">
        <w:rPr>
          <w:vanish/>
        </w:rPr>
        <w:t xml:space="preserve">Let op: De rente voor leningen aan bestuurders en commissarissen dient marktconform te zijn, in elk geval op het moment van uitgifte van de leningen. Indien dit niet het geval is, dienen de </w:t>
      </w:r>
      <w:r w:rsidR="005213AB" w:rsidRPr="00C958DF">
        <w:rPr>
          <w:vanish/>
        </w:rPr>
        <w:t xml:space="preserve">mogelijke </w:t>
      </w:r>
      <w:r>
        <w:rPr>
          <w:vanish/>
        </w:rPr>
        <w:pgNum/>
      </w:r>
      <w:r>
        <w:rPr>
          <w:vanish/>
        </w:rPr>
        <w:t>iscal</w:t>
      </w:r>
      <w:r w:rsidR="005213AB" w:rsidRPr="00C958DF">
        <w:rPr>
          <w:vanish/>
        </w:rPr>
        <w:t xml:space="preserve"> gevolgen te worden beoordeeld</w:t>
      </w:r>
      <w:r w:rsidR="00E843C2" w:rsidRPr="00C958DF">
        <w:rPr>
          <w:vanish/>
        </w:rPr>
        <w:t>.</w:t>
      </w:r>
      <w:r w:rsidR="005243B0" w:rsidRPr="00C958DF">
        <w:rPr>
          <w:vanish/>
        </w:rPr>
        <w:t xml:space="preserve"> Raadpleeg </w:t>
      </w:r>
      <w:r w:rsidR="005213AB" w:rsidRPr="00C958DF">
        <w:rPr>
          <w:vanish/>
        </w:rPr>
        <w:t xml:space="preserve">daarom </w:t>
      </w:r>
      <w:r w:rsidR="005243B0" w:rsidRPr="00C958DF">
        <w:rPr>
          <w:vanish/>
        </w:rPr>
        <w:t>in dat geval een fiscalist.</w:t>
      </w:r>
      <w:r w:rsidR="00EE66DD" w:rsidRPr="00C958DF">
        <w:rPr>
          <w:vanish/>
        </w:rPr>
        <w:t xml:space="preserve"> Zie verder art. </w:t>
      </w:r>
      <w:r w:rsidR="002A4FFF" w:rsidRPr="00C958DF">
        <w:rPr>
          <w:vanish/>
        </w:rPr>
        <w:t>2:</w:t>
      </w:r>
      <w:r w:rsidR="00EE66DD" w:rsidRPr="00C958DF">
        <w:rPr>
          <w:vanish/>
        </w:rPr>
        <w:t>383 lid 2 BW.</w:t>
      </w:r>
      <w:r w:rsidR="00FB750D" w:rsidRPr="00FB750D">
        <w:rPr>
          <w:vanish/>
        </w:rPr>
        <w:t xml:space="preserve"> </w:t>
      </w:r>
    </w:p>
    <w:p w14:paraId="7744EA06" w14:textId="77777777" w:rsidR="00894FD6" w:rsidRPr="00894FD6" w:rsidRDefault="00894FD6" w:rsidP="00894FD6">
      <w:pPr>
        <w:pStyle w:val="SubHeadline"/>
        <w:rPr>
          <w:lang w:val="en-US"/>
        </w:rPr>
      </w:pPr>
    </w:p>
    <w:p w14:paraId="769054D7" w14:textId="77777777" w:rsidR="00894FD6" w:rsidRDefault="00894FD6" w:rsidP="00FB750D">
      <w:pPr>
        <w:pStyle w:val="NoteBody"/>
        <w:rPr>
          <w:vanish/>
        </w:rPr>
      </w:pPr>
    </w:p>
    <w:p w14:paraId="02E91C8E" w14:textId="77777777" w:rsidR="00FB750D" w:rsidRDefault="00FB750D" w:rsidP="00FB750D">
      <w:pPr>
        <w:pStyle w:val="NoteBody"/>
        <w:rPr>
          <w:vanish/>
        </w:rPr>
      </w:pPr>
      <w:r>
        <w:rPr>
          <w:vanish/>
        </w:rPr>
        <w:t>Indien van toepassing moeten afgewaardeerde bedragen en bedragen waarvan werd afgezien door de rechtspersoon eveneens worden toegelicht (2:383 lid 2 BW).</w:t>
      </w:r>
    </w:p>
    <w:p w14:paraId="43F917ED" w14:textId="1EECEC32" w:rsidR="00B9282D" w:rsidRDefault="00D667CD" w:rsidP="00D667CD">
      <w:pPr>
        <w:pStyle w:val="Kop1"/>
        <w:rPr>
          <w:lang w:val="nl-NL"/>
        </w:rPr>
      </w:pPr>
      <w:r>
        <w:rPr>
          <w:lang w:val="nl-NL"/>
        </w:rPr>
        <w:t>Activa</w:t>
      </w:r>
    </w:p>
    <w:p w14:paraId="3B71EB2B" w14:textId="00E91016" w:rsidR="00D667CD" w:rsidRDefault="00D667CD" w:rsidP="00D667CD">
      <w:pPr>
        <w:pStyle w:val="Plattetekst"/>
        <w:rPr>
          <w:b/>
          <w:bCs/>
          <w:lang w:val="nl-NL"/>
        </w:rPr>
      </w:pPr>
      <w:r w:rsidRPr="00D667CD">
        <w:rPr>
          <w:b/>
          <w:bCs/>
          <w:lang w:val="nl-NL"/>
        </w:rPr>
        <w:t>Vlottende activa</w:t>
      </w:r>
    </w:p>
    <w:p w14:paraId="168205DF" w14:textId="07C4CA76" w:rsidR="00D667CD" w:rsidRPr="00D667CD" w:rsidRDefault="00D667CD" w:rsidP="00D667CD">
      <w:pPr>
        <w:pStyle w:val="Plattetekst"/>
        <w:rPr>
          <w:b/>
          <w:bCs/>
          <w:lang w:val="nl-NL"/>
        </w:rPr>
      </w:pPr>
      <w:r>
        <w:rPr>
          <w:b/>
          <w:bCs/>
          <w:lang w:val="nl-NL"/>
        </w:rPr>
        <w:t>Liquide middelen</w:t>
      </w:r>
    </w:p>
    <w:p w14:paraId="05DB5430" w14:textId="77777777" w:rsidR="00D667CD" w:rsidRPr="00D667CD" w:rsidRDefault="00D667CD" w:rsidP="00D667CD">
      <w:pPr>
        <w:pStyle w:val="Plattetekst"/>
        <w:rPr>
          <w:lang w:val="nl-NL"/>
        </w:rPr>
      </w:pPr>
    </w:p>
    <w:tbl>
      <w:tblPr>
        <w:tblW w:w="10206" w:type="dxa"/>
        <w:tblLayout w:type="fixed"/>
        <w:tblCellMar>
          <w:left w:w="0" w:type="dxa"/>
          <w:right w:w="0" w:type="dxa"/>
        </w:tblCellMar>
        <w:tblLook w:val="0000" w:firstRow="0" w:lastRow="0" w:firstColumn="0" w:lastColumn="0" w:noHBand="0" w:noVBand="0"/>
      </w:tblPr>
      <w:tblGrid>
        <w:gridCol w:w="6689"/>
        <w:gridCol w:w="1587"/>
        <w:gridCol w:w="1930"/>
      </w:tblGrid>
      <w:tr w:rsidR="00E843C2" w:rsidRPr="00EE66DD" w14:paraId="4AFBAEA8" w14:textId="77777777" w:rsidTr="00046C1D">
        <w:tc>
          <w:tcPr>
            <w:tcW w:w="6689" w:type="dxa"/>
            <w:vAlign w:val="bottom"/>
          </w:tcPr>
          <w:p w14:paraId="4617BC9C" w14:textId="77777777" w:rsidR="00E843C2" w:rsidRPr="00E843C2" w:rsidRDefault="00E843C2" w:rsidP="00E843C2">
            <w:pPr>
              <w:pStyle w:val="ChartText"/>
              <w:rPr>
                <w:lang w:val="nl-NL"/>
              </w:rPr>
            </w:pPr>
          </w:p>
        </w:tc>
        <w:tc>
          <w:tcPr>
            <w:tcW w:w="1587" w:type="dxa"/>
          </w:tcPr>
          <w:p w14:paraId="17AB9187" w14:textId="56825F1E" w:rsidR="00E843C2" w:rsidRPr="00E843C2" w:rsidRDefault="00E843C2" w:rsidP="005213AB">
            <w:pPr>
              <w:pStyle w:val="ChartTableTitleRight"/>
              <w:rPr>
                <w:lang w:val="nl-NL"/>
              </w:rPr>
            </w:pPr>
            <w:r w:rsidRPr="00E843C2">
              <w:rPr>
                <w:lang w:val="nl-NL"/>
              </w:rPr>
              <w:t>31-12-</w:t>
            </w:r>
            <w:r w:rsidR="00AA7773">
              <w:rPr>
                <w:lang w:val="nl-NL"/>
              </w:rPr>
              <w:t>202</w:t>
            </w:r>
            <w:r w:rsidR="00E8198B">
              <w:rPr>
                <w:lang w:val="nl-NL"/>
              </w:rPr>
              <w:t>4</w:t>
            </w:r>
          </w:p>
        </w:tc>
        <w:tc>
          <w:tcPr>
            <w:tcW w:w="1930" w:type="dxa"/>
          </w:tcPr>
          <w:p w14:paraId="2BFAAE41" w14:textId="140DD06B" w:rsidR="00E843C2" w:rsidRPr="00E843C2" w:rsidRDefault="00E843C2" w:rsidP="005213AB">
            <w:pPr>
              <w:pStyle w:val="ChartTableTitleRight"/>
              <w:rPr>
                <w:lang w:val="nl-NL"/>
              </w:rPr>
            </w:pPr>
            <w:r w:rsidRPr="00E843C2">
              <w:rPr>
                <w:lang w:val="nl-NL"/>
              </w:rPr>
              <w:t>31-12-</w:t>
            </w:r>
            <w:r w:rsidR="00AA7773">
              <w:rPr>
                <w:lang w:val="nl-NL"/>
              </w:rPr>
              <w:t>202</w:t>
            </w:r>
            <w:r w:rsidR="00E8198B">
              <w:rPr>
                <w:lang w:val="nl-NL"/>
              </w:rPr>
              <w:t>3</w:t>
            </w:r>
          </w:p>
        </w:tc>
      </w:tr>
      <w:tr w:rsidR="00E843C2" w:rsidRPr="00EE66DD" w14:paraId="4BD6F1BE" w14:textId="77777777" w:rsidTr="00046C1D">
        <w:tc>
          <w:tcPr>
            <w:tcW w:w="6689" w:type="dxa"/>
            <w:vAlign w:val="bottom"/>
          </w:tcPr>
          <w:p w14:paraId="346841F7" w14:textId="77777777" w:rsidR="00E843C2" w:rsidRPr="00E843C2" w:rsidRDefault="00E843C2" w:rsidP="00E843C2">
            <w:pPr>
              <w:pStyle w:val="ChartText"/>
              <w:rPr>
                <w:lang w:val="nl-NL"/>
              </w:rPr>
            </w:pPr>
          </w:p>
        </w:tc>
        <w:tc>
          <w:tcPr>
            <w:tcW w:w="1587" w:type="dxa"/>
          </w:tcPr>
          <w:p w14:paraId="1EB77FE4" w14:textId="77777777" w:rsidR="00E843C2" w:rsidRPr="00E843C2" w:rsidRDefault="00E843C2" w:rsidP="00E843C2">
            <w:pPr>
              <w:pStyle w:val="ChartTableLine"/>
              <w:rPr>
                <w:lang w:val="nl-NL"/>
              </w:rPr>
            </w:pPr>
          </w:p>
        </w:tc>
        <w:tc>
          <w:tcPr>
            <w:tcW w:w="1930" w:type="dxa"/>
          </w:tcPr>
          <w:p w14:paraId="00B21B88" w14:textId="77777777" w:rsidR="00E843C2" w:rsidRPr="00E843C2" w:rsidRDefault="00E843C2" w:rsidP="00E843C2">
            <w:pPr>
              <w:pStyle w:val="ChartTableLine"/>
              <w:rPr>
                <w:lang w:val="nl-NL"/>
              </w:rPr>
            </w:pPr>
          </w:p>
        </w:tc>
      </w:tr>
      <w:tr w:rsidR="00E843C2" w:rsidRPr="00EE66DD" w14:paraId="500534BE" w14:textId="77777777" w:rsidTr="00046C1D">
        <w:tc>
          <w:tcPr>
            <w:tcW w:w="6689" w:type="dxa"/>
            <w:vAlign w:val="bottom"/>
          </w:tcPr>
          <w:p w14:paraId="1004EEDA" w14:textId="77777777" w:rsidR="00E843C2" w:rsidRPr="00E843C2" w:rsidRDefault="00E843C2" w:rsidP="00E843C2">
            <w:pPr>
              <w:pStyle w:val="SmallChartText"/>
              <w:rPr>
                <w:lang w:val="nl-NL"/>
              </w:rPr>
            </w:pPr>
          </w:p>
        </w:tc>
        <w:tc>
          <w:tcPr>
            <w:tcW w:w="1587" w:type="dxa"/>
            <w:vAlign w:val="bottom"/>
          </w:tcPr>
          <w:p w14:paraId="284BE48F" w14:textId="77777777" w:rsidR="00E843C2" w:rsidRPr="00E843C2" w:rsidRDefault="00E843C2" w:rsidP="00E843C2">
            <w:pPr>
              <w:pStyle w:val="ChartTextRight"/>
              <w:rPr>
                <w:lang w:val="nl-NL"/>
              </w:rPr>
            </w:pPr>
            <w:r w:rsidRPr="00E843C2">
              <w:rPr>
                <w:lang w:val="nl-NL"/>
              </w:rPr>
              <w:t>€</w:t>
            </w:r>
          </w:p>
        </w:tc>
        <w:tc>
          <w:tcPr>
            <w:tcW w:w="1930" w:type="dxa"/>
            <w:vAlign w:val="bottom"/>
          </w:tcPr>
          <w:p w14:paraId="028C00BE" w14:textId="77777777" w:rsidR="00E843C2" w:rsidRPr="00E843C2" w:rsidRDefault="00E843C2" w:rsidP="00E843C2">
            <w:pPr>
              <w:pStyle w:val="ChartTextRight"/>
              <w:rPr>
                <w:lang w:val="nl-NL"/>
              </w:rPr>
            </w:pPr>
            <w:r w:rsidRPr="00E843C2">
              <w:rPr>
                <w:lang w:val="nl-NL"/>
              </w:rPr>
              <w:t>€</w:t>
            </w:r>
          </w:p>
        </w:tc>
      </w:tr>
      <w:tr w:rsidR="00E843C2" w:rsidRPr="00EE66DD" w14:paraId="710869F6" w14:textId="77777777" w:rsidTr="00046C1D">
        <w:tc>
          <w:tcPr>
            <w:tcW w:w="6689" w:type="dxa"/>
            <w:vAlign w:val="bottom"/>
          </w:tcPr>
          <w:p w14:paraId="72C52DF2" w14:textId="77777777" w:rsidR="00E843C2" w:rsidRPr="00E843C2" w:rsidRDefault="00E843C2" w:rsidP="00E843C2">
            <w:pPr>
              <w:pStyle w:val="ChartText"/>
              <w:rPr>
                <w:lang w:val="nl-NL"/>
              </w:rPr>
            </w:pPr>
          </w:p>
        </w:tc>
        <w:tc>
          <w:tcPr>
            <w:tcW w:w="1587" w:type="dxa"/>
            <w:vAlign w:val="bottom"/>
          </w:tcPr>
          <w:p w14:paraId="1180945A" w14:textId="77777777" w:rsidR="00E843C2" w:rsidRPr="00E843C2" w:rsidRDefault="00E843C2" w:rsidP="00E843C2">
            <w:pPr>
              <w:pStyle w:val="ChartTextRightArial"/>
              <w:rPr>
                <w:lang w:val="nl-NL"/>
              </w:rPr>
            </w:pPr>
          </w:p>
        </w:tc>
        <w:tc>
          <w:tcPr>
            <w:tcW w:w="1930" w:type="dxa"/>
            <w:vAlign w:val="bottom"/>
          </w:tcPr>
          <w:p w14:paraId="0CC808DB" w14:textId="77777777" w:rsidR="00E843C2" w:rsidRPr="00E843C2" w:rsidRDefault="00E843C2" w:rsidP="00E843C2">
            <w:pPr>
              <w:pStyle w:val="ChartTextRightArial"/>
              <w:rPr>
                <w:lang w:val="nl-NL"/>
              </w:rPr>
            </w:pPr>
          </w:p>
        </w:tc>
      </w:tr>
      <w:tr w:rsidR="00D667CD" w:rsidRPr="00EE66DD" w14:paraId="795C3C22" w14:textId="77777777" w:rsidTr="00046C1D">
        <w:tc>
          <w:tcPr>
            <w:tcW w:w="6689" w:type="dxa"/>
            <w:vAlign w:val="bottom"/>
          </w:tcPr>
          <w:p w14:paraId="444260A2" w14:textId="7F47A2A0" w:rsidR="00D667CD" w:rsidRPr="00E843C2" w:rsidRDefault="00D667CD" w:rsidP="00E843C2">
            <w:pPr>
              <w:pStyle w:val="ChartText"/>
              <w:rPr>
                <w:lang w:val="nl-NL"/>
              </w:rPr>
            </w:pPr>
          </w:p>
        </w:tc>
        <w:tc>
          <w:tcPr>
            <w:tcW w:w="1587" w:type="dxa"/>
            <w:vAlign w:val="bottom"/>
          </w:tcPr>
          <w:p w14:paraId="4181FA79" w14:textId="77777777" w:rsidR="00D667CD" w:rsidRDefault="00D667CD" w:rsidP="00E843C2">
            <w:pPr>
              <w:pStyle w:val="ChartTextRightArial"/>
              <w:rPr>
                <w:lang w:val="nl-NL"/>
              </w:rPr>
            </w:pPr>
          </w:p>
        </w:tc>
        <w:tc>
          <w:tcPr>
            <w:tcW w:w="1930" w:type="dxa"/>
            <w:vAlign w:val="bottom"/>
          </w:tcPr>
          <w:p w14:paraId="3272CE2C" w14:textId="2A00E46B" w:rsidR="00D667CD" w:rsidRDefault="00D667CD" w:rsidP="00E843C2">
            <w:pPr>
              <w:pStyle w:val="ChartTextRightArial"/>
              <w:rPr>
                <w:lang w:val="nl-NL"/>
              </w:rPr>
            </w:pPr>
          </w:p>
        </w:tc>
      </w:tr>
      <w:tr w:rsidR="00D667CD" w:rsidRPr="00EE66DD" w14:paraId="7114C5FC" w14:textId="77777777" w:rsidTr="00046C1D">
        <w:tc>
          <w:tcPr>
            <w:tcW w:w="6689" w:type="dxa"/>
            <w:vAlign w:val="bottom"/>
          </w:tcPr>
          <w:p w14:paraId="4ABC80FA" w14:textId="2BCD15DF" w:rsidR="00D667CD" w:rsidRPr="00E843C2" w:rsidRDefault="00D667CD" w:rsidP="00E843C2">
            <w:pPr>
              <w:pStyle w:val="ChartText"/>
              <w:rPr>
                <w:lang w:val="nl-NL"/>
              </w:rPr>
            </w:pPr>
            <w:r>
              <w:t xml:space="preserve">Rabo </w:t>
            </w:r>
            <w:proofErr w:type="spellStart"/>
            <w:r>
              <w:t>Bedrijfsspaarrekening</w:t>
            </w:r>
            <w:proofErr w:type="spellEnd"/>
            <w:r>
              <w:t xml:space="preserve"> 3285.502.681</w:t>
            </w:r>
          </w:p>
        </w:tc>
        <w:tc>
          <w:tcPr>
            <w:tcW w:w="1587" w:type="dxa"/>
            <w:vAlign w:val="bottom"/>
          </w:tcPr>
          <w:p w14:paraId="3CACCFB0" w14:textId="041DCF15" w:rsidR="00D667CD" w:rsidRDefault="00FE442D" w:rsidP="00E843C2">
            <w:pPr>
              <w:pStyle w:val="ChartTextRightArial"/>
              <w:rPr>
                <w:lang w:val="nl-NL"/>
              </w:rPr>
            </w:pPr>
            <w:r>
              <w:rPr>
                <w:lang w:val="nl-NL"/>
              </w:rPr>
              <w:t>67.308</w:t>
            </w:r>
          </w:p>
        </w:tc>
        <w:tc>
          <w:tcPr>
            <w:tcW w:w="1930" w:type="dxa"/>
            <w:vAlign w:val="bottom"/>
          </w:tcPr>
          <w:p w14:paraId="4CA856BF" w14:textId="1314BDA2" w:rsidR="00D667CD" w:rsidRDefault="00E8198B" w:rsidP="00E843C2">
            <w:pPr>
              <w:pStyle w:val="ChartTextRightArial"/>
              <w:rPr>
                <w:lang w:val="nl-NL"/>
              </w:rPr>
            </w:pPr>
            <w:r>
              <w:rPr>
                <w:lang w:val="nl-NL"/>
              </w:rPr>
              <w:t>30.576</w:t>
            </w:r>
          </w:p>
        </w:tc>
      </w:tr>
      <w:tr w:rsidR="00E843C2" w:rsidRPr="00E843C2" w14:paraId="7C17E42C" w14:textId="77777777" w:rsidTr="00046C1D">
        <w:tc>
          <w:tcPr>
            <w:tcW w:w="6689" w:type="dxa"/>
            <w:vAlign w:val="bottom"/>
          </w:tcPr>
          <w:p w14:paraId="708B8543" w14:textId="0575C6A2" w:rsidR="00E843C2" w:rsidRPr="00E843C2" w:rsidRDefault="00E843C2" w:rsidP="00E843C2">
            <w:pPr>
              <w:pStyle w:val="ChartText"/>
              <w:rPr>
                <w:lang w:val="nl-NL"/>
              </w:rPr>
            </w:pPr>
          </w:p>
        </w:tc>
        <w:tc>
          <w:tcPr>
            <w:tcW w:w="1587" w:type="dxa"/>
            <w:vAlign w:val="bottom"/>
          </w:tcPr>
          <w:p w14:paraId="33845F5D" w14:textId="251A853A" w:rsidR="00E843C2" w:rsidRPr="00E843C2" w:rsidRDefault="00E843C2" w:rsidP="00E843C2">
            <w:pPr>
              <w:pStyle w:val="ChartTextRightArial"/>
              <w:rPr>
                <w:lang w:val="nl-NL"/>
              </w:rPr>
            </w:pPr>
          </w:p>
        </w:tc>
        <w:tc>
          <w:tcPr>
            <w:tcW w:w="1930" w:type="dxa"/>
            <w:vAlign w:val="bottom"/>
          </w:tcPr>
          <w:p w14:paraId="784B4EB8" w14:textId="7A36D872" w:rsidR="00E843C2" w:rsidRPr="00E843C2" w:rsidRDefault="00E843C2" w:rsidP="00E843C2">
            <w:pPr>
              <w:pStyle w:val="ChartTextRightArial"/>
              <w:rPr>
                <w:lang w:val="nl-NL"/>
              </w:rPr>
            </w:pPr>
          </w:p>
        </w:tc>
      </w:tr>
      <w:tr w:rsidR="00E843C2" w:rsidRPr="00E843C2" w14:paraId="1C25C0CF" w14:textId="77777777" w:rsidTr="00046C1D">
        <w:tc>
          <w:tcPr>
            <w:tcW w:w="6689" w:type="dxa"/>
            <w:vAlign w:val="bottom"/>
          </w:tcPr>
          <w:p w14:paraId="3B996B96" w14:textId="77777777" w:rsidR="00E843C2" w:rsidRPr="00E843C2" w:rsidRDefault="00E843C2" w:rsidP="00E843C2">
            <w:pPr>
              <w:pStyle w:val="ChartText"/>
              <w:rPr>
                <w:lang w:val="nl-NL"/>
              </w:rPr>
            </w:pPr>
          </w:p>
        </w:tc>
        <w:tc>
          <w:tcPr>
            <w:tcW w:w="1587" w:type="dxa"/>
            <w:vAlign w:val="bottom"/>
          </w:tcPr>
          <w:p w14:paraId="07C14039" w14:textId="77777777" w:rsidR="00E843C2" w:rsidRPr="00E843C2" w:rsidRDefault="00E843C2" w:rsidP="00E843C2">
            <w:pPr>
              <w:pStyle w:val="ChartTableLine"/>
              <w:rPr>
                <w:lang w:val="nl-NL"/>
              </w:rPr>
            </w:pPr>
          </w:p>
        </w:tc>
        <w:tc>
          <w:tcPr>
            <w:tcW w:w="1930" w:type="dxa"/>
            <w:vAlign w:val="bottom"/>
          </w:tcPr>
          <w:p w14:paraId="1BC97F4F" w14:textId="77777777" w:rsidR="00E843C2" w:rsidRPr="00E843C2" w:rsidRDefault="00E843C2" w:rsidP="00E843C2">
            <w:pPr>
              <w:pStyle w:val="ChartTableLine"/>
              <w:rPr>
                <w:lang w:val="nl-NL"/>
              </w:rPr>
            </w:pPr>
          </w:p>
        </w:tc>
      </w:tr>
      <w:tr w:rsidR="00E843C2" w:rsidRPr="00E843C2" w14:paraId="008315FD" w14:textId="77777777" w:rsidTr="00046C1D">
        <w:tc>
          <w:tcPr>
            <w:tcW w:w="6689" w:type="dxa"/>
            <w:vAlign w:val="bottom"/>
          </w:tcPr>
          <w:p w14:paraId="6F628722" w14:textId="77777777" w:rsidR="00E843C2" w:rsidRPr="00E843C2" w:rsidRDefault="00E843C2" w:rsidP="00E843C2">
            <w:pPr>
              <w:pStyle w:val="ChartText"/>
              <w:rPr>
                <w:lang w:val="nl-NL"/>
              </w:rPr>
            </w:pPr>
          </w:p>
        </w:tc>
        <w:tc>
          <w:tcPr>
            <w:tcW w:w="1587" w:type="dxa"/>
            <w:vAlign w:val="bottom"/>
          </w:tcPr>
          <w:p w14:paraId="31E71D90" w14:textId="571760CB" w:rsidR="00E843C2" w:rsidRPr="00E843C2" w:rsidRDefault="00FE442D" w:rsidP="00E843C2">
            <w:pPr>
              <w:pStyle w:val="ChartTextRightArial"/>
              <w:rPr>
                <w:lang w:val="nl-NL"/>
              </w:rPr>
            </w:pPr>
            <w:r>
              <w:rPr>
                <w:lang w:val="nl-NL"/>
              </w:rPr>
              <w:t>67.308</w:t>
            </w:r>
          </w:p>
        </w:tc>
        <w:tc>
          <w:tcPr>
            <w:tcW w:w="1930" w:type="dxa"/>
            <w:vAlign w:val="bottom"/>
          </w:tcPr>
          <w:p w14:paraId="0A65DAAF" w14:textId="40DD718D" w:rsidR="00E843C2" w:rsidRPr="00E8198B" w:rsidRDefault="00E8198B" w:rsidP="00E843C2">
            <w:pPr>
              <w:pStyle w:val="ChartTextRightArial"/>
              <w:rPr>
                <w:lang w:val="nl-NL"/>
              </w:rPr>
            </w:pPr>
            <w:r>
              <w:rPr>
                <w:lang w:val="nl-NL"/>
              </w:rPr>
              <w:t>30.576</w:t>
            </w:r>
          </w:p>
        </w:tc>
      </w:tr>
      <w:tr w:rsidR="00E843C2" w:rsidRPr="00E843C2" w14:paraId="4CB0E3E0" w14:textId="77777777" w:rsidTr="00046C1D">
        <w:tc>
          <w:tcPr>
            <w:tcW w:w="6689" w:type="dxa"/>
            <w:vAlign w:val="bottom"/>
          </w:tcPr>
          <w:p w14:paraId="3FEF370B" w14:textId="77777777" w:rsidR="00E843C2" w:rsidRPr="00E843C2" w:rsidRDefault="00E843C2" w:rsidP="00E843C2">
            <w:pPr>
              <w:pStyle w:val="ChartText"/>
              <w:rPr>
                <w:lang w:val="nl-NL"/>
              </w:rPr>
            </w:pPr>
          </w:p>
        </w:tc>
        <w:tc>
          <w:tcPr>
            <w:tcW w:w="1587" w:type="dxa"/>
            <w:vAlign w:val="bottom"/>
          </w:tcPr>
          <w:p w14:paraId="571F7A50" w14:textId="77777777" w:rsidR="00E843C2" w:rsidRPr="00E843C2" w:rsidRDefault="00E843C2" w:rsidP="00E843C2">
            <w:pPr>
              <w:pStyle w:val="ChartTableLineBold"/>
              <w:rPr>
                <w:lang w:val="nl-NL"/>
              </w:rPr>
            </w:pPr>
          </w:p>
        </w:tc>
        <w:tc>
          <w:tcPr>
            <w:tcW w:w="1930" w:type="dxa"/>
            <w:vAlign w:val="bottom"/>
          </w:tcPr>
          <w:p w14:paraId="6DA421C8" w14:textId="77777777" w:rsidR="00E843C2" w:rsidRPr="00E843C2" w:rsidRDefault="00E843C2" w:rsidP="00E843C2">
            <w:pPr>
              <w:pStyle w:val="ChartTableLineBold"/>
              <w:rPr>
                <w:lang w:val="nl-NL"/>
              </w:rPr>
            </w:pPr>
          </w:p>
        </w:tc>
      </w:tr>
      <w:tr w:rsidR="00E843C2" w:rsidRPr="00E843C2" w14:paraId="05BAF2F4" w14:textId="77777777" w:rsidTr="00046C1D">
        <w:tc>
          <w:tcPr>
            <w:tcW w:w="6689" w:type="dxa"/>
            <w:vAlign w:val="bottom"/>
          </w:tcPr>
          <w:p w14:paraId="3922E9B5" w14:textId="77777777" w:rsidR="00E843C2" w:rsidRPr="00E843C2" w:rsidRDefault="00E843C2" w:rsidP="00E843C2">
            <w:pPr>
              <w:pStyle w:val="ChartText"/>
              <w:rPr>
                <w:lang w:val="nl-NL"/>
              </w:rPr>
            </w:pPr>
          </w:p>
        </w:tc>
        <w:tc>
          <w:tcPr>
            <w:tcW w:w="1587" w:type="dxa"/>
            <w:vAlign w:val="bottom"/>
          </w:tcPr>
          <w:p w14:paraId="0B6C9CB9" w14:textId="77777777" w:rsidR="00E843C2" w:rsidRPr="00E843C2" w:rsidRDefault="00E843C2" w:rsidP="00E843C2">
            <w:pPr>
              <w:pStyle w:val="ChartTextRightArial"/>
              <w:rPr>
                <w:lang w:val="nl-NL"/>
              </w:rPr>
            </w:pPr>
          </w:p>
        </w:tc>
        <w:tc>
          <w:tcPr>
            <w:tcW w:w="1930" w:type="dxa"/>
            <w:vAlign w:val="bottom"/>
          </w:tcPr>
          <w:p w14:paraId="60C5221F" w14:textId="77777777" w:rsidR="00E843C2" w:rsidRPr="00E843C2" w:rsidRDefault="00E843C2" w:rsidP="00E843C2">
            <w:pPr>
              <w:pStyle w:val="ChartTextRightArial"/>
              <w:rPr>
                <w:lang w:val="nl-NL"/>
              </w:rPr>
            </w:pPr>
          </w:p>
        </w:tc>
      </w:tr>
    </w:tbl>
    <w:p w14:paraId="70073F7F" w14:textId="77777777" w:rsidR="00E843C2" w:rsidRPr="00C958DF" w:rsidRDefault="00C23545" w:rsidP="00E843C2">
      <w:pPr>
        <w:pStyle w:val="NoteBody"/>
        <w:rPr>
          <w:vanish/>
        </w:rPr>
      </w:pPr>
      <w:r>
        <w:rPr>
          <w:vanish/>
        </w:rPr>
        <w:t>Indien effecten tegen verkrijgingsprijs zijn gewaardeerd echter</w:t>
      </w:r>
      <w:r w:rsidR="003C170B" w:rsidRPr="00C958DF">
        <w:rPr>
          <w:vanish/>
        </w:rPr>
        <w:t xml:space="preserve"> zijn afgewaardeerd naar lagere reële waarde </w:t>
      </w:r>
      <w:r>
        <w:rPr>
          <w:vanish/>
        </w:rPr>
        <w:t xml:space="preserve">moet </w:t>
      </w:r>
      <w:r w:rsidR="003C170B" w:rsidRPr="00C958DF">
        <w:rPr>
          <w:vanish/>
        </w:rPr>
        <w:t xml:space="preserve">  worden toegelicht welke methode voor de afwaardering is </w:t>
      </w:r>
      <w:r w:rsidR="001F3204" w:rsidRPr="00C958DF">
        <w:rPr>
          <w:vanish/>
        </w:rPr>
        <w:t xml:space="preserve">toegepast </w:t>
      </w:r>
      <w:r w:rsidR="005243B0" w:rsidRPr="00C958DF">
        <w:rPr>
          <w:vanish/>
        </w:rPr>
        <w:t>(</w:t>
      </w:r>
      <w:r w:rsidR="004A0FA3">
        <w:rPr>
          <w:vanish/>
        </w:rPr>
        <w:t>RJk</w:t>
      </w:r>
      <w:r w:rsidR="005243B0" w:rsidRPr="00C958DF">
        <w:rPr>
          <w:vanish/>
        </w:rPr>
        <w:t xml:space="preserve"> B6.107)</w:t>
      </w:r>
      <w:r w:rsidR="00E843C2" w:rsidRPr="00C958DF">
        <w:rPr>
          <w:vanish/>
        </w:rPr>
        <w:t>.</w:t>
      </w:r>
    </w:p>
    <w:p w14:paraId="762A08C1" w14:textId="77777777" w:rsidR="00D667CD" w:rsidRDefault="00D667CD" w:rsidP="00B9282D">
      <w:pPr>
        <w:pStyle w:val="Kop1"/>
        <w:ind w:left="426" w:hanging="426"/>
        <w:rPr>
          <w:lang w:val="nl-NL"/>
        </w:rPr>
      </w:pPr>
    </w:p>
    <w:p w14:paraId="75DFE03A" w14:textId="77777777" w:rsidR="00D667CD" w:rsidRDefault="00D667CD">
      <w:pPr>
        <w:rPr>
          <w:rFonts w:eastAsiaTheme="majorEastAsia" w:cstheme="majorBidi"/>
          <w:b/>
          <w:bCs/>
          <w:i/>
          <w:sz w:val="24"/>
          <w:szCs w:val="28"/>
          <w:lang w:val="nl-NL"/>
        </w:rPr>
      </w:pPr>
      <w:r>
        <w:rPr>
          <w:lang w:val="nl-NL"/>
        </w:rPr>
        <w:br w:type="page"/>
      </w:r>
    </w:p>
    <w:p w14:paraId="7ACF0893" w14:textId="5D197150" w:rsidR="00E843C2" w:rsidRPr="00E843C2" w:rsidRDefault="00D667CD" w:rsidP="00B9282D">
      <w:pPr>
        <w:pStyle w:val="Kop1"/>
        <w:ind w:left="426" w:hanging="426"/>
        <w:rPr>
          <w:lang w:val="nl-NL"/>
        </w:rPr>
      </w:pPr>
      <w:r>
        <w:rPr>
          <w:lang w:val="nl-NL"/>
        </w:rPr>
        <w:lastRenderedPageBreak/>
        <w:t>Passiva</w:t>
      </w:r>
    </w:p>
    <w:p w14:paraId="35C373EA" w14:textId="4A83815A" w:rsidR="00E843C2" w:rsidRDefault="00D667CD" w:rsidP="00B9282D">
      <w:pPr>
        <w:pStyle w:val="Kop1"/>
        <w:ind w:left="426" w:hanging="426"/>
        <w:rPr>
          <w:lang w:val="nl-NL"/>
        </w:rPr>
      </w:pPr>
      <w:r>
        <w:rPr>
          <w:lang w:val="nl-NL"/>
        </w:rPr>
        <w:t xml:space="preserve">Overige </w:t>
      </w:r>
      <w:r w:rsidR="00E843C2" w:rsidRPr="00E843C2">
        <w:rPr>
          <w:lang w:val="nl-NL"/>
        </w:rPr>
        <w:t>reserve</w:t>
      </w:r>
    </w:p>
    <w:p w14:paraId="2642B692" w14:textId="77777777" w:rsidR="00F1585E" w:rsidRPr="00C958DF" w:rsidRDefault="00F1585E" w:rsidP="00E843C2">
      <w:pPr>
        <w:pStyle w:val="NoteBody"/>
        <w:rPr>
          <w:vanish/>
        </w:rPr>
      </w:pPr>
      <w:r w:rsidRPr="00C958DF">
        <w:rPr>
          <w:vanish/>
        </w:rPr>
        <w:t>Indien van toepassing zou navolgende toelichting opgenomen kunnen worden</w:t>
      </w:r>
      <w:r w:rsidR="001E51FA" w:rsidRPr="00C958DF">
        <w:rPr>
          <w:vanish/>
        </w:rPr>
        <w:t xml:space="preserve"> (zie ook de tabel hieronder – het daarin weergegeven mutatieoverzicht van de herwaarderingsreserve is verplicht op grond van art. </w:t>
      </w:r>
      <w:r w:rsidR="002A4FFF" w:rsidRPr="00C958DF">
        <w:rPr>
          <w:vanish/>
        </w:rPr>
        <w:t>2:</w:t>
      </w:r>
      <w:r w:rsidR="001E51FA" w:rsidRPr="00C958DF">
        <w:rPr>
          <w:vanish/>
        </w:rPr>
        <w:t xml:space="preserve">378 lid 1 en art. </w:t>
      </w:r>
      <w:r w:rsidR="002A4FFF" w:rsidRPr="00C958DF">
        <w:rPr>
          <w:vanish/>
        </w:rPr>
        <w:t>2:</w:t>
      </w:r>
      <w:r w:rsidR="001E51FA" w:rsidRPr="00C958DF">
        <w:rPr>
          <w:vanish/>
        </w:rPr>
        <w:t>396 lid 5 BW)</w:t>
      </w:r>
      <w:r w:rsidRPr="00C958DF">
        <w:rPr>
          <w:vanish/>
        </w:rPr>
        <w:t>:</w:t>
      </w:r>
    </w:p>
    <w:p w14:paraId="6862BB5B" w14:textId="77777777" w:rsidR="00F1585E" w:rsidRPr="00C958DF" w:rsidRDefault="00F1585E" w:rsidP="00E843C2">
      <w:pPr>
        <w:pStyle w:val="NoteBody"/>
        <w:rPr>
          <w:vanish/>
        </w:rPr>
      </w:pPr>
      <w:r w:rsidRPr="00C958DF">
        <w:rPr>
          <w:vanish/>
        </w:rPr>
        <w:t>Voor de volgende niet-gerealiseerde herwaarderingen wordt een herwaarderingsreserve aangehouden:</w:t>
      </w:r>
    </w:p>
    <w:p w14:paraId="2EBA745E" w14:textId="77777777" w:rsidR="0056618C" w:rsidRPr="00C958DF" w:rsidRDefault="0056618C" w:rsidP="00F1585E">
      <w:pPr>
        <w:pStyle w:val="NoteBody"/>
        <w:numPr>
          <w:ilvl w:val="0"/>
          <w:numId w:val="21"/>
        </w:numPr>
        <w:rPr>
          <w:vanish/>
        </w:rPr>
      </w:pPr>
      <w:r w:rsidRPr="00C958DF">
        <w:rPr>
          <w:vanish/>
        </w:rPr>
        <w:t>waardevermeerderingen van materiële vaste activa, immateriële vaste activa en voorraden die agrarische voorraden zijn;</w:t>
      </w:r>
    </w:p>
    <w:p w14:paraId="420EF99D" w14:textId="77777777" w:rsidR="00F1585E" w:rsidRPr="00C958DF" w:rsidRDefault="00F1585E" w:rsidP="00F1585E">
      <w:pPr>
        <w:pStyle w:val="NoteBody"/>
        <w:numPr>
          <w:ilvl w:val="0"/>
          <w:numId w:val="21"/>
        </w:numPr>
        <w:rPr>
          <w:vanish/>
        </w:rPr>
      </w:pPr>
      <w:r w:rsidRPr="00C958DF">
        <w:rPr>
          <w:vanish/>
        </w:rPr>
        <w:t>waardever</w:t>
      </w:r>
      <w:r w:rsidR="0056618C" w:rsidRPr="00C958DF">
        <w:rPr>
          <w:vanish/>
        </w:rPr>
        <w:t>meerderingen</w:t>
      </w:r>
      <w:r w:rsidRPr="00C958DF">
        <w:rPr>
          <w:vanish/>
        </w:rPr>
        <w:t xml:space="preserve"> van activa waarvan de waardeveranderingen via de </w:t>
      </w:r>
      <w:r w:rsidR="009D6851">
        <w:rPr>
          <w:vanish/>
        </w:rPr>
        <w:t>winst- en verliesrekening</w:t>
      </w:r>
      <w:r w:rsidRPr="00C958DF">
        <w:rPr>
          <w:vanish/>
        </w:rPr>
        <w:t xml:space="preserve"> zijn verantwoord maar waarvoor geen frequente marktnoteringen bestaan. Deze categorie geldt voor de vastgoedbeleggingen, de niet-beursgenoteerde onder vlottende activa opgenomen effecten en de niet-beursgenoteerde afgeleide financiële instrumenten;</w:t>
      </w:r>
    </w:p>
    <w:p w14:paraId="538AD01B" w14:textId="77777777" w:rsidR="00F1585E" w:rsidRPr="00C958DF" w:rsidRDefault="00F1585E" w:rsidP="00F1585E">
      <w:pPr>
        <w:pStyle w:val="NoteBody"/>
        <w:numPr>
          <w:ilvl w:val="0"/>
          <w:numId w:val="21"/>
        </w:numPr>
        <w:rPr>
          <w:vanish/>
        </w:rPr>
      </w:pPr>
      <w:r w:rsidRPr="00C958DF">
        <w:rPr>
          <w:vanish/>
        </w:rPr>
        <w:t>Waardevermeerderingen van financiële instrumenten waarbij de waardevermeerderingen rechtstreeks in het eigen vermogen worden verwerkt. Deze categorie geldt voor de onder de financiële vaste activa opgenomen effecten.</w:t>
      </w:r>
    </w:p>
    <w:p w14:paraId="0F5E6E02" w14:textId="77777777" w:rsidR="002A7D64" w:rsidRDefault="00F1585E" w:rsidP="00E843C2">
      <w:pPr>
        <w:pStyle w:val="NoteBody"/>
        <w:rPr>
          <w:vanish/>
        </w:rPr>
      </w:pPr>
      <w:r w:rsidRPr="00C958DF">
        <w:rPr>
          <w:vanish/>
        </w:rPr>
        <w:t>Verder is het volgende van belang: indien</w:t>
      </w:r>
      <w:r w:rsidR="00E843C2" w:rsidRPr="00C958DF">
        <w:rPr>
          <w:vanish/>
        </w:rPr>
        <w:t xml:space="preserve"> de herwaarderingsreserve op grond van artikel 2:390 lid 1 BW is verminderd met latente belastingverplichtingen met betrekking tot activa die zijn gewaardeerd op een hoger bedrag, wordt het ten gunste van de </w:t>
      </w:r>
      <w:r w:rsidR="009D6851">
        <w:rPr>
          <w:vanish/>
        </w:rPr>
        <w:t>winst- en verliesrekening</w:t>
      </w:r>
      <w:r w:rsidR="00E843C2" w:rsidRPr="00C958DF">
        <w:rPr>
          <w:vanish/>
        </w:rPr>
        <w:t xml:space="preserve"> gebrachte bedrag op brutobasis bepaald. Het belastingbedrag dat samenhangt met de vermindering van de herwaarderingsreserve wordt gepresenteerd op de regel belastingen in de </w:t>
      </w:r>
      <w:r w:rsidR="009D6851">
        <w:rPr>
          <w:vanish/>
        </w:rPr>
        <w:t>winst- en verliesrekening</w:t>
      </w:r>
      <w:r w:rsidR="00E843C2" w:rsidRPr="00C958DF">
        <w:rPr>
          <w:vanish/>
        </w:rPr>
        <w:t>.</w:t>
      </w:r>
    </w:p>
    <w:tbl>
      <w:tblPr>
        <w:tblW w:w="6265" w:type="dxa"/>
        <w:tblLayout w:type="fixed"/>
        <w:tblCellMar>
          <w:left w:w="0" w:type="dxa"/>
          <w:right w:w="0" w:type="dxa"/>
        </w:tblCellMar>
        <w:tblLook w:val="0000" w:firstRow="0" w:lastRow="0" w:firstColumn="0" w:lastColumn="0" w:noHBand="0" w:noVBand="0"/>
      </w:tblPr>
      <w:tblGrid>
        <w:gridCol w:w="4962"/>
        <w:gridCol w:w="1303"/>
      </w:tblGrid>
      <w:tr w:rsidR="003F1B21" w:rsidRPr="00E843C2" w14:paraId="3A4A1F3A" w14:textId="77777777" w:rsidTr="003F1B21">
        <w:trPr>
          <w:cantSplit/>
        </w:trPr>
        <w:tc>
          <w:tcPr>
            <w:tcW w:w="4962" w:type="dxa"/>
            <w:vAlign w:val="bottom"/>
          </w:tcPr>
          <w:p w14:paraId="34AF002B" w14:textId="77777777" w:rsidR="003F1B21" w:rsidRDefault="003F1B21" w:rsidP="00E843C2">
            <w:pPr>
              <w:pStyle w:val="ChartText"/>
              <w:rPr>
                <w:lang w:val="nl-NL"/>
              </w:rPr>
            </w:pPr>
          </w:p>
          <w:p w14:paraId="38A6495D" w14:textId="77777777" w:rsidR="003F1B21" w:rsidRPr="00E843C2" w:rsidRDefault="003F1B21" w:rsidP="00E843C2">
            <w:pPr>
              <w:pStyle w:val="ChartText"/>
              <w:rPr>
                <w:lang w:val="nl-NL"/>
              </w:rPr>
            </w:pPr>
          </w:p>
        </w:tc>
        <w:tc>
          <w:tcPr>
            <w:tcW w:w="1303" w:type="dxa"/>
          </w:tcPr>
          <w:p w14:paraId="5E594329" w14:textId="77777777" w:rsidR="003F1B21" w:rsidRDefault="003F1B21" w:rsidP="00E843C2">
            <w:pPr>
              <w:pStyle w:val="ChartTableTitleRight"/>
              <w:rPr>
                <w:lang w:val="nl-NL"/>
              </w:rPr>
            </w:pPr>
          </w:p>
          <w:p w14:paraId="21725596" w14:textId="77777777" w:rsidR="003F1B21" w:rsidRPr="00E843C2" w:rsidRDefault="003F1B21" w:rsidP="00E843C2">
            <w:pPr>
              <w:pStyle w:val="ChartTableTitleRight"/>
              <w:rPr>
                <w:lang w:val="nl-NL"/>
              </w:rPr>
            </w:pPr>
            <w:r w:rsidRPr="00E843C2">
              <w:rPr>
                <w:lang w:val="nl-NL"/>
              </w:rPr>
              <w:t>Totaal</w:t>
            </w:r>
          </w:p>
        </w:tc>
      </w:tr>
      <w:tr w:rsidR="003F1B21" w:rsidRPr="00E843C2" w14:paraId="17694272" w14:textId="77777777" w:rsidTr="003F1B21">
        <w:trPr>
          <w:cantSplit/>
        </w:trPr>
        <w:tc>
          <w:tcPr>
            <w:tcW w:w="4962" w:type="dxa"/>
            <w:vAlign w:val="bottom"/>
          </w:tcPr>
          <w:p w14:paraId="489CD5B4" w14:textId="77777777" w:rsidR="003F1B21" w:rsidRPr="00E843C2" w:rsidRDefault="003F1B21" w:rsidP="00E843C2">
            <w:pPr>
              <w:pStyle w:val="ChartText"/>
              <w:rPr>
                <w:lang w:val="nl-NL"/>
              </w:rPr>
            </w:pPr>
          </w:p>
        </w:tc>
        <w:tc>
          <w:tcPr>
            <w:tcW w:w="1303" w:type="dxa"/>
          </w:tcPr>
          <w:p w14:paraId="43BF27DE" w14:textId="77777777" w:rsidR="003F1B21" w:rsidRPr="00E843C2" w:rsidRDefault="003F1B21" w:rsidP="00E843C2">
            <w:pPr>
              <w:pStyle w:val="ChartTableLine"/>
              <w:rPr>
                <w:lang w:val="nl-NL"/>
              </w:rPr>
            </w:pPr>
          </w:p>
        </w:tc>
      </w:tr>
      <w:tr w:rsidR="003F1B21" w:rsidRPr="00E843C2" w14:paraId="44A6DFFB" w14:textId="77777777" w:rsidTr="003F1B21">
        <w:trPr>
          <w:cantSplit/>
        </w:trPr>
        <w:tc>
          <w:tcPr>
            <w:tcW w:w="4962" w:type="dxa"/>
            <w:vAlign w:val="bottom"/>
          </w:tcPr>
          <w:p w14:paraId="3C26DE3D" w14:textId="77777777" w:rsidR="003F1B21" w:rsidRPr="00E843C2" w:rsidRDefault="003F1B21" w:rsidP="00E843C2">
            <w:pPr>
              <w:pStyle w:val="SmallChartText"/>
              <w:rPr>
                <w:lang w:val="nl-NL"/>
              </w:rPr>
            </w:pPr>
          </w:p>
        </w:tc>
        <w:tc>
          <w:tcPr>
            <w:tcW w:w="1303" w:type="dxa"/>
            <w:vAlign w:val="bottom"/>
          </w:tcPr>
          <w:p w14:paraId="3A28A74C" w14:textId="77777777" w:rsidR="003F1B21" w:rsidRPr="00E843C2" w:rsidRDefault="003F1B21" w:rsidP="00E843C2">
            <w:pPr>
              <w:pStyle w:val="ChartTextRight"/>
              <w:rPr>
                <w:lang w:val="nl-NL"/>
              </w:rPr>
            </w:pPr>
            <w:r w:rsidRPr="00E843C2">
              <w:rPr>
                <w:lang w:val="nl-NL"/>
              </w:rPr>
              <w:t>€</w:t>
            </w:r>
          </w:p>
        </w:tc>
      </w:tr>
      <w:tr w:rsidR="00013842" w:rsidRPr="00E843C2" w14:paraId="192336F0" w14:textId="77777777" w:rsidTr="003F1B21">
        <w:trPr>
          <w:cantSplit/>
        </w:trPr>
        <w:tc>
          <w:tcPr>
            <w:tcW w:w="4962" w:type="dxa"/>
            <w:vAlign w:val="bottom"/>
          </w:tcPr>
          <w:p w14:paraId="50EB8410" w14:textId="5E62BD0E" w:rsidR="00013842" w:rsidRPr="00E843C2" w:rsidRDefault="00013842" w:rsidP="00013842">
            <w:pPr>
              <w:pStyle w:val="ChartTableTitle"/>
              <w:rPr>
                <w:lang w:val="nl-NL"/>
              </w:rPr>
            </w:pPr>
            <w:r w:rsidRPr="00E843C2">
              <w:rPr>
                <w:lang w:val="nl-NL"/>
              </w:rPr>
              <w:t xml:space="preserve">Stand per 1 januari </w:t>
            </w:r>
            <w:r>
              <w:rPr>
                <w:lang w:val="nl-NL"/>
              </w:rPr>
              <w:t>202</w:t>
            </w:r>
            <w:r w:rsidR="00E8198B">
              <w:rPr>
                <w:lang w:val="nl-NL"/>
              </w:rPr>
              <w:t>4</w:t>
            </w:r>
          </w:p>
        </w:tc>
        <w:tc>
          <w:tcPr>
            <w:tcW w:w="1303" w:type="dxa"/>
            <w:vAlign w:val="bottom"/>
          </w:tcPr>
          <w:p w14:paraId="76363885" w14:textId="3C588F73" w:rsidR="00013842" w:rsidRPr="00E843C2" w:rsidRDefault="00E8198B" w:rsidP="00013842">
            <w:pPr>
              <w:pStyle w:val="ChartTextRightArial"/>
              <w:rPr>
                <w:lang w:val="nl-NL"/>
              </w:rPr>
            </w:pPr>
            <w:r>
              <w:rPr>
                <w:lang w:val="nl-NL"/>
              </w:rPr>
              <w:t>30.576</w:t>
            </w:r>
          </w:p>
        </w:tc>
      </w:tr>
      <w:tr w:rsidR="003F1B21" w:rsidRPr="00E843C2" w14:paraId="2650AA03" w14:textId="77777777" w:rsidTr="003F1B21">
        <w:trPr>
          <w:cantSplit/>
        </w:trPr>
        <w:tc>
          <w:tcPr>
            <w:tcW w:w="4962" w:type="dxa"/>
            <w:vAlign w:val="bottom"/>
          </w:tcPr>
          <w:p w14:paraId="443EDAFD" w14:textId="50670A96" w:rsidR="003F1B21" w:rsidRPr="00E843C2" w:rsidRDefault="00D667CD" w:rsidP="00E843C2">
            <w:pPr>
              <w:pStyle w:val="ChartTableListBullet"/>
              <w:rPr>
                <w:lang w:val="nl-NL"/>
              </w:rPr>
            </w:pPr>
            <w:r>
              <w:rPr>
                <w:lang w:val="nl-NL"/>
              </w:rPr>
              <w:t>Resultaat boekjaar</w:t>
            </w:r>
          </w:p>
        </w:tc>
        <w:tc>
          <w:tcPr>
            <w:tcW w:w="1303" w:type="dxa"/>
            <w:vAlign w:val="bottom"/>
          </w:tcPr>
          <w:p w14:paraId="3A63EB8F" w14:textId="50C69F39" w:rsidR="00067CFE" w:rsidRPr="00E843C2" w:rsidRDefault="00FE442D" w:rsidP="00067CFE">
            <w:pPr>
              <w:pStyle w:val="ChartTextRightArial"/>
              <w:rPr>
                <w:lang w:val="nl-NL"/>
              </w:rPr>
            </w:pPr>
            <w:r>
              <w:rPr>
                <w:lang w:val="nl-NL"/>
              </w:rPr>
              <w:t>36.732</w:t>
            </w:r>
          </w:p>
        </w:tc>
      </w:tr>
      <w:tr w:rsidR="003F1B21" w:rsidRPr="00E843C2" w14:paraId="55121216" w14:textId="77777777" w:rsidTr="003F1B21">
        <w:trPr>
          <w:cantSplit/>
        </w:trPr>
        <w:tc>
          <w:tcPr>
            <w:tcW w:w="4962" w:type="dxa"/>
            <w:vAlign w:val="bottom"/>
          </w:tcPr>
          <w:p w14:paraId="34A3C0E0" w14:textId="77777777" w:rsidR="003F1B21" w:rsidRPr="00E843C2" w:rsidRDefault="003F1B21" w:rsidP="00E843C2">
            <w:pPr>
              <w:pStyle w:val="ChartTableTitle"/>
              <w:rPr>
                <w:lang w:val="nl-NL"/>
              </w:rPr>
            </w:pPr>
          </w:p>
        </w:tc>
        <w:tc>
          <w:tcPr>
            <w:tcW w:w="1303" w:type="dxa"/>
            <w:vAlign w:val="bottom"/>
          </w:tcPr>
          <w:p w14:paraId="092B16B0" w14:textId="77777777" w:rsidR="003F1B21" w:rsidRPr="00E843C2" w:rsidRDefault="003F1B21" w:rsidP="00E843C2">
            <w:pPr>
              <w:pStyle w:val="ChartTableLine"/>
              <w:rPr>
                <w:lang w:val="nl-NL"/>
              </w:rPr>
            </w:pPr>
          </w:p>
        </w:tc>
      </w:tr>
      <w:tr w:rsidR="003F1B21" w:rsidRPr="00E843C2" w14:paraId="0D2F3480" w14:textId="77777777" w:rsidTr="003F1B21">
        <w:trPr>
          <w:cantSplit/>
        </w:trPr>
        <w:tc>
          <w:tcPr>
            <w:tcW w:w="4962" w:type="dxa"/>
            <w:vAlign w:val="bottom"/>
          </w:tcPr>
          <w:p w14:paraId="314CC004" w14:textId="2D099438" w:rsidR="003F1B21" w:rsidRPr="00E843C2" w:rsidRDefault="003F1B21" w:rsidP="001E51FA">
            <w:pPr>
              <w:pStyle w:val="ChartTableTitle"/>
              <w:rPr>
                <w:lang w:val="nl-NL"/>
              </w:rPr>
            </w:pPr>
            <w:r w:rsidRPr="00E843C2">
              <w:rPr>
                <w:lang w:val="nl-NL"/>
              </w:rPr>
              <w:t xml:space="preserve">Stand per 31 december </w:t>
            </w:r>
            <w:r w:rsidR="00AA7773">
              <w:rPr>
                <w:lang w:val="nl-NL"/>
              </w:rPr>
              <w:t>202</w:t>
            </w:r>
            <w:r w:rsidR="00E8198B">
              <w:rPr>
                <w:lang w:val="nl-NL"/>
              </w:rPr>
              <w:t>4</w:t>
            </w:r>
          </w:p>
        </w:tc>
        <w:tc>
          <w:tcPr>
            <w:tcW w:w="1303" w:type="dxa"/>
            <w:vAlign w:val="bottom"/>
          </w:tcPr>
          <w:p w14:paraId="686F341D" w14:textId="4A8754BE" w:rsidR="003F1B21" w:rsidRPr="00E843C2" w:rsidRDefault="00FE442D" w:rsidP="00E843C2">
            <w:pPr>
              <w:pStyle w:val="ChartTextRightArial"/>
              <w:rPr>
                <w:lang w:val="nl-NL"/>
              </w:rPr>
            </w:pPr>
            <w:r>
              <w:rPr>
                <w:lang w:val="nl-NL"/>
              </w:rPr>
              <w:t>67.308</w:t>
            </w:r>
          </w:p>
        </w:tc>
      </w:tr>
      <w:tr w:rsidR="003F1B21" w:rsidRPr="00E843C2" w14:paraId="00899CFE" w14:textId="77777777" w:rsidTr="003F1B21">
        <w:trPr>
          <w:cantSplit/>
        </w:trPr>
        <w:tc>
          <w:tcPr>
            <w:tcW w:w="4962" w:type="dxa"/>
            <w:vAlign w:val="bottom"/>
          </w:tcPr>
          <w:p w14:paraId="66FDBE8E" w14:textId="77777777" w:rsidR="003F1B21" w:rsidRPr="00E843C2" w:rsidRDefault="003F1B21" w:rsidP="00E843C2">
            <w:pPr>
              <w:pStyle w:val="ChartTableTitle"/>
              <w:rPr>
                <w:lang w:val="nl-NL"/>
              </w:rPr>
            </w:pPr>
          </w:p>
        </w:tc>
        <w:tc>
          <w:tcPr>
            <w:tcW w:w="1303" w:type="dxa"/>
            <w:vAlign w:val="bottom"/>
          </w:tcPr>
          <w:p w14:paraId="2F84464C" w14:textId="77777777" w:rsidR="003F1B21" w:rsidRPr="00E843C2" w:rsidRDefault="003F1B21" w:rsidP="00E843C2">
            <w:pPr>
              <w:pStyle w:val="ChartTableLineBold"/>
              <w:rPr>
                <w:lang w:val="nl-NL"/>
              </w:rPr>
            </w:pPr>
          </w:p>
        </w:tc>
      </w:tr>
      <w:tr w:rsidR="003F1B21" w:rsidRPr="00E843C2" w14:paraId="1E10012E" w14:textId="77777777" w:rsidTr="003F1B21">
        <w:trPr>
          <w:cantSplit/>
        </w:trPr>
        <w:tc>
          <w:tcPr>
            <w:tcW w:w="4962" w:type="dxa"/>
            <w:vAlign w:val="bottom"/>
          </w:tcPr>
          <w:p w14:paraId="3A586569" w14:textId="77777777" w:rsidR="003F1B21" w:rsidRPr="00E843C2" w:rsidRDefault="003F1B21" w:rsidP="00E843C2">
            <w:pPr>
              <w:pStyle w:val="ChartText"/>
              <w:rPr>
                <w:lang w:val="nl-NL"/>
              </w:rPr>
            </w:pPr>
          </w:p>
        </w:tc>
        <w:tc>
          <w:tcPr>
            <w:tcW w:w="1303" w:type="dxa"/>
            <w:vAlign w:val="bottom"/>
          </w:tcPr>
          <w:p w14:paraId="6C373C45" w14:textId="77777777" w:rsidR="003F1B21" w:rsidRPr="00E843C2" w:rsidRDefault="003F1B21" w:rsidP="00E843C2">
            <w:pPr>
              <w:pStyle w:val="ChartTextRightArial"/>
              <w:rPr>
                <w:lang w:val="nl-NL"/>
              </w:rPr>
            </w:pPr>
          </w:p>
        </w:tc>
      </w:tr>
    </w:tbl>
    <w:p w14:paraId="2DC1884F" w14:textId="77777777" w:rsidR="00D667CD" w:rsidRDefault="00D667CD" w:rsidP="00D667CD">
      <w:pPr>
        <w:pStyle w:val="Geenafstand"/>
      </w:pPr>
    </w:p>
    <w:p w14:paraId="5F792723" w14:textId="77777777" w:rsidR="00D667CD" w:rsidRDefault="00D667CD" w:rsidP="00D667CD">
      <w:pPr>
        <w:pStyle w:val="Geenafstand"/>
        <w:rPr>
          <w:rFonts w:eastAsia="Times New Roman" w:cs="Arial"/>
          <w:sz w:val="18"/>
          <w:szCs w:val="16"/>
          <w:lang w:val="nl-NL" w:eastAsia="nl-NL"/>
        </w:rPr>
      </w:pPr>
      <w:r>
        <w:br w:type="page"/>
      </w:r>
    </w:p>
    <w:p w14:paraId="3D4C48A8" w14:textId="1D724A46" w:rsidR="003216C5" w:rsidRPr="00894FD6" w:rsidRDefault="00894FD6" w:rsidP="00894FD6">
      <w:pPr>
        <w:pStyle w:val="Headline1NoSpacing"/>
        <w:ind w:left="284"/>
        <w:rPr>
          <w:lang w:val="nl-NL"/>
        </w:rPr>
      </w:pPr>
      <w:bookmarkStart w:id="14" w:name="_Toc132294514"/>
      <w:r w:rsidRPr="00894FD6">
        <w:rPr>
          <w:lang w:val="nl-NL"/>
        </w:rPr>
        <w:lastRenderedPageBreak/>
        <w:t>Toelicht</w:t>
      </w:r>
      <w:r>
        <w:rPr>
          <w:lang w:val="nl-NL"/>
        </w:rPr>
        <w:t>ing op de staat van baten en lasten</w:t>
      </w:r>
      <w:bookmarkEnd w:id="14"/>
      <w:r w:rsidR="003216C5" w:rsidRPr="00894FD6">
        <w:rPr>
          <w:vanish/>
          <w:lang w:val="nl-NL"/>
        </w:rPr>
        <w:t xml:space="preserve">In aanvulling op bovenstaande niet-verwerkte verplichtingen vermeldt de rechtspersoon tevens het bestaan van voorwaardelijke </w:t>
      </w:r>
      <w:r w:rsidRPr="00894FD6">
        <w:rPr>
          <w:vanish/>
          <w:lang w:val="nl-NL"/>
        </w:rPr>
        <w:pgNum/>
      </w:r>
      <w:r w:rsidRPr="00894FD6">
        <w:rPr>
          <w:vanish/>
          <w:lang w:val="nl-NL"/>
        </w:rPr>
        <w:t>ctive</w:t>
      </w:r>
      <w:r w:rsidR="003216C5" w:rsidRPr="00894FD6">
        <w:rPr>
          <w:vanish/>
          <w:lang w:val="nl-NL"/>
        </w:rPr>
        <w:t xml:space="preserve"> en verplichtingen, indien van toepassing (2:381 lid 1 BW).</w:t>
      </w:r>
    </w:p>
    <w:p w14:paraId="1B25486B" w14:textId="77777777" w:rsidR="00894FD6" w:rsidRDefault="00894FD6" w:rsidP="00860852">
      <w:pPr>
        <w:pStyle w:val="Kop1"/>
        <w:ind w:left="426" w:hanging="426"/>
        <w:rPr>
          <w:lang w:val="nl-NL"/>
        </w:rPr>
      </w:pPr>
    </w:p>
    <w:p w14:paraId="328C1BB1" w14:textId="1633AD74" w:rsidR="00E843C2" w:rsidRPr="00E843C2" w:rsidRDefault="00894FD6" w:rsidP="00860852">
      <w:pPr>
        <w:pStyle w:val="Kop1"/>
        <w:ind w:left="426" w:hanging="426"/>
        <w:rPr>
          <w:lang w:val="nl-NL"/>
        </w:rPr>
      </w:pPr>
      <w:r>
        <w:rPr>
          <w:lang w:val="nl-NL"/>
        </w:rPr>
        <w:t>Baten</w:t>
      </w:r>
    </w:p>
    <w:tbl>
      <w:tblPr>
        <w:tblW w:w="9924" w:type="dxa"/>
        <w:tblLayout w:type="fixed"/>
        <w:tblCellMar>
          <w:left w:w="0" w:type="dxa"/>
          <w:right w:w="0" w:type="dxa"/>
        </w:tblCellMar>
        <w:tblLook w:val="0000" w:firstRow="0" w:lastRow="0" w:firstColumn="0" w:lastColumn="0" w:noHBand="0" w:noVBand="0"/>
      </w:tblPr>
      <w:tblGrid>
        <w:gridCol w:w="6689"/>
        <w:gridCol w:w="1587"/>
        <w:gridCol w:w="88"/>
        <w:gridCol w:w="1500"/>
        <w:gridCol w:w="60"/>
      </w:tblGrid>
      <w:tr w:rsidR="00E843C2" w:rsidRPr="00E843C2" w14:paraId="56C6DC51" w14:textId="77777777" w:rsidTr="003E7875">
        <w:trPr>
          <w:gridAfter w:val="1"/>
          <w:wAfter w:w="60" w:type="dxa"/>
        </w:trPr>
        <w:tc>
          <w:tcPr>
            <w:tcW w:w="6689" w:type="dxa"/>
            <w:vAlign w:val="bottom"/>
          </w:tcPr>
          <w:p w14:paraId="440F1F41" w14:textId="77777777" w:rsidR="00E843C2" w:rsidRPr="00E843C2" w:rsidRDefault="00E843C2" w:rsidP="00E843C2">
            <w:pPr>
              <w:pStyle w:val="ChartText"/>
              <w:rPr>
                <w:lang w:val="nl-NL"/>
              </w:rPr>
            </w:pPr>
          </w:p>
        </w:tc>
        <w:tc>
          <w:tcPr>
            <w:tcW w:w="1675" w:type="dxa"/>
            <w:gridSpan w:val="2"/>
          </w:tcPr>
          <w:p w14:paraId="132EE52C" w14:textId="61859643" w:rsidR="00E843C2" w:rsidRPr="00E843C2" w:rsidRDefault="005336AA" w:rsidP="002A502B">
            <w:pPr>
              <w:pStyle w:val="ChartTableTitleRight"/>
              <w:rPr>
                <w:lang w:val="nl-NL"/>
              </w:rPr>
            </w:pPr>
            <w:r>
              <w:rPr>
                <w:lang w:val="nl-NL"/>
              </w:rPr>
              <w:t>202</w:t>
            </w:r>
            <w:r w:rsidR="00E8198B">
              <w:rPr>
                <w:lang w:val="nl-NL"/>
              </w:rPr>
              <w:t>4</w:t>
            </w:r>
          </w:p>
        </w:tc>
        <w:tc>
          <w:tcPr>
            <w:tcW w:w="1500" w:type="dxa"/>
          </w:tcPr>
          <w:p w14:paraId="091A7353" w14:textId="6FDDAFA2" w:rsidR="00E843C2" w:rsidRPr="00E843C2" w:rsidRDefault="00AA7773" w:rsidP="002A502B">
            <w:pPr>
              <w:pStyle w:val="ChartTableTitleRight"/>
              <w:rPr>
                <w:lang w:val="nl-NL"/>
              </w:rPr>
            </w:pPr>
            <w:r>
              <w:rPr>
                <w:lang w:val="nl-NL"/>
              </w:rPr>
              <w:t>202</w:t>
            </w:r>
            <w:r w:rsidR="00E8198B">
              <w:rPr>
                <w:lang w:val="nl-NL"/>
              </w:rPr>
              <w:t>3</w:t>
            </w:r>
          </w:p>
        </w:tc>
      </w:tr>
      <w:tr w:rsidR="00E843C2" w:rsidRPr="00E843C2" w14:paraId="4BBFF3A9" w14:textId="77777777" w:rsidTr="003E7875">
        <w:trPr>
          <w:gridAfter w:val="1"/>
          <w:wAfter w:w="60" w:type="dxa"/>
        </w:trPr>
        <w:tc>
          <w:tcPr>
            <w:tcW w:w="6689" w:type="dxa"/>
            <w:vAlign w:val="bottom"/>
          </w:tcPr>
          <w:p w14:paraId="25FEECDD" w14:textId="77777777" w:rsidR="00E843C2" w:rsidRPr="00E843C2" w:rsidRDefault="00E843C2" w:rsidP="00E843C2">
            <w:pPr>
              <w:pStyle w:val="ChartText"/>
              <w:rPr>
                <w:lang w:val="nl-NL"/>
              </w:rPr>
            </w:pPr>
          </w:p>
        </w:tc>
        <w:tc>
          <w:tcPr>
            <w:tcW w:w="1675" w:type="dxa"/>
            <w:gridSpan w:val="2"/>
          </w:tcPr>
          <w:p w14:paraId="3FD1A12B" w14:textId="77777777" w:rsidR="00E843C2" w:rsidRPr="00E843C2" w:rsidRDefault="00E843C2" w:rsidP="00E843C2">
            <w:pPr>
              <w:pStyle w:val="ChartTableLine"/>
              <w:rPr>
                <w:lang w:val="nl-NL"/>
              </w:rPr>
            </w:pPr>
          </w:p>
        </w:tc>
        <w:tc>
          <w:tcPr>
            <w:tcW w:w="1500" w:type="dxa"/>
          </w:tcPr>
          <w:p w14:paraId="6820C204" w14:textId="77777777" w:rsidR="00E843C2" w:rsidRPr="00E843C2" w:rsidRDefault="00E843C2" w:rsidP="00E843C2">
            <w:pPr>
              <w:pStyle w:val="ChartTableLine"/>
              <w:rPr>
                <w:lang w:val="nl-NL"/>
              </w:rPr>
            </w:pPr>
          </w:p>
        </w:tc>
      </w:tr>
      <w:tr w:rsidR="00E843C2" w:rsidRPr="00E843C2" w14:paraId="3AC5B84B" w14:textId="77777777" w:rsidTr="003E7875">
        <w:trPr>
          <w:gridAfter w:val="1"/>
          <w:wAfter w:w="60" w:type="dxa"/>
        </w:trPr>
        <w:tc>
          <w:tcPr>
            <w:tcW w:w="6689" w:type="dxa"/>
            <w:vAlign w:val="bottom"/>
          </w:tcPr>
          <w:p w14:paraId="1DF37CED" w14:textId="77777777" w:rsidR="00E843C2" w:rsidRPr="00E843C2" w:rsidRDefault="00E843C2" w:rsidP="00E843C2">
            <w:pPr>
              <w:pStyle w:val="SmallChartText"/>
              <w:rPr>
                <w:lang w:val="nl-NL"/>
              </w:rPr>
            </w:pPr>
          </w:p>
        </w:tc>
        <w:tc>
          <w:tcPr>
            <w:tcW w:w="1675" w:type="dxa"/>
            <w:gridSpan w:val="2"/>
            <w:vAlign w:val="bottom"/>
          </w:tcPr>
          <w:p w14:paraId="210C6478" w14:textId="77777777" w:rsidR="00E843C2" w:rsidRPr="00E843C2" w:rsidRDefault="00E843C2" w:rsidP="00E843C2">
            <w:pPr>
              <w:pStyle w:val="ChartTextRight"/>
              <w:rPr>
                <w:lang w:val="nl-NL"/>
              </w:rPr>
            </w:pPr>
            <w:r w:rsidRPr="00E843C2">
              <w:rPr>
                <w:lang w:val="nl-NL"/>
              </w:rPr>
              <w:t>€</w:t>
            </w:r>
          </w:p>
        </w:tc>
        <w:tc>
          <w:tcPr>
            <w:tcW w:w="1500" w:type="dxa"/>
            <w:vAlign w:val="bottom"/>
          </w:tcPr>
          <w:p w14:paraId="7377174C" w14:textId="77777777" w:rsidR="00E843C2" w:rsidRPr="00E843C2" w:rsidRDefault="00E843C2" w:rsidP="00E843C2">
            <w:pPr>
              <w:pStyle w:val="ChartTextRight"/>
              <w:rPr>
                <w:lang w:val="nl-NL"/>
              </w:rPr>
            </w:pPr>
            <w:r w:rsidRPr="00E843C2">
              <w:rPr>
                <w:lang w:val="nl-NL"/>
              </w:rPr>
              <w:t>€</w:t>
            </w:r>
          </w:p>
        </w:tc>
      </w:tr>
      <w:tr w:rsidR="00E843C2" w:rsidRPr="00E843C2" w14:paraId="2CE1957C" w14:textId="77777777" w:rsidTr="003E7875">
        <w:trPr>
          <w:gridAfter w:val="1"/>
          <w:wAfter w:w="60" w:type="dxa"/>
        </w:trPr>
        <w:tc>
          <w:tcPr>
            <w:tcW w:w="6689" w:type="dxa"/>
            <w:vAlign w:val="bottom"/>
          </w:tcPr>
          <w:p w14:paraId="4E3BEE7C" w14:textId="77777777" w:rsidR="00E843C2" w:rsidRPr="00E843C2" w:rsidRDefault="00E843C2" w:rsidP="00E843C2">
            <w:pPr>
              <w:pStyle w:val="ChartText"/>
              <w:rPr>
                <w:lang w:val="nl-NL"/>
              </w:rPr>
            </w:pPr>
          </w:p>
        </w:tc>
        <w:tc>
          <w:tcPr>
            <w:tcW w:w="1675" w:type="dxa"/>
            <w:gridSpan w:val="2"/>
            <w:vAlign w:val="bottom"/>
          </w:tcPr>
          <w:p w14:paraId="6C38F1B2" w14:textId="77777777" w:rsidR="00E843C2" w:rsidRPr="00E843C2" w:rsidRDefault="00E843C2" w:rsidP="00E843C2">
            <w:pPr>
              <w:pStyle w:val="ChartTextRightArial"/>
              <w:rPr>
                <w:lang w:val="nl-NL"/>
              </w:rPr>
            </w:pPr>
          </w:p>
        </w:tc>
        <w:tc>
          <w:tcPr>
            <w:tcW w:w="1500" w:type="dxa"/>
            <w:vAlign w:val="bottom"/>
          </w:tcPr>
          <w:p w14:paraId="5F9D3405" w14:textId="77777777" w:rsidR="00E843C2" w:rsidRPr="00E843C2" w:rsidRDefault="00E843C2" w:rsidP="00E843C2">
            <w:pPr>
              <w:pStyle w:val="ChartTextRightArial"/>
              <w:rPr>
                <w:lang w:val="nl-NL"/>
              </w:rPr>
            </w:pPr>
          </w:p>
        </w:tc>
      </w:tr>
      <w:tr w:rsidR="005336AA" w:rsidRPr="00E843C2" w14:paraId="02C60433" w14:textId="77777777" w:rsidTr="003E7875">
        <w:trPr>
          <w:gridAfter w:val="1"/>
          <w:wAfter w:w="60" w:type="dxa"/>
        </w:trPr>
        <w:tc>
          <w:tcPr>
            <w:tcW w:w="6689" w:type="dxa"/>
            <w:vAlign w:val="bottom"/>
          </w:tcPr>
          <w:p w14:paraId="65307E93" w14:textId="30BC1EE5" w:rsidR="005336AA" w:rsidRPr="00E843C2" w:rsidRDefault="005336AA" w:rsidP="005336AA">
            <w:pPr>
              <w:pStyle w:val="ChartText"/>
              <w:rPr>
                <w:lang w:val="nl-NL"/>
              </w:rPr>
            </w:pPr>
            <w:r>
              <w:rPr>
                <w:lang w:val="nl-NL"/>
              </w:rPr>
              <w:t>Donaties en giften</w:t>
            </w:r>
          </w:p>
        </w:tc>
        <w:tc>
          <w:tcPr>
            <w:tcW w:w="1675" w:type="dxa"/>
            <w:gridSpan w:val="2"/>
            <w:vAlign w:val="bottom"/>
          </w:tcPr>
          <w:p w14:paraId="1074C704" w14:textId="3D0EDE41" w:rsidR="005336AA" w:rsidRPr="00E843C2" w:rsidRDefault="00FE442D" w:rsidP="005336AA">
            <w:pPr>
              <w:pStyle w:val="ChartTextRightArial"/>
              <w:rPr>
                <w:lang w:val="nl-NL"/>
              </w:rPr>
            </w:pPr>
            <w:r>
              <w:rPr>
                <w:lang w:val="nl-NL"/>
              </w:rPr>
              <w:t>56.389</w:t>
            </w:r>
          </w:p>
        </w:tc>
        <w:tc>
          <w:tcPr>
            <w:tcW w:w="1500" w:type="dxa"/>
            <w:vAlign w:val="bottom"/>
          </w:tcPr>
          <w:p w14:paraId="6B03905C" w14:textId="32335AE4" w:rsidR="005336AA" w:rsidRPr="00E843C2" w:rsidRDefault="00E8198B" w:rsidP="005336AA">
            <w:pPr>
              <w:pStyle w:val="ChartTextRightArial"/>
              <w:rPr>
                <w:lang w:val="nl-NL"/>
              </w:rPr>
            </w:pPr>
            <w:r>
              <w:rPr>
                <w:lang w:val="nl-NL"/>
              </w:rPr>
              <w:t>3.965</w:t>
            </w:r>
          </w:p>
        </w:tc>
      </w:tr>
      <w:tr w:rsidR="005336AA" w:rsidRPr="00E843C2" w14:paraId="7B4AFFCA" w14:textId="77777777" w:rsidTr="003E7875">
        <w:trPr>
          <w:gridAfter w:val="1"/>
          <w:wAfter w:w="60" w:type="dxa"/>
        </w:trPr>
        <w:tc>
          <w:tcPr>
            <w:tcW w:w="6689" w:type="dxa"/>
            <w:vAlign w:val="bottom"/>
          </w:tcPr>
          <w:p w14:paraId="50708C81" w14:textId="77777777" w:rsidR="005336AA" w:rsidRPr="00715A0D" w:rsidRDefault="005336AA" w:rsidP="005336AA">
            <w:pPr>
              <w:pStyle w:val="ChartText"/>
              <w:rPr>
                <w:i/>
                <w:iCs/>
                <w:lang w:val="nl-NL"/>
              </w:rPr>
            </w:pPr>
          </w:p>
        </w:tc>
        <w:tc>
          <w:tcPr>
            <w:tcW w:w="1675" w:type="dxa"/>
            <w:gridSpan w:val="2"/>
            <w:vAlign w:val="bottom"/>
          </w:tcPr>
          <w:p w14:paraId="08CB02C3" w14:textId="77777777" w:rsidR="005336AA" w:rsidRPr="00715A0D" w:rsidRDefault="005336AA" w:rsidP="005336AA">
            <w:pPr>
              <w:pStyle w:val="ChartTextRightArial"/>
              <w:rPr>
                <w:i/>
                <w:iCs/>
                <w:lang w:val="nl-NL"/>
              </w:rPr>
            </w:pPr>
          </w:p>
        </w:tc>
        <w:tc>
          <w:tcPr>
            <w:tcW w:w="1500" w:type="dxa"/>
            <w:vAlign w:val="bottom"/>
          </w:tcPr>
          <w:p w14:paraId="6F35BAC5" w14:textId="77777777" w:rsidR="005336AA" w:rsidRPr="00715A0D" w:rsidRDefault="005336AA" w:rsidP="005336AA">
            <w:pPr>
              <w:pStyle w:val="ChartTextRightArial"/>
              <w:rPr>
                <w:i/>
                <w:iCs/>
                <w:lang w:val="nl-NL"/>
              </w:rPr>
            </w:pPr>
          </w:p>
        </w:tc>
      </w:tr>
      <w:tr w:rsidR="005336AA" w:rsidRPr="00E843C2" w14:paraId="2BA90293" w14:textId="77777777" w:rsidTr="003E7875">
        <w:trPr>
          <w:gridAfter w:val="1"/>
          <w:wAfter w:w="60" w:type="dxa"/>
        </w:trPr>
        <w:tc>
          <w:tcPr>
            <w:tcW w:w="6689" w:type="dxa"/>
            <w:vAlign w:val="bottom"/>
          </w:tcPr>
          <w:p w14:paraId="2BD8F1EC" w14:textId="77777777" w:rsidR="005336AA" w:rsidRPr="00715A0D" w:rsidRDefault="005336AA" w:rsidP="005336AA">
            <w:pPr>
              <w:pStyle w:val="ChartText"/>
              <w:rPr>
                <w:i/>
                <w:iCs/>
                <w:lang w:val="nl-NL"/>
              </w:rPr>
            </w:pPr>
          </w:p>
        </w:tc>
        <w:tc>
          <w:tcPr>
            <w:tcW w:w="1675" w:type="dxa"/>
            <w:gridSpan w:val="2"/>
            <w:vAlign w:val="bottom"/>
          </w:tcPr>
          <w:p w14:paraId="3CC5C253" w14:textId="77777777" w:rsidR="005336AA" w:rsidRPr="00715A0D" w:rsidRDefault="005336AA" w:rsidP="005336AA">
            <w:pPr>
              <w:pStyle w:val="ChartTableLineBold"/>
              <w:rPr>
                <w:i/>
                <w:iCs/>
                <w:lang w:val="nl-NL"/>
              </w:rPr>
            </w:pPr>
          </w:p>
        </w:tc>
        <w:tc>
          <w:tcPr>
            <w:tcW w:w="1500" w:type="dxa"/>
            <w:vAlign w:val="bottom"/>
          </w:tcPr>
          <w:p w14:paraId="09BCD0F5" w14:textId="77777777" w:rsidR="005336AA" w:rsidRPr="00715A0D" w:rsidRDefault="005336AA" w:rsidP="005336AA">
            <w:pPr>
              <w:pStyle w:val="ChartTableLineBold"/>
              <w:rPr>
                <w:i/>
                <w:iCs/>
                <w:lang w:val="nl-NL"/>
              </w:rPr>
            </w:pPr>
          </w:p>
        </w:tc>
      </w:tr>
      <w:tr w:rsidR="005336AA" w:rsidRPr="00E843C2" w14:paraId="22CB25F8" w14:textId="77777777" w:rsidTr="003E7875">
        <w:trPr>
          <w:gridAfter w:val="1"/>
          <w:wAfter w:w="60" w:type="dxa"/>
        </w:trPr>
        <w:tc>
          <w:tcPr>
            <w:tcW w:w="6689" w:type="dxa"/>
            <w:vAlign w:val="bottom"/>
          </w:tcPr>
          <w:p w14:paraId="0DD48464" w14:textId="77777777" w:rsidR="005336AA" w:rsidRPr="00715A0D" w:rsidRDefault="005336AA" w:rsidP="005336AA">
            <w:pPr>
              <w:pStyle w:val="ChartText"/>
              <w:rPr>
                <w:i/>
                <w:iCs/>
                <w:lang w:val="nl-NL"/>
              </w:rPr>
            </w:pPr>
          </w:p>
        </w:tc>
        <w:tc>
          <w:tcPr>
            <w:tcW w:w="1675" w:type="dxa"/>
            <w:gridSpan w:val="2"/>
            <w:vAlign w:val="bottom"/>
          </w:tcPr>
          <w:p w14:paraId="2CE7B2A4" w14:textId="6C856A4C" w:rsidR="005336AA" w:rsidRPr="00715A0D" w:rsidRDefault="00FE442D" w:rsidP="005336AA">
            <w:pPr>
              <w:pStyle w:val="ChartTextRightArial"/>
              <w:rPr>
                <w:i/>
                <w:iCs/>
                <w:lang w:val="nl-NL"/>
              </w:rPr>
            </w:pPr>
            <w:r>
              <w:rPr>
                <w:i/>
                <w:iCs/>
                <w:lang w:val="nl-NL"/>
              </w:rPr>
              <w:t>56.389</w:t>
            </w:r>
          </w:p>
        </w:tc>
        <w:tc>
          <w:tcPr>
            <w:tcW w:w="1500" w:type="dxa"/>
            <w:vAlign w:val="bottom"/>
          </w:tcPr>
          <w:p w14:paraId="4FBD0DE7" w14:textId="639A1D3D" w:rsidR="005336AA" w:rsidRPr="00715A0D" w:rsidRDefault="00E8198B" w:rsidP="005336AA">
            <w:pPr>
              <w:pStyle w:val="ChartTextRightArial"/>
              <w:rPr>
                <w:i/>
                <w:iCs/>
                <w:lang w:val="nl-NL"/>
              </w:rPr>
            </w:pPr>
            <w:r>
              <w:rPr>
                <w:i/>
                <w:iCs/>
                <w:lang w:val="nl-NL"/>
              </w:rPr>
              <w:t>3.965</w:t>
            </w:r>
          </w:p>
        </w:tc>
      </w:tr>
      <w:tr w:rsidR="00894FD6" w:rsidRPr="00E843C2" w14:paraId="1595F4D1" w14:textId="77777777" w:rsidTr="003E7875">
        <w:trPr>
          <w:gridAfter w:val="1"/>
          <w:wAfter w:w="60" w:type="dxa"/>
        </w:trPr>
        <w:tc>
          <w:tcPr>
            <w:tcW w:w="6689" w:type="dxa"/>
            <w:vAlign w:val="bottom"/>
          </w:tcPr>
          <w:p w14:paraId="1368652D" w14:textId="77777777" w:rsidR="00894FD6" w:rsidRPr="00715A0D" w:rsidRDefault="00894FD6" w:rsidP="00E843C2">
            <w:pPr>
              <w:pStyle w:val="ChartText"/>
              <w:rPr>
                <w:i/>
                <w:iCs/>
                <w:lang w:val="nl-NL"/>
              </w:rPr>
            </w:pPr>
          </w:p>
        </w:tc>
        <w:tc>
          <w:tcPr>
            <w:tcW w:w="1675" w:type="dxa"/>
            <w:gridSpan w:val="2"/>
            <w:vAlign w:val="bottom"/>
          </w:tcPr>
          <w:p w14:paraId="26FE2E4A" w14:textId="77777777" w:rsidR="00894FD6" w:rsidRPr="00715A0D" w:rsidRDefault="00894FD6" w:rsidP="00E843C2">
            <w:pPr>
              <w:pStyle w:val="ChartTextRightArial"/>
              <w:rPr>
                <w:i/>
                <w:iCs/>
                <w:lang w:val="nl-NL"/>
              </w:rPr>
            </w:pPr>
          </w:p>
        </w:tc>
        <w:tc>
          <w:tcPr>
            <w:tcW w:w="1500" w:type="dxa"/>
            <w:vAlign w:val="bottom"/>
          </w:tcPr>
          <w:p w14:paraId="0042968B" w14:textId="77777777" w:rsidR="00894FD6" w:rsidRDefault="00894FD6" w:rsidP="00E843C2">
            <w:pPr>
              <w:pStyle w:val="ChartTextRightArial"/>
              <w:rPr>
                <w:i/>
                <w:iCs/>
                <w:lang w:val="nl-NL"/>
              </w:rPr>
            </w:pPr>
          </w:p>
        </w:tc>
      </w:tr>
      <w:tr w:rsidR="003604B7" w14:paraId="4D95CDC3" w14:textId="77777777" w:rsidTr="003E7875">
        <w:tc>
          <w:tcPr>
            <w:tcW w:w="6689" w:type="dxa"/>
            <w:vAlign w:val="bottom"/>
          </w:tcPr>
          <w:p w14:paraId="75825A66" w14:textId="77777777" w:rsidR="003604B7" w:rsidRPr="00715A0D" w:rsidRDefault="003604B7" w:rsidP="00211A5B">
            <w:pPr>
              <w:pStyle w:val="ChartText"/>
              <w:rPr>
                <w:i/>
                <w:iCs/>
                <w:lang w:val="nl-NL"/>
              </w:rPr>
            </w:pPr>
            <w:r w:rsidRPr="0001085B">
              <w:rPr>
                <w:b/>
                <w:bCs/>
                <w:i/>
                <w:iCs/>
                <w:sz w:val="24"/>
                <w:szCs w:val="24"/>
                <w:lang w:val="nl-NL"/>
              </w:rPr>
              <w:t>Inkoopwaarde</w:t>
            </w:r>
            <w:r w:rsidRPr="0001085B">
              <w:rPr>
                <w:b/>
                <w:bCs/>
                <w:i/>
                <w:iCs/>
                <w:lang w:val="nl-NL"/>
              </w:rPr>
              <w:t xml:space="preserve"> </w:t>
            </w:r>
            <w:r w:rsidRPr="0001085B">
              <w:rPr>
                <w:b/>
                <w:bCs/>
                <w:i/>
                <w:iCs/>
                <w:sz w:val="24"/>
                <w:szCs w:val="24"/>
                <w:lang w:val="nl-NL"/>
              </w:rPr>
              <w:t>van de baten</w:t>
            </w:r>
          </w:p>
        </w:tc>
        <w:tc>
          <w:tcPr>
            <w:tcW w:w="1587" w:type="dxa"/>
            <w:vAlign w:val="bottom"/>
          </w:tcPr>
          <w:p w14:paraId="24D2E6A7" w14:textId="77777777" w:rsidR="003604B7" w:rsidRDefault="003604B7" w:rsidP="00211A5B">
            <w:pPr>
              <w:pStyle w:val="ChartTextRightArial"/>
              <w:rPr>
                <w:i/>
                <w:iCs/>
                <w:lang w:val="nl-NL"/>
              </w:rPr>
            </w:pPr>
          </w:p>
        </w:tc>
        <w:tc>
          <w:tcPr>
            <w:tcW w:w="1648" w:type="dxa"/>
            <w:gridSpan w:val="3"/>
            <w:vAlign w:val="bottom"/>
          </w:tcPr>
          <w:p w14:paraId="49E76836" w14:textId="77777777" w:rsidR="003604B7" w:rsidRDefault="003604B7" w:rsidP="00211A5B">
            <w:pPr>
              <w:pStyle w:val="ChartTextRightArial"/>
              <w:rPr>
                <w:i/>
                <w:iCs/>
                <w:lang w:val="nl-NL"/>
              </w:rPr>
            </w:pPr>
          </w:p>
        </w:tc>
      </w:tr>
      <w:tr w:rsidR="003604B7" w:rsidRPr="00E843C2" w14:paraId="1A92C738" w14:textId="77777777" w:rsidTr="003E7875">
        <w:tc>
          <w:tcPr>
            <w:tcW w:w="6689" w:type="dxa"/>
            <w:vAlign w:val="bottom"/>
          </w:tcPr>
          <w:p w14:paraId="07038C22" w14:textId="77777777" w:rsidR="003604B7" w:rsidRPr="00E843C2" w:rsidRDefault="003604B7" w:rsidP="00211A5B">
            <w:pPr>
              <w:pStyle w:val="ChartText"/>
              <w:rPr>
                <w:lang w:val="nl-NL"/>
              </w:rPr>
            </w:pPr>
          </w:p>
        </w:tc>
        <w:tc>
          <w:tcPr>
            <w:tcW w:w="1587" w:type="dxa"/>
          </w:tcPr>
          <w:p w14:paraId="2E23A31C" w14:textId="77CB631E" w:rsidR="003604B7" w:rsidRPr="00E843C2" w:rsidRDefault="003604B7" w:rsidP="00211A5B">
            <w:pPr>
              <w:pStyle w:val="ChartTableTitleRight"/>
              <w:rPr>
                <w:lang w:val="nl-NL"/>
              </w:rPr>
            </w:pPr>
            <w:r>
              <w:rPr>
                <w:lang w:val="nl-NL"/>
              </w:rPr>
              <w:t>202</w:t>
            </w:r>
            <w:r w:rsidR="00E8198B">
              <w:rPr>
                <w:lang w:val="nl-NL"/>
              </w:rPr>
              <w:t>4</w:t>
            </w:r>
          </w:p>
        </w:tc>
        <w:tc>
          <w:tcPr>
            <w:tcW w:w="1648" w:type="dxa"/>
            <w:gridSpan w:val="3"/>
          </w:tcPr>
          <w:p w14:paraId="283529D6" w14:textId="7D0BCC23" w:rsidR="003604B7" w:rsidRPr="00E843C2" w:rsidRDefault="003604B7" w:rsidP="00211A5B">
            <w:pPr>
              <w:pStyle w:val="ChartTableTitleRight"/>
              <w:rPr>
                <w:lang w:val="nl-NL"/>
              </w:rPr>
            </w:pPr>
            <w:r>
              <w:rPr>
                <w:lang w:val="nl-NL"/>
              </w:rPr>
              <w:t>202</w:t>
            </w:r>
            <w:r w:rsidR="00E8198B">
              <w:rPr>
                <w:lang w:val="nl-NL"/>
              </w:rPr>
              <w:t>3</w:t>
            </w:r>
          </w:p>
        </w:tc>
      </w:tr>
      <w:tr w:rsidR="003604B7" w:rsidRPr="00E843C2" w14:paraId="7CB36237" w14:textId="77777777" w:rsidTr="003E7875">
        <w:tc>
          <w:tcPr>
            <w:tcW w:w="6689" w:type="dxa"/>
            <w:vAlign w:val="bottom"/>
          </w:tcPr>
          <w:p w14:paraId="0BF165F8" w14:textId="77777777" w:rsidR="003604B7" w:rsidRPr="00E843C2" w:rsidRDefault="003604B7" w:rsidP="00211A5B">
            <w:pPr>
              <w:pStyle w:val="ChartText"/>
              <w:rPr>
                <w:lang w:val="nl-NL"/>
              </w:rPr>
            </w:pPr>
          </w:p>
        </w:tc>
        <w:tc>
          <w:tcPr>
            <w:tcW w:w="1587" w:type="dxa"/>
          </w:tcPr>
          <w:p w14:paraId="46E19E87" w14:textId="77777777" w:rsidR="003604B7" w:rsidRPr="00E843C2" w:rsidRDefault="003604B7" w:rsidP="00211A5B">
            <w:pPr>
              <w:pStyle w:val="ChartTableLine"/>
              <w:rPr>
                <w:lang w:val="nl-NL"/>
              </w:rPr>
            </w:pPr>
          </w:p>
        </w:tc>
        <w:tc>
          <w:tcPr>
            <w:tcW w:w="1648" w:type="dxa"/>
            <w:gridSpan w:val="3"/>
          </w:tcPr>
          <w:p w14:paraId="588B8D2A" w14:textId="77777777" w:rsidR="003604B7" w:rsidRPr="00E843C2" w:rsidRDefault="003604B7" w:rsidP="00211A5B">
            <w:pPr>
              <w:pStyle w:val="ChartTableLine"/>
              <w:rPr>
                <w:lang w:val="nl-NL"/>
              </w:rPr>
            </w:pPr>
          </w:p>
        </w:tc>
      </w:tr>
      <w:tr w:rsidR="003604B7" w:rsidRPr="00E843C2" w14:paraId="1C14DF4C" w14:textId="77777777" w:rsidTr="003E7875">
        <w:tc>
          <w:tcPr>
            <w:tcW w:w="6689" w:type="dxa"/>
            <w:vAlign w:val="bottom"/>
          </w:tcPr>
          <w:p w14:paraId="08CBCFA5" w14:textId="77777777" w:rsidR="003604B7" w:rsidRPr="00E843C2" w:rsidRDefault="003604B7" w:rsidP="00211A5B">
            <w:pPr>
              <w:pStyle w:val="SmallChartText"/>
              <w:rPr>
                <w:lang w:val="nl-NL"/>
              </w:rPr>
            </w:pPr>
          </w:p>
        </w:tc>
        <w:tc>
          <w:tcPr>
            <w:tcW w:w="1587" w:type="dxa"/>
            <w:vAlign w:val="bottom"/>
          </w:tcPr>
          <w:p w14:paraId="0DE9A391" w14:textId="77777777" w:rsidR="003604B7" w:rsidRPr="00E843C2" w:rsidRDefault="003604B7" w:rsidP="00211A5B">
            <w:pPr>
              <w:pStyle w:val="ChartTextRight"/>
              <w:rPr>
                <w:lang w:val="nl-NL"/>
              </w:rPr>
            </w:pPr>
            <w:r w:rsidRPr="00E843C2">
              <w:rPr>
                <w:lang w:val="nl-NL"/>
              </w:rPr>
              <w:t>€</w:t>
            </w:r>
          </w:p>
        </w:tc>
        <w:tc>
          <w:tcPr>
            <w:tcW w:w="1648" w:type="dxa"/>
            <w:gridSpan w:val="3"/>
            <w:vAlign w:val="bottom"/>
          </w:tcPr>
          <w:p w14:paraId="5734B51C" w14:textId="77777777" w:rsidR="003604B7" w:rsidRPr="00E843C2" w:rsidRDefault="003604B7" w:rsidP="00211A5B">
            <w:pPr>
              <w:pStyle w:val="ChartTextRight"/>
              <w:rPr>
                <w:lang w:val="nl-NL"/>
              </w:rPr>
            </w:pPr>
            <w:r w:rsidRPr="00E843C2">
              <w:rPr>
                <w:lang w:val="nl-NL"/>
              </w:rPr>
              <w:t>€</w:t>
            </w:r>
          </w:p>
        </w:tc>
      </w:tr>
      <w:tr w:rsidR="003604B7" w:rsidRPr="00E843C2" w14:paraId="26F9292F" w14:textId="77777777" w:rsidTr="003E7875">
        <w:tc>
          <w:tcPr>
            <w:tcW w:w="6689" w:type="dxa"/>
            <w:vAlign w:val="bottom"/>
          </w:tcPr>
          <w:p w14:paraId="67C71E34" w14:textId="77777777" w:rsidR="003604B7" w:rsidRPr="00E843C2" w:rsidRDefault="003604B7" w:rsidP="00211A5B">
            <w:pPr>
              <w:pStyle w:val="ChartText"/>
              <w:rPr>
                <w:lang w:val="nl-NL"/>
              </w:rPr>
            </w:pPr>
          </w:p>
        </w:tc>
        <w:tc>
          <w:tcPr>
            <w:tcW w:w="1587" w:type="dxa"/>
            <w:vAlign w:val="bottom"/>
          </w:tcPr>
          <w:p w14:paraId="5CDEA88D" w14:textId="77777777" w:rsidR="003604B7" w:rsidRPr="00E843C2" w:rsidRDefault="003604B7" w:rsidP="00211A5B">
            <w:pPr>
              <w:pStyle w:val="ChartTextRightArial"/>
              <w:rPr>
                <w:lang w:val="nl-NL"/>
              </w:rPr>
            </w:pPr>
          </w:p>
        </w:tc>
        <w:tc>
          <w:tcPr>
            <w:tcW w:w="1648" w:type="dxa"/>
            <w:gridSpan w:val="3"/>
            <w:vAlign w:val="bottom"/>
          </w:tcPr>
          <w:p w14:paraId="64F50622" w14:textId="77777777" w:rsidR="003604B7" w:rsidRPr="00E843C2" w:rsidRDefault="003604B7" w:rsidP="00211A5B">
            <w:pPr>
              <w:pStyle w:val="ChartTextRightArial"/>
              <w:rPr>
                <w:lang w:val="nl-NL"/>
              </w:rPr>
            </w:pPr>
          </w:p>
        </w:tc>
      </w:tr>
      <w:tr w:rsidR="005336AA" w:rsidRPr="00E843C2" w14:paraId="7FB041FA" w14:textId="77777777" w:rsidTr="003E7875">
        <w:tc>
          <w:tcPr>
            <w:tcW w:w="6689" w:type="dxa"/>
            <w:vAlign w:val="bottom"/>
          </w:tcPr>
          <w:p w14:paraId="3FADB9F4" w14:textId="77777777" w:rsidR="005336AA" w:rsidRPr="00E843C2" w:rsidRDefault="005336AA" w:rsidP="005336AA">
            <w:pPr>
              <w:pStyle w:val="ChartText"/>
              <w:rPr>
                <w:lang w:val="nl-NL"/>
              </w:rPr>
            </w:pPr>
            <w:r>
              <w:rPr>
                <w:lang w:val="nl-NL"/>
              </w:rPr>
              <w:t xml:space="preserve">Bijdragen aan </w:t>
            </w:r>
            <w:r w:rsidRPr="00060045">
              <w:rPr>
                <w:lang w:val="nl-NL"/>
              </w:rPr>
              <w:t>verzorgings- en verpleeginstellingen</w:t>
            </w:r>
          </w:p>
        </w:tc>
        <w:tc>
          <w:tcPr>
            <w:tcW w:w="1587" w:type="dxa"/>
            <w:vAlign w:val="bottom"/>
          </w:tcPr>
          <w:p w14:paraId="06C3A33B" w14:textId="073DB76E" w:rsidR="005336AA" w:rsidRPr="00E843C2" w:rsidRDefault="00FE442D" w:rsidP="005336AA">
            <w:pPr>
              <w:pStyle w:val="ChartTextRightArial"/>
              <w:rPr>
                <w:lang w:val="nl-NL"/>
              </w:rPr>
            </w:pPr>
            <w:r>
              <w:rPr>
                <w:lang w:val="nl-NL"/>
              </w:rPr>
              <w:t>19.377</w:t>
            </w:r>
          </w:p>
        </w:tc>
        <w:tc>
          <w:tcPr>
            <w:tcW w:w="1648" w:type="dxa"/>
            <w:gridSpan w:val="3"/>
            <w:vAlign w:val="bottom"/>
          </w:tcPr>
          <w:p w14:paraId="1A59BCE4" w14:textId="062CD346" w:rsidR="005336AA" w:rsidRPr="00E843C2" w:rsidRDefault="00E8198B" w:rsidP="005336AA">
            <w:pPr>
              <w:pStyle w:val="ChartTextRightArial"/>
              <w:rPr>
                <w:lang w:val="nl-NL"/>
              </w:rPr>
            </w:pPr>
            <w:r>
              <w:rPr>
                <w:lang w:val="nl-NL"/>
              </w:rPr>
              <w:t>25.710</w:t>
            </w:r>
          </w:p>
        </w:tc>
      </w:tr>
      <w:tr w:rsidR="005336AA" w:rsidRPr="00715A0D" w14:paraId="0C02E6C4" w14:textId="77777777" w:rsidTr="003E7875">
        <w:tc>
          <w:tcPr>
            <w:tcW w:w="6689" w:type="dxa"/>
            <w:vAlign w:val="bottom"/>
          </w:tcPr>
          <w:p w14:paraId="27E01B25" w14:textId="77777777" w:rsidR="005336AA" w:rsidRPr="00715A0D" w:rsidRDefault="005336AA" w:rsidP="005336AA">
            <w:pPr>
              <w:pStyle w:val="ChartText"/>
              <w:rPr>
                <w:i/>
                <w:iCs/>
                <w:lang w:val="nl-NL"/>
              </w:rPr>
            </w:pPr>
          </w:p>
        </w:tc>
        <w:tc>
          <w:tcPr>
            <w:tcW w:w="1587" w:type="dxa"/>
            <w:vAlign w:val="bottom"/>
          </w:tcPr>
          <w:p w14:paraId="5B7E0FB7" w14:textId="77777777" w:rsidR="005336AA" w:rsidRPr="00715A0D" w:rsidRDefault="005336AA" w:rsidP="005336AA">
            <w:pPr>
              <w:pStyle w:val="ChartTextRightArial"/>
              <w:rPr>
                <w:i/>
                <w:iCs/>
                <w:lang w:val="nl-NL"/>
              </w:rPr>
            </w:pPr>
          </w:p>
        </w:tc>
        <w:tc>
          <w:tcPr>
            <w:tcW w:w="1648" w:type="dxa"/>
            <w:gridSpan w:val="3"/>
            <w:vAlign w:val="bottom"/>
          </w:tcPr>
          <w:p w14:paraId="0E2DBEF1" w14:textId="77777777" w:rsidR="005336AA" w:rsidRPr="00715A0D" w:rsidRDefault="005336AA" w:rsidP="005336AA">
            <w:pPr>
              <w:pStyle w:val="ChartTextRightArial"/>
              <w:rPr>
                <w:i/>
                <w:iCs/>
                <w:lang w:val="nl-NL"/>
              </w:rPr>
            </w:pPr>
          </w:p>
        </w:tc>
      </w:tr>
      <w:tr w:rsidR="005336AA" w:rsidRPr="00715A0D" w14:paraId="0F7A57E8" w14:textId="77777777" w:rsidTr="003E7875">
        <w:tc>
          <w:tcPr>
            <w:tcW w:w="6689" w:type="dxa"/>
            <w:vAlign w:val="bottom"/>
          </w:tcPr>
          <w:p w14:paraId="665B9E0E" w14:textId="77777777" w:rsidR="005336AA" w:rsidRPr="00715A0D" w:rsidRDefault="005336AA" w:rsidP="005336AA">
            <w:pPr>
              <w:pStyle w:val="ChartText"/>
              <w:rPr>
                <w:i/>
                <w:iCs/>
                <w:lang w:val="nl-NL"/>
              </w:rPr>
            </w:pPr>
          </w:p>
        </w:tc>
        <w:tc>
          <w:tcPr>
            <w:tcW w:w="1587" w:type="dxa"/>
            <w:vAlign w:val="bottom"/>
          </w:tcPr>
          <w:p w14:paraId="63CB6968" w14:textId="77777777" w:rsidR="005336AA" w:rsidRPr="00715A0D" w:rsidRDefault="005336AA" w:rsidP="005336AA">
            <w:pPr>
              <w:pStyle w:val="ChartTableLineBold"/>
              <w:rPr>
                <w:i/>
                <w:iCs/>
                <w:lang w:val="nl-NL"/>
              </w:rPr>
            </w:pPr>
          </w:p>
        </w:tc>
        <w:tc>
          <w:tcPr>
            <w:tcW w:w="1648" w:type="dxa"/>
            <w:gridSpan w:val="3"/>
            <w:vAlign w:val="bottom"/>
          </w:tcPr>
          <w:p w14:paraId="0D97B152" w14:textId="77777777" w:rsidR="005336AA" w:rsidRPr="00715A0D" w:rsidRDefault="005336AA" w:rsidP="005336AA">
            <w:pPr>
              <w:pStyle w:val="ChartTableLineBold"/>
              <w:rPr>
                <w:i/>
                <w:iCs/>
                <w:lang w:val="nl-NL"/>
              </w:rPr>
            </w:pPr>
          </w:p>
        </w:tc>
      </w:tr>
      <w:tr w:rsidR="005336AA" w:rsidRPr="00715A0D" w14:paraId="77E5695E" w14:textId="77777777" w:rsidTr="003E7875">
        <w:tc>
          <w:tcPr>
            <w:tcW w:w="6689" w:type="dxa"/>
            <w:vAlign w:val="bottom"/>
          </w:tcPr>
          <w:p w14:paraId="638B0CD6" w14:textId="77777777" w:rsidR="005336AA" w:rsidRPr="00715A0D" w:rsidRDefault="005336AA" w:rsidP="005336AA">
            <w:pPr>
              <w:pStyle w:val="ChartText"/>
              <w:rPr>
                <w:i/>
                <w:iCs/>
                <w:lang w:val="nl-NL"/>
              </w:rPr>
            </w:pPr>
          </w:p>
        </w:tc>
        <w:tc>
          <w:tcPr>
            <w:tcW w:w="1587" w:type="dxa"/>
            <w:vAlign w:val="bottom"/>
          </w:tcPr>
          <w:p w14:paraId="6878585D" w14:textId="69EB8536" w:rsidR="005336AA" w:rsidRPr="00715A0D" w:rsidRDefault="00FE442D" w:rsidP="005336AA">
            <w:pPr>
              <w:pStyle w:val="ChartTextRightArial"/>
              <w:rPr>
                <w:i/>
                <w:iCs/>
                <w:lang w:val="nl-NL"/>
              </w:rPr>
            </w:pPr>
            <w:r>
              <w:rPr>
                <w:i/>
                <w:iCs/>
                <w:lang w:val="nl-NL"/>
              </w:rPr>
              <w:t>19.377</w:t>
            </w:r>
          </w:p>
        </w:tc>
        <w:tc>
          <w:tcPr>
            <w:tcW w:w="1648" w:type="dxa"/>
            <w:gridSpan w:val="3"/>
            <w:vAlign w:val="bottom"/>
          </w:tcPr>
          <w:p w14:paraId="6BE2D3D4" w14:textId="23653D48" w:rsidR="005336AA" w:rsidRPr="00715A0D" w:rsidRDefault="00E8198B" w:rsidP="005336AA">
            <w:pPr>
              <w:pStyle w:val="ChartTextRightArial"/>
              <w:rPr>
                <w:i/>
                <w:iCs/>
                <w:lang w:val="nl-NL"/>
              </w:rPr>
            </w:pPr>
            <w:r>
              <w:rPr>
                <w:i/>
                <w:iCs/>
                <w:lang w:val="nl-NL"/>
              </w:rPr>
              <w:t>25.710</w:t>
            </w:r>
          </w:p>
        </w:tc>
      </w:tr>
      <w:tr w:rsidR="003604B7" w:rsidRPr="00715A0D" w14:paraId="2B6D91B7" w14:textId="77777777" w:rsidTr="003E7875">
        <w:tc>
          <w:tcPr>
            <w:tcW w:w="6689" w:type="dxa"/>
            <w:vAlign w:val="bottom"/>
          </w:tcPr>
          <w:p w14:paraId="4364EE87" w14:textId="77777777" w:rsidR="003604B7" w:rsidRPr="00715A0D" w:rsidRDefault="003604B7" w:rsidP="00211A5B">
            <w:pPr>
              <w:pStyle w:val="ChartText"/>
              <w:rPr>
                <w:i/>
                <w:iCs/>
                <w:lang w:val="nl-NL"/>
              </w:rPr>
            </w:pPr>
          </w:p>
        </w:tc>
        <w:tc>
          <w:tcPr>
            <w:tcW w:w="1587" w:type="dxa"/>
            <w:vAlign w:val="bottom"/>
          </w:tcPr>
          <w:p w14:paraId="121F9227" w14:textId="77777777" w:rsidR="003604B7" w:rsidRDefault="003604B7" w:rsidP="00211A5B">
            <w:pPr>
              <w:pStyle w:val="ChartTextRightArial"/>
              <w:rPr>
                <w:i/>
                <w:iCs/>
                <w:lang w:val="nl-NL"/>
              </w:rPr>
            </w:pPr>
          </w:p>
        </w:tc>
        <w:tc>
          <w:tcPr>
            <w:tcW w:w="1648" w:type="dxa"/>
            <w:gridSpan w:val="3"/>
            <w:vAlign w:val="bottom"/>
          </w:tcPr>
          <w:p w14:paraId="6036A53A" w14:textId="77777777" w:rsidR="003604B7" w:rsidRDefault="003604B7" w:rsidP="00211A5B">
            <w:pPr>
              <w:pStyle w:val="ChartTextRightArial"/>
              <w:rPr>
                <w:i/>
                <w:iCs/>
                <w:lang w:val="nl-NL"/>
              </w:rPr>
            </w:pPr>
          </w:p>
        </w:tc>
      </w:tr>
      <w:tr w:rsidR="003E7875" w:rsidRPr="00715A0D" w14:paraId="39A3A698" w14:textId="77777777" w:rsidTr="003E7875">
        <w:tc>
          <w:tcPr>
            <w:tcW w:w="6689" w:type="dxa"/>
            <w:vAlign w:val="bottom"/>
          </w:tcPr>
          <w:p w14:paraId="18D6B716" w14:textId="77777777" w:rsidR="003E7875" w:rsidRPr="00715A0D" w:rsidRDefault="003E7875" w:rsidP="00211A5B">
            <w:pPr>
              <w:pStyle w:val="ChartText"/>
              <w:rPr>
                <w:i/>
                <w:iCs/>
                <w:lang w:val="nl-NL"/>
              </w:rPr>
            </w:pPr>
          </w:p>
        </w:tc>
        <w:tc>
          <w:tcPr>
            <w:tcW w:w="1587" w:type="dxa"/>
            <w:vAlign w:val="bottom"/>
          </w:tcPr>
          <w:p w14:paraId="003A98F8" w14:textId="77777777" w:rsidR="003E7875" w:rsidRDefault="003E7875" w:rsidP="00211A5B">
            <w:pPr>
              <w:pStyle w:val="ChartTextRightArial"/>
              <w:rPr>
                <w:i/>
                <w:iCs/>
                <w:lang w:val="nl-NL"/>
              </w:rPr>
            </w:pPr>
          </w:p>
        </w:tc>
        <w:tc>
          <w:tcPr>
            <w:tcW w:w="1648" w:type="dxa"/>
            <w:gridSpan w:val="3"/>
            <w:vAlign w:val="bottom"/>
          </w:tcPr>
          <w:p w14:paraId="630B0AA1" w14:textId="77777777" w:rsidR="003E7875" w:rsidRDefault="003E7875" w:rsidP="00211A5B">
            <w:pPr>
              <w:pStyle w:val="ChartTextRightArial"/>
              <w:rPr>
                <w:i/>
                <w:iCs/>
                <w:lang w:val="nl-NL"/>
              </w:rPr>
            </w:pPr>
          </w:p>
        </w:tc>
      </w:tr>
      <w:tr w:rsidR="00894FD6" w:rsidRPr="00894FD6" w14:paraId="4DFF02BF" w14:textId="77777777" w:rsidTr="003E7875">
        <w:trPr>
          <w:gridAfter w:val="1"/>
          <w:wAfter w:w="60" w:type="dxa"/>
        </w:trPr>
        <w:tc>
          <w:tcPr>
            <w:tcW w:w="6689" w:type="dxa"/>
            <w:vAlign w:val="bottom"/>
          </w:tcPr>
          <w:p w14:paraId="321F5E06" w14:textId="77777777" w:rsidR="00894FD6" w:rsidRDefault="00894FD6" w:rsidP="00894FD6">
            <w:pPr>
              <w:pStyle w:val="Geenafstand"/>
              <w:rPr>
                <w:lang w:val="nl-NL"/>
              </w:rPr>
            </w:pPr>
          </w:p>
          <w:p w14:paraId="1AE449E9" w14:textId="1E9BC13C" w:rsidR="003E7875" w:rsidRPr="003E7875" w:rsidRDefault="003E7875" w:rsidP="00894FD6">
            <w:pPr>
              <w:pStyle w:val="Geenafstand"/>
              <w:rPr>
                <w:rFonts w:cs="Arial"/>
                <w:b/>
                <w:bCs/>
                <w:i/>
                <w:iCs/>
                <w:sz w:val="24"/>
                <w:szCs w:val="24"/>
                <w:lang w:val="nl-NL"/>
              </w:rPr>
            </w:pPr>
            <w:r w:rsidRPr="003E7875">
              <w:rPr>
                <w:rFonts w:cs="Arial"/>
                <w:b/>
                <w:bCs/>
                <w:i/>
                <w:iCs/>
                <w:sz w:val="24"/>
                <w:szCs w:val="24"/>
                <w:lang w:val="nl-NL"/>
              </w:rPr>
              <w:t>Lasten</w:t>
            </w:r>
          </w:p>
          <w:p w14:paraId="2F7F7D1C" w14:textId="77777777" w:rsidR="003E7875" w:rsidRPr="00894FD6" w:rsidRDefault="003E7875" w:rsidP="00894FD6">
            <w:pPr>
              <w:pStyle w:val="Geenafstand"/>
              <w:rPr>
                <w:lang w:val="nl-NL"/>
              </w:rPr>
            </w:pPr>
          </w:p>
        </w:tc>
        <w:tc>
          <w:tcPr>
            <w:tcW w:w="1675" w:type="dxa"/>
            <w:gridSpan w:val="2"/>
          </w:tcPr>
          <w:p w14:paraId="2D7B5071" w14:textId="198CBD8B" w:rsidR="00894FD6" w:rsidRDefault="003E7875" w:rsidP="003E7875">
            <w:pPr>
              <w:pStyle w:val="Kop1"/>
              <w:tabs>
                <w:tab w:val="left" w:pos="1354"/>
              </w:tabs>
              <w:ind w:left="426" w:hanging="426"/>
              <w:jc w:val="right"/>
              <w:rPr>
                <w:b w:val="0"/>
                <w:bCs w:val="0"/>
                <w:sz w:val="20"/>
                <w:szCs w:val="22"/>
                <w:lang w:val="nl-NL"/>
              </w:rPr>
            </w:pPr>
            <w:r>
              <w:rPr>
                <w:b w:val="0"/>
                <w:bCs w:val="0"/>
                <w:sz w:val="20"/>
                <w:szCs w:val="22"/>
                <w:lang w:val="nl-NL"/>
              </w:rPr>
              <w:tab/>
              <w:t xml:space="preserve"> </w:t>
            </w:r>
            <w:r w:rsidRPr="003E7875">
              <w:rPr>
                <w:sz w:val="20"/>
                <w:szCs w:val="22"/>
                <w:lang w:val="nl-NL"/>
              </w:rPr>
              <w:t>202</w:t>
            </w:r>
            <w:r w:rsidR="00E8198B">
              <w:rPr>
                <w:sz w:val="20"/>
                <w:szCs w:val="22"/>
                <w:lang w:val="nl-NL"/>
              </w:rPr>
              <w:t>4</w:t>
            </w:r>
          </w:p>
          <w:p w14:paraId="48EF5730" w14:textId="1F8EB3EF" w:rsidR="003E7875" w:rsidRPr="003E7875" w:rsidRDefault="003E7875" w:rsidP="003E7875">
            <w:pPr>
              <w:pStyle w:val="Plattetekst"/>
              <w:rPr>
                <w:lang w:val="nl-NL"/>
              </w:rPr>
            </w:pPr>
            <w:r>
              <w:rPr>
                <w:lang w:val="nl-NL"/>
              </w:rPr>
              <w:t xml:space="preserve">    ___________    </w:t>
            </w:r>
          </w:p>
        </w:tc>
        <w:tc>
          <w:tcPr>
            <w:tcW w:w="1500" w:type="dxa"/>
          </w:tcPr>
          <w:p w14:paraId="5DD54265" w14:textId="3E56B5F2" w:rsidR="00894FD6" w:rsidRDefault="003E7875" w:rsidP="003E7875">
            <w:pPr>
              <w:pStyle w:val="Kop1"/>
              <w:ind w:left="426" w:hanging="426"/>
              <w:jc w:val="right"/>
              <w:rPr>
                <w:b w:val="0"/>
                <w:bCs w:val="0"/>
                <w:sz w:val="20"/>
                <w:szCs w:val="22"/>
                <w:lang w:val="nl-NL"/>
              </w:rPr>
            </w:pPr>
            <w:r w:rsidRPr="003E7875">
              <w:rPr>
                <w:sz w:val="20"/>
                <w:szCs w:val="22"/>
                <w:lang w:val="nl-NL"/>
              </w:rPr>
              <w:t>202</w:t>
            </w:r>
            <w:r w:rsidR="00E8198B">
              <w:rPr>
                <w:sz w:val="20"/>
                <w:szCs w:val="22"/>
                <w:lang w:val="nl-NL"/>
              </w:rPr>
              <w:t>3</w:t>
            </w:r>
          </w:p>
          <w:p w14:paraId="20F0B93C" w14:textId="37720C6C" w:rsidR="003E7875" w:rsidRPr="003E7875" w:rsidRDefault="003E7875" w:rsidP="003E7875">
            <w:pPr>
              <w:jc w:val="center"/>
              <w:rPr>
                <w:lang w:val="nl-NL"/>
              </w:rPr>
            </w:pPr>
            <w:r>
              <w:rPr>
                <w:lang w:val="nl-NL"/>
              </w:rPr>
              <w:t>___________</w:t>
            </w:r>
          </w:p>
        </w:tc>
      </w:tr>
      <w:tr w:rsidR="00894FD6" w:rsidRPr="00894FD6" w14:paraId="2E942811" w14:textId="77777777" w:rsidTr="003E7875">
        <w:trPr>
          <w:gridAfter w:val="1"/>
          <w:wAfter w:w="60" w:type="dxa"/>
        </w:trPr>
        <w:tc>
          <w:tcPr>
            <w:tcW w:w="6689" w:type="dxa"/>
            <w:vAlign w:val="bottom"/>
          </w:tcPr>
          <w:p w14:paraId="4B192BF5" w14:textId="77777777" w:rsidR="00894FD6" w:rsidRPr="00894FD6" w:rsidRDefault="00894FD6" w:rsidP="00894FD6">
            <w:pPr>
              <w:pStyle w:val="Kop1"/>
              <w:ind w:left="426" w:hanging="426"/>
              <w:rPr>
                <w:sz w:val="20"/>
                <w:szCs w:val="22"/>
                <w:lang w:val="nl-NL"/>
              </w:rPr>
            </w:pPr>
          </w:p>
        </w:tc>
        <w:tc>
          <w:tcPr>
            <w:tcW w:w="1675" w:type="dxa"/>
            <w:gridSpan w:val="2"/>
            <w:vAlign w:val="bottom"/>
          </w:tcPr>
          <w:p w14:paraId="1FB8364A" w14:textId="77777777" w:rsidR="00894FD6" w:rsidRPr="00894FD6" w:rsidRDefault="00894FD6" w:rsidP="00894FD6">
            <w:pPr>
              <w:pStyle w:val="Kop1"/>
              <w:ind w:left="426" w:hanging="426"/>
              <w:jc w:val="right"/>
              <w:rPr>
                <w:b w:val="0"/>
                <w:bCs w:val="0"/>
                <w:sz w:val="20"/>
                <w:szCs w:val="22"/>
                <w:lang w:val="nl-NL"/>
              </w:rPr>
            </w:pPr>
            <w:r w:rsidRPr="00894FD6">
              <w:rPr>
                <w:b w:val="0"/>
                <w:bCs w:val="0"/>
                <w:sz w:val="20"/>
                <w:szCs w:val="22"/>
                <w:lang w:val="nl-NL"/>
              </w:rPr>
              <w:t>€</w:t>
            </w:r>
          </w:p>
        </w:tc>
        <w:tc>
          <w:tcPr>
            <w:tcW w:w="1500" w:type="dxa"/>
            <w:vAlign w:val="bottom"/>
          </w:tcPr>
          <w:p w14:paraId="79077804" w14:textId="77777777" w:rsidR="00894FD6" w:rsidRPr="00894FD6" w:rsidRDefault="00894FD6" w:rsidP="00894FD6">
            <w:pPr>
              <w:pStyle w:val="Kop1"/>
              <w:ind w:left="426" w:hanging="426"/>
              <w:jc w:val="right"/>
              <w:rPr>
                <w:b w:val="0"/>
                <w:bCs w:val="0"/>
                <w:sz w:val="20"/>
                <w:szCs w:val="22"/>
                <w:lang w:val="nl-NL"/>
              </w:rPr>
            </w:pPr>
            <w:r w:rsidRPr="00894FD6">
              <w:rPr>
                <w:b w:val="0"/>
                <w:bCs w:val="0"/>
                <w:sz w:val="20"/>
                <w:szCs w:val="22"/>
                <w:lang w:val="nl-NL"/>
              </w:rPr>
              <w:t>€</w:t>
            </w:r>
          </w:p>
        </w:tc>
      </w:tr>
      <w:tr w:rsidR="00894FD6" w:rsidRPr="00894FD6" w14:paraId="432C11D4" w14:textId="77777777" w:rsidTr="003E7875">
        <w:trPr>
          <w:gridAfter w:val="1"/>
          <w:wAfter w:w="60" w:type="dxa"/>
        </w:trPr>
        <w:tc>
          <w:tcPr>
            <w:tcW w:w="6689" w:type="dxa"/>
            <w:vAlign w:val="bottom"/>
          </w:tcPr>
          <w:p w14:paraId="04D1DC56" w14:textId="77777777" w:rsidR="00894FD6" w:rsidRPr="00894FD6" w:rsidRDefault="00894FD6" w:rsidP="00894FD6">
            <w:pPr>
              <w:pStyle w:val="Kop1"/>
              <w:ind w:left="426" w:hanging="426"/>
              <w:rPr>
                <w:sz w:val="20"/>
                <w:szCs w:val="22"/>
                <w:lang w:val="nl-NL"/>
              </w:rPr>
            </w:pPr>
          </w:p>
        </w:tc>
        <w:tc>
          <w:tcPr>
            <w:tcW w:w="1675" w:type="dxa"/>
            <w:gridSpan w:val="2"/>
            <w:vAlign w:val="bottom"/>
          </w:tcPr>
          <w:p w14:paraId="01FE7FA6" w14:textId="77777777" w:rsidR="00894FD6" w:rsidRPr="00894FD6" w:rsidRDefault="00894FD6" w:rsidP="00894FD6">
            <w:pPr>
              <w:pStyle w:val="Kop1"/>
              <w:ind w:left="426" w:hanging="426"/>
              <w:jc w:val="right"/>
              <w:rPr>
                <w:b w:val="0"/>
                <w:bCs w:val="0"/>
                <w:sz w:val="20"/>
                <w:szCs w:val="22"/>
                <w:lang w:val="nl-NL"/>
              </w:rPr>
            </w:pPr>
          </w:p>
        </w:tc>
        <w:tc>
          <w:tcPr>
            <w:tcW w:w="1500" w:type="dxa"/>
            <w:vAlign w:val="bottom"/>
          </w:tcPr>
          <w:p w14:paraId="1B73C3D2" w14:textId="77777777" w:rsidR="00894FD6" w:rsidRPr="00894FD6" w:rsidRDefault="00894FD6" w:rsidP="00894FD6">
            <w:pPr>
              <w:pStyle w:val="Kop1"/>
              <w:ind w:left="426" w:hanging="426"/>
              <w:jc w:val="right"/>
              <w:rPr>
                <w:b w:val="0"/>
                <w:bCs w:val="0"/>
                <w:sz w:val="20"/>
                <w:szCs w:val="22"/>
                <w:lang w:val="nl-NL"/>
              </w:rPr>
            </w:pPr>
          </w:p>
        </w:tc>
      </w:tr>
      <w:tr w:rsidR="005336AA" w:rsidRPr="00894FD6" w14:paraId="3402BDCB" w14:textId="77777777" w:rsidTr="003E7875">
        <w:trPr>
          <w:gridAfter w:val="1"/>
          <w:wAfter w:w="60" w:type="dxa"/>
        </w:trPr>
        <w:tc>
          <w:tcPr>
            <w:tcW w:w="6689" w:type="dxa"/>
            <w:vAlign w:val="bottom"/>
          </w:tcPr>
          <w:p w14:paraId="573FCE46" w14:textId="0952EB06" w:rsidR="005336AA" w:rsidRPr="00894FD6" w:rsidRDefault="005336AA" w:rsidP="005336AA">
            <w:pPr>
              <w:pStyle w:val="Kop1"/>
              <w:ind w:left="426" w:hanging="426"/>
              <w:rPr>
                <w:b w:val="0"/>
                <w:bCs w:val="0"/>
                <w:sz w:val="20"/>
                <w:szCs w:val="22"/>
                <w:lang w:val="nl-NL"/>
              </w:rPr>
            </w:pPr>
            <w:r>
              <w:rPr>
                <w:b w:val="0"/>
                <w:bCs w:val="0"/>
                <w:sz w:val="20"/>
                <w:szCs w:val="22"/>
                <w:lang w:val="nl-NL"/>
              </w:rPr>
              <w:t>Overige algemene kosten</w:t>
            </w:r>
          </w:p>
        </w:tc>
        <w:tc>
          <w:tcPr>
            <w:tcW w:w="1675" w:type="dxa"/>
            <w:gridSpan w:val="2"/>
            <w:vAlign w:val="bottom"/>
          </w:tcPr>
          <w:p w14:paraId="45D94027" w14:textId="45887C24" w:rsidR="005336AA" w:rsidRPr="00894FD6" w:rsidRDefault="00FE442D" w:rsidP="005336AA">
            <w:pPr>
              <w:pStyle w:val="Kop1"/>
              <w:ind w:left="426" w:hanging="426"/>
              <w:jc w:val="right"/>
              <w:rPr>
                <w:b w:val="0"/>
                <w:bCs w:val="0"/>
                <w:sz w:val="20"/>
                <w:szCs w:val="22"/>
                <w:lang w:val="nl-NL"/>
              </w:rPr>
            </w:pPr>
            <w:r>
              <w:rPr>
                <w:b w:val="0"/>
                <w:bCs w:val="0"/>
                <w:sz w:val="20"/>
                <w:szCs w:val="22"/>
                <w:lang w:val="nl-NL"/>
              </w:rPr>
              <w:t>70</w:t>
            </w:r>
          </w:p>
        </w:tc>
        <w:tc>
          <w:tcPr>
            <w:tcW w:w="1500" w:type="dxa"/>
            <w:vAlign w:val="bottom"/>
          </w:tcPr>
          <w:p w14:paraId="3A7EF827" w14:textId="5E784781" w:rsidR="005336AA" w:rsidRPr="00894FD6" w:rsidRDefault="00E8198B" w:rsidP="005336AA">
            <w:pPr>
              <w:pStyle w:val="Kop1"/>
              <w:ind w:left="426" w:hanging="426"/>
              <w:jc w:val="right"/>
              <w:rPr>
                <w:b w:val="0"/>
                <w:bCs w:val="0"/>
                <w:sz w:val="20"/>
                <w:szCs w:val="22"/>
                <w:lang w:val="nl-NL"/>
              </w:rPr>
            </w:pPr>
            <w:r>
              <w:rPr>
                <w:b w:val="0"/>
                <w:bCs w:val="0"/>
                <w:sz w:val="20"/>
                <w:szCs w:val="22"/>
                <w:lang w:val="nl-NL"/>
              </w:rPr>
              <w:t>783</w:t>
            </w:r>
          </w:p>
        </w:tc>
      </w:tr>
      <w:tr w:rsidR="005336AA" w:rsidRPr="00894FD6" w14:paraId="620F9886" w14:textId="77777777" w:rsidTr="003E7875">
        <w:trPr>
          <w:gridAfter w:val="1"/>
          <w:wAfter w:w="60" w:type="dxa"/>
        </w:trPr>
        <w:tc>
          <w:tcPr>
            <w:tcW w:w="6689" w:type="dxa"/>
            <w:vAlign w:val="bottom"/>
          </w:tcPr>
          <w:p w14:paraId="4689D71B" w14:textId="77777777" w:rsidR="005336AA" w:rsidRPr="00894FD6" w:rsidRDefault="005336AA" w:rsidP="005336AA">
            <w:pPr>
              <w:pStyle w:val="Kop1"/>
              <w:ind w:left="426" w:hanging="426"/>
              <w:rPr>
                <w:sz w:val="20"/>
                <w:szCs w:val="22"/>
                <w:lang w:val="nl-NL"/>
              </w:rPr>
            </w:pPr>
          </w:p>
        </w:tc>
        <w:tc>
          <w:tcPr>
            <w:tcW w:w="1675" w:type="dxa"/>
            <w:gridSpan w:val="2"/>
            <w:vAlign w:val="bottom"/>
          </w:tcPr>
          <w:p w14:paraId="310E0957" w14:textId="1C4474F2" w:rsidR="005336AA" w:rsidRPr="00894FD6" w:rsidRDefault="005336AA" w:rsidP="005336AA">
            <w:pPr>
              <w:pStyle w:val="Kop1"/>
              <w:ind w:left="426" w:hanging="426"/>
              <w:jc w:val="right"/>
              <w:rPr>
                <w:b w:val="0"/>
                <w:bCs w:val="0"/>
                <w:sz w:val="20"/>
                <w:szCs w:val="22"/>
                <w:lang w:val="nl-NL"/>
              </w:rPr>
            </w:pPr>
            <w:r>
              <w:rPr>
                <w:b w:val="0"/>
                <w:bCs w:val="0"/>
                <w:sz w:val="20"/>
                <w:szCs w:val="22"/>
                <w:lang w:val="nl-NL"/>
              </w:rPr>
              <w:t>___________</w:t>
            </w:r>
          </w:p>
        </w:tc>
        <w:tc>
          <w:tcPr>
            <w:tcW w:w="1500" w:type="dxa"/>
            <w:vAlign w:val="bottom"/>
          </w:tcPr>
          <w:p w14:paraId="028922FB" w14:textId="244FBF58" w:rsidR="005336AA" w:rsidRPr="00894FD6" w:rsidRDefault="005336AA" w:rsidP="005336AA">
            <w:pPr>
              <w:pStyle w:val="Kop1"/>
              <w:ind w:left="426" w:hanging="426"/>
              <w:jc w:val="right"/>
              <w:rPr>
                <w:b w:val="0"/>
                <w:bCs w:val="0"/>
                <w:sz w:val="20"/>
                <w:szCs w:val="22"/>
                <w:lang w:val="nl-NL"/>
              </w:rPr>
            </w:pPr>
            <w:r>
              <w:rPr>
                <w:b w:val="0"/>
                <w:bCs w:val="0"/>
                <w:sz w:val="20"/>
                <w:szCs w:val="22"/>
                <w:lang w:val="nl-NL"/>
              </w:rPr>
              <w:t>___________</w:t>
            </w:r>
          </w:p>
        </w:tc>
      </w:tr>
      <w:tr w:rsidR="005336AA" w:rsidRPr="00894FD6" w14:paraId="78CE06CE" w14:textId="77777777" w:rsidTr="003E7875">
        <w:trPr>
          <w:gridAfter w:val="1"/>
          <w:wAfter w:w="60" w:type="dxa"/>
        </w:trPr>
        <w:tc>
          <w:tcPr>
            <w:tcW w:w="6689" w:type="dxa"/>
            <w:vAlign w:val="bottom"/>
          </w:tcPr>
          <w:p w14:paraId="0B5B465E" w14:textId="77777777" w:rsidR="005336AA" w:rsidRPr="00894FD6" w:rsidRDefault="005336AA" w:rsidP="005336AA">
            <w:pPr>
              <w:pStyle w:val="Kop1"/>
              <w:ind w:left="426" w:hanging="426"/>
              <w:rPr>
                <w:sz w:val="20"/>
                <w:szCs w:val="22"/>
                <w:lang w:val="nl-NL"/>
              </w:rPr>
            </w:pPr>
          </w:p>
        </w:tc>
        <w:tc>
          <w:tcPr>
            <w:tcW w:w="1675" w:type="dxa"/>
            <w:gridSpan w:val="2"/>
            <w:vAlign w:val="bottom"/>
          </w:tcPr>
          <w:p w14:paraId="47A74E07" w14:textId="24C977F4" w:rsidR="005336AA" w:rsidRPr="00894FD6" w:rsidRDefault="005336AA" w:rsidP="005336AA">
            <w:pPr>
              <w:pStyle w:val="Kop1"/>
              <w:ind w:left="426" w:hanging="426"/>
              <w:jc w:val="right"/>
              <w:rPr>
                <w:b w:val="0"/>
                <w:bCs w:val="0"/>
                <w:sz w:val="20"/>
                <w:szCs w:val="22"/>
                <w:lang w:val="nl-NL"/>
              </w:rPr>
            </w:pPr>
            <w:r>
              <w:rPr>
                <w:b w:val="0"/>
                <w:bCs w:val="0"/>
                <w:sz w:val="20"/>
                <w:szCs w:val="22"/>
                <w:lang w:val="nl-NL"/>
              </w:rPr>
              <w:t>7</w:t>
            </w:r>
            <w:r w:rsidR="00FE442D">
              <w:rPr>
                <w:b w:val="0"/>
                <w:bCs w:val="0"/>
                <w:sz w:val="20"/>
                <w:szCs w:val="22"/>
                <w:lang w:val="nl-NL"/>
              </w:rPr>
              <w:t>0</w:t>
            </w:r>
          </w:p>
        </w:tc>
        <w:tc>
          <w:tcPr>
            <w:tcW w:w="1500" w:type="dxa"/>
            <w:vAlign w:val="bottom"/>
          </w:tcPr>
          <w:p w14:paraId="78694020" w14:textId="2B6220AA" w:rsidR="005336AA" w:rsidRPr="00894FD6" w:rsidRDefault="00E8198B" w:rsidP="005336AA">
            <w:pPr>
              <w:pStyle w:val="Kop1"/>
              <w:ind w:left="426" w:hanging="426"/>
              <w:jc w:val="right"/>
              <w:rPr>
                <w:b w:val="0"/>
                <w:bCs w:val="0"/>
                <w:sz w:val="20"/>
                <w:szCs w:val="22"/>
                <w:lang w:val="nl-NL"/>
              </w:rPr>
            </w:pPr>
            <w:r>
              <w:rPr>
                <w:b w:val="0"/>
                <w:bCs w:val="0"/>
                <w:sz w:val="20"/>
                <w:szCs w:val="22"/>
                <w:lang w:val="nl-NL"/>
              </w:rPr>
              <w:t>783</w:t>
            </w:r>
          </w:p>
        </w:tc>
      </w:tr>
    </w:tbl>
    <w:p w14:paraId="4B0ACEF7" w14:textId="2F66CFE1" w:rsidR="007826D0" w:rsidRPr="00376C22" w:rsidRDefault="007826D0" w:rsidP="00894FD6">
      <w:pPr>
        <w:pStyle w:val="NoteBody"/>
        <w:spacing w:after="0"/>
        <w:ind w:left="0"/>
        <w:rPr>
          <w:vanish/>
        </w:rPr>
      </w:pPr>
      <w:r>
        <w:rPr>
          <w:vanish/>
        </w:rPr>
        <w:t>De bijdrage in het kader van de NOW kan ook verwerkt worden onder de opbrengsten (</w:t>
      </w:r>
      <w:r w:rsidR="006C72EA">
        <w:rPr>
          <w:vanish/>
        </w:rPr>
        <w:t>RJk B17.111</w:t>
      </w:r>
      <w:r>
        <w:rPr>
          <w:vanish/>
        </w:rPr>
        <w:t>). Na de waarderingsgrondslagen voor de opbrengsten is een uitgebreidere toelichting opgenomen.</w:t>
      </w:r>
    </w:p>
    <w:p w14:paraId="3C149E5D" w14:textId="77777777" w:rsidR="007826D0" w:rsidRDefault="007826D0" w:rsidP="00E843C2">
      <w:pPr>
        <w:pStyle w:val="BodySingle"/>
        <w:rPr>
          <w:lang w:val="nl-NL"/>
        </w:rPr>
      </w:pPr>
    </w:p>
    <w:p w14:paraId="2B60A1DA" w14:textId="77777777" w:rsidR="007826D0" w:rsidRPr="00E843C2" w:rsidRDefault="007826D0" w:rsidP="00E843C2">
      <w:pPr>
        <w:pStyle w:val="BodySingle"/>
        <w:rPr>
          <w:lang w:val="nl-NL"/>
        </w:rPr>
      </w:pPr>
    </w:p>
    <w:p w14:paraId="4D7F7EF0" w14:textId="27EAFD6A" w:rsidR="00E843C2" w:rsidRPr="00E843C2" w:rsidRDefault="00894FD6" w:rsidP="00860852">
      <w:pPr>
        <w:pStyle w:val="Kop1"/>
        <w:ind w:left="426" w:hanging="426"/>
        <w:rPr>
          <w:lang w:val="nl-NL"/>
        </w:rPr>
      </w:pPr>
      <w:r>
        <w:rPr>
          <w:lang w:val="nl-NL"/>
        </w:rPr>
        <w:t>Financiële baten en lasten</w:t>
      </w:r>
    </w:p>
    <w:tbl>
      <w:tblPr>
        <w:tblW w:w="9863" w:type="dxa"/>
        <w:tblLayout w:type="fixed"/>
        <w:tblCellMar>
          <w:left w:w="0" w:type="dxa"/>
          <w:right w:w="0" w:type="dxa"/>
        </w:tblCellMar>
        <w:tblLook w:val="0000" w:firstRow="0" w:lastRow="0" w:firstColumn="0" w:lastColumn="0" w:noHBand="0" w:noVBand="0"/>
      </w:tblPr>
      <w:tblGrid>
        <w:gridCol w:w="6689"/>
        <w:gridCol w:w="1587"/>
        <w:gridCol w:w="1587"/>
      </w:tblGrid>
      <w:tr w:rsidR="00E843C2" w:rsidRPr="00AA530F" w14:paraId="5A6654F3" w14:textId="77777777" w:rsidTr="00E843C2">
        <w:tc>
          <w:tcPr>
            <w:tcW w:w="6689" w:type="dxa"/>
            <w:vAlign w:val="bottom"/>
          </w:tcPr>
          <w:p w14:paraId="2F35A231" w14:textId="77777777" w:rsidR="00E843C2" w:rsidRPr="005A4CCC" w:rsidRDefault="00E843C2" w:rsidP="00E843C2">
            <w:pPr>
              <w:pStyle w:val="ChartText"/>
              <w:rPr>
                <w:i/>
                <w:lang w:val="nl-NL"/>
              </w:rPr>
            </w:pPr>
          </w:p>
        </w:tc>
        <w:tc>
          <w:tcPr>
            <w:tcW w:w="1587" w:type="dxa"/>
          </w:tcPr>
          <w:p w14:paraId="379C05F2" w14:textId="6E6484BC" w:rsidR="00E843C2" w:rsidRPr="00AA530F" w:rsidRDefault="00AA7773" w:rsidP="00F333DE">
            <w:pPr>
              <w:pStyle w:val="ChartTableTitleRight"/>
              <w:rPr>
                <w:lang w:val="nl-NL"/>
              </w:rPr>
            </w:pPr>
            <w:r>
              <w:rPr>
                <w:lang w:val="nl-NL"/>
              </w:rPr>
              <w:t>202</w:t>
            </w:r>
            <w:r w:rsidR="00E8198B">
              <w:rPr>
                <w:lang w:val="nl-NL"/>
              </w:rPr>
              <w:t>4</w:t>
            </w:r>
          </w:p>
        </w:tc>
        <w:tc>
          <w:tcPr>
            <w:tcW w:w="1587" w:type="dxa"/>
          </w:tcPr>
          <w:p w14:paraId="779CEE13" w14:textId="06AEAD0E" w:rsidR="00E843C2" w:rsidRPr="00AA530F" w:rsidRDefault="00AA7773" w:rsidP="00F333DE">
            <w:pPr>
              <w:pStyle w:val="ChartTableTitleRight"/>
              <w:rPr>
                <w:lang w:val="nl-NL"/>
              </w:rPr>
            </w:pPr>
            <w:r>
              <w:rPr>
                <w:lang w:val="nl-NL"/>
              </w:rPr>
              <w:t>202</w:t>
            </w:r>
            <w:r w:rsidR="00E8198B">
              <w:rPr>
                <w:lang w:val="nl-NL"/>
              </w:rPr>
              <w:t>3</w:t>
            </w:r>
          </w:p>
        </w:tc>
      </w:tr>
      <w:tr w:rsidR="00E843C2" w:rsidRPr="00AA530F" w14:paraId="18DCAFCE" w14:textId="77777777" w:rsidTr="00E843C2">
        <w:tc>
          <w:tcPr>
            <w:tcW w:w="6689" w:type="dxa"/>
            <w:vAlign w:val="bottom"/>
          </w:tcPr>
          <w:p w14:paraId="22D5C678" w14:textId="77777777" w:rsidR="00E843C2" w:rsidRPr="005A4CCC" w:rsidRDefault="00E843C2" w:rsidP="00E843C2">
            <w:pPr>
              <w:pStyle w:val="ChartText"/>
              <w:rPr>
                <w:i/>
                <w:lang w:val="nl-NL"/>
              </w:rPr>
            </w:pPr>
          </w:p>
        </w:tc>
        <w:tc>
          <w:tcPr>
            <w:tcW w:w="1587" w:type="dxa"/>
          </w:tcPr>
          <w:p w14:paraId="7E2BBB69" w14:textId="77777777" w:rsidR="00E843C2" w:rsidRPr="005A4CCC" w:rsidRDefault="00E843C2" w:rsidP="00E843C2">
            <w:pPr>
              <w:pStyle w:val="ChartTableLine"/>
              <w:rPr>
                <w:i/>
                <w:lang w:val="nl-NL"/>
              </w:rPr>
            </w:pPr>
          </w:p>
        </w:tc>
        <w:tc>
          <w:tcPr>
            <w:tcW w:w="1587" w:type="dxa"/>
          </w:tcPr>
          <w:p w14:paraId="6EC1B8D5" w14:textId="77777777" w:rsidR="00E843C2" w:rsidRPr="005A4CCC" w:rsidRDefault="00E843C2" w:rsidP="00E843C2">
            <w:pPr>
              <w:pStyle w:val="ChartTableLine"/>
              <w:rPr>
                <w:i/>
                <w:lang w:val="nl-NL"/>
              </w:rPr>
            </w:pPr>
          </w:p>
        </w:tc>
      </w:tr>
      <w:tr w:rsidR="00E843C2" w:rsidRPr="00AA530F" w14:paraId="21CF2535" w14:textId="77777777" w:rsidTr="00E843C2">
        <w:tc>
          <w:tcPr>
            <w:tcW w:w="6689" w:type="dxa"/>
            <w:vAlign w:val="bottom"/>
          </w:tcPr>
          <w:p w14:paraId="65511F04" w14:textId="77777777" w:rsidR="00E843C2" w:rsidRPr="005A4CCC" w:rsidRDefault="00E843C2" w:rsidP="00E843C2">
            <w:pPr>
              <w:pStyle w:val="SmallChartText"/>
              <w:rPr>
                <w:i/>
                <w:lang w:val="nl-NL"/>
              </w:rPr>
            </w:pPr>
          </w:p>
        </w:tc>
        <w:tc>
          <w:tcPr>
            <w:tcW w:w="1587" w:type="dxa"/>
            <w:vAlign w:val="bottom"/>
          </w:tcPr>
          <w:p w14:paraId="741FCA98" w14:textId="77777777" w:rsidR="00E843C2" w:rsidRPr="005A4CCC" w:rsidRDefault="00E843C2" w:rsidP="00E843C2">
            <w:pPr>
              <w:pStyle w:val="ChartTextRight"/>
              <w:rPr>
                <w:i/>
                <w:lang w:val="nl-NL"/>
              </w:rPr>
            </w:pPr>
            <w:r w:rsidRPr="005A4CCC">
              <w:rPr>
                <w:i/>
                <w:lang w:val="nl-NL"/>
              </w:rPr>
              <w:t>€</w:t>
            </w:r>
          </w:p>
        </w:tc>
        <w:tc>
          <w:tcPr>
            <w:tcW w:w="1587" w:type="dxa"/>
            <w:vAlign w:val="bottom"/>
          </w:tcPr>
          <w:p w14:paraId="02AC29E0" w14:textId="77777777" w:rsidR="00E843C2" w:rsidRPr="005A4CCC" w:rsidRDefault="00E843C2" w:rsidP="00E843C2">
            <w:pPr>
              <w:pStyle w:val="ChartTextRight"/>
              <w:rPr>
                <w:i/>
                <w:lang w:val="nl-NL"/>
              </w:rPr>
            </w:pPr>
            <w:r w:rsidRPr="005A4CCC">
              <w:rPr>
                <w:i/>
                <w:lang w:val="nl-NL"/>
              </w:rPr>
              <w:t>€</w:t>
            </w:r>
          </w:p>
        </w:tc>
      </w:tr>
      <w:tr w:rsidR="00E843C2" w:rsidRPr="00AA530F" w14:paraId="5009033B" w14:textId="77777777" w:rsidTr="00E843C2">
        <w:tc>
          <w:tcPr>
            <w:tcW w:w="6689" w:type="dxa"/>
            <w:vAlign w:val="bottom"/>
          </w:tcPr>
          <w:p w14:paraId="22D329E4" w14:textId="77777777" w:rsidR="00E843C2" w:rsidRPr="005A4CCC" w:rsidRDefault="00E843C2" w:rsidP="00E843C2">
            <w:pPr>
              <w:pStyle w:val="ChartText"/>
              <w:rPr>
                <w:i/>
                <w:lang w:val="nl-NL"/>
              </w:rPr>
            </w:pPr>
          </w:p>
        </w:tc>
        <w:tc>
          <w:tcPr>
            <w:tcW w:w="1587" w:type="dxa"/>
            <w:vAlign w:val="bottom"/>
          </w:tcPr>
          <w:p w14:paraId="19FACCD3" w14:textId="77777777" w:rsidR="00E843C2" w:rsidRPr="005A4CCC" w:rsidRDefault="00E843C2" w:rsidP="00E843C2">
            <w:pPr>
              <w:pStyle w:val="ChartTextRightArial"/>
              <w:rPr>
                <w:i/>
                <w:lang w:val="nl-NL"/>
              </w:rPr>
            </w:pPr>
          </w:p>
        </w:tc>
        <w:tc>
          <w:tcPr>
            <w:tcW w:w="1587" w:type="dxa"/>
            <w:vAlign w:val="bottom"/>
          </w:tcPr>
          <w:p w14:paraId="45906895" w14:textId="77777777" w:rsidR="00E843C2" w:rsidRPr="005A4CCC" w:rsidRDefault="00E843C2" w:rsidP="00E843C2">
            <w:pPr>
              <w:pStyle w:val="ChartTextRightArial"/>
              <w:rPr>
                <w:i/>
                <w:lang w:val="nl-NL"/>
              </w:rPr>
            </w:pPr>
          </w:p>
        </w:tc>
      </w:tr>
      <w:tr w:rsidR="00E843C2" w:rsidRPr="00AA530F" w14:paraId="22D0CE7B" w14:textId="77777777" w:rsidTr="00E843C2">
        <w:tc>
          <w:tcPr>
            <w:tcW w:w="6689" w:type="dxa"/>
            <w:vAlign w:val="bottom"/>
          </w:tcPr>
          <w:p w14:paraId="04CDC5E1" w14:textId="0B305E9B" w:rsidR="00E843C2" w:rsidRPr="005A4CCC" w:rsidRDefault="00F333DE" w:rsidP="00F333DE">
            <w:pPr>
              <w:pStyle w:val="ChartText"/>
              <w:rPr>
                <w:i/>
                <w:lang w:val="nl-NL"/>
              </w:rPr>
            </w:pPr>
            <w:r w:rsidRPr="005A4CCC">
              <w:rPr>
                <w:i/>
                <w:lang w:val="nl-NL"/>
              </w:rPr>
              <w:t>Rente</w:t>
            </w:r>
            <w:r w:rsidR="00894FD6">
              <w:rPr>
                <w:i/>
                <w:lang w:val="nl-NL"/>
              </w:rPr>
              <w:t>baten</w:t>
            </w:r>
          </w:p>
        </w:tc>
        <w:tc>
          <w:tcPr>
            <w:tcW w:w="1587" w:type="dxa"/>
            <w:vAlign w:val="bottom"/>
          </w:tcPr>
          <w:p w14:paraId="652CFB3D" w14:textId="77777777" w:rsidR="00E843C2" w:rsidRPr="005A4CCC" w:rsidRDefault="00F534A1" w:rsidP="00E843C2">
            <w:pPr>
              <w:pStyle w:val="ChartTextRightArial"/>
              <w:rPr>
                <w:i/>
                <w:lang w:val="nl-NL"/>
              </w:rPr>
            </w:pPr>
            <w:r w:rsidRPr="005A4CCC">
              <w:rPr>
                <w:i/>
                <w:lang w:val="nl-NL"/>
              </w:rPr>
              <w:t>0</w:t>
            </w:r>
          </w:p>
        </w:tc>
        <w:tc>
          <w:tcPr>
            <w:tcW w:w="1587" w:type="dxa"/>
            <w:vAlign w:val="bottom"/>
          </w:tcPr>
          <w:p w14:paraId="09AF3D56" w14:textId="32E092ED" w:rsidR="00E843C2" w:rsidRPr="005A4CCC" w:rsidRDefault="00067CFE" w:rsidP="00E843C2">
            <w:pPr>
              <w:pStyle w:val="ChartTextRightArial"/>
              <w:rPr>
                <w:i/>
                <w:lang w:val="nl-NL"/>
              </w:rPr>
            </w:pPr>
            <w:r>
              <w:rPr>
                <w:i/>
                <w:lang w:val="nl-NL"/>
              </w:rPr>
              <w:t>0</w:t>
            </w:r>
          </w:p>
        </w:tc>
      </w:tr>
      <w:tr w:rsidR="00E843C2" w:rsidRPr="00AA530F" w14:paraId="36A9979C" w14:textId="77777777" w:rsidTr="00E843C2">
        <w:tc>
          <w:tcPr>
            <w:tcW w:w="6689" w:type="dxa"/>
            <w:vAlign w:val="bottom"/>
          </w:tcPr>
          <w:p w14:paraId="3F8E0E0A" w14:textId="0BB2C5BB" w:rsidR="00E843C2" w:rsidRPr="005A4CCC" w:rsidRDefault="00894FD6" w:rsidP="00E843C2">
            <w:pPr>
              <w:pStyle w:val="ChartText"/>
              <w:rPr>
                <w:i/>
                <w:lang w:val="nl-NL"/>
              </w:rPr>
            </w:pPr>
            <w:r>
              <w:rPr>
                <w:i/>
                <w:lang w:val="nl-NL"/>
              </w:rPr>
              <w:t xml:space="preserve">Rentelasten </w:t>
            </w:r>
            <w:r w:rsidR="00F333DE" w:rsidRPr="005A4CCC">
              <w:rPr>
                <w:i/>
                <w:lang w:val="nl-NL"/>
              </w:rPr>
              <w:t xml:space="preserve"> </w:t>
            </w:r>
          </w:p>
        </w:tc>
        <w:tc>
          <w:tcPr>
            <w:tcW w:w="1587" w:type="dxa"/>
            <w:vAlign w:val="bottom"/>
          </w:tcPr>
          <w:p w14:paraId="47BD68CE" w14:textId="60FA5D95" w:rsidR="00E843C2" w:rsidRPr="005A4CCC" w:rsidRDefault="00067CFE" w:rsidP="00E843C2">
            <w:pPr>
              <w:pStyle w:val="ChartTextRightArial"/>
              <w:rPr>
                <w:i/>
                <w:lang w:val="nl-NL"/>
              </w:rPr>
            </w:pPr>
            <w:r>
              <w:rPr>
                <w:i/>
                <w:lang w:val="nl-NL"/>
              </w:rPr>
              <w:t>-</w:t>
            </w:r>
            <w:r w:rsidR="005336AA">
              <w:rPr>
                <w:i/>
                <w:lang w:val="nl-NL"/>
              </w:rPr>
              <w:t>2</w:t>
            </w:r>
            <w:r w:rsidR="00FE442D">
              <w:rPr>
                <w:i/>
                <w:lang w:val="nl-NL"/>
              </w:rPr>
              <w:t>10</w:t>
            </w:r>
          </w:p>
        </w:tc>
        <w:tc>
          <w:tcPr>
            <w:tcW w:w="1587" w:type="dxa"/>
            <w:vAlign w:val="bottom"/>
          </w:tcPr>
          <w:p w14:paraId="486A7224" w14:textId="3AA3438C" w:rsidR="00E843C2" w:rsidRPr="005A4CCC" w:rsidRDefault="00E8198B" w:rsidP="00E843C2">
            <w:pPr>
              <w:pStyle w:val="ChartTextRightArial"/>
              <w:rPr>
                <w:i/>
                <w:lang w:val="nl-NL"/>
              </w:rPr>
            </w:pPr>
            <w:r>
              <w:rPr>
                <w:i/>
                <w:lang w:val="nl-NL"/>
              </w:rPr>
              <w:t>-207</w:t>
            </w:r>
          </w:p>
        </w:tc>
      </w:tr>
      <w:tr w:rsidR="00E843C2" w:rsidRPr="00AA530F" w14:paraId="4DBC845D" w14:textId="77777777" w:rsidTr="00E843C2">
        <w:tc>
          <w:tcPr>
            <w:tcW w:w="6689" w:type="dxa"/>
            <w:vAlign w:val="bottom"/>
          </w:tcPr>
          <w:p w14:paraId="0544D59B" w14:textId="77777777" w:rsidR="00E843C2" w:rsidRPr="005A4CCC" w:rsidRDefault="00E843C2" w:rsidP="00E843C2">
            <w:pPr>
              <w:pStyle w:val="ChartText"/>
              <w:rPr>
                <w:i/>
                <w:lang w:val="nl-NL"/>
              </w:rPr>
            </w:pPr>
          </w:p>
        </w:tc>
        <w:tc>
          <w:tcPr>
            <w:tcW w:w="1587" w:type="dxa"/>
            <w:vAlign w:val="bottom"/>
          </w:tcPr>
          <w:p w14:paraId="3CC353CE" w14:textId="77777777" w:rsidR="00E843C2" w:rsidRPr="005A4CCC" w:rsidRDefault="00E843C2" w:rsidP="00E843C2">
            <w:pPr>
              <w:pStyle w:val="ChartTableLine"/>
              <w:rPr>
                <w:i/>
                <w:lang w:val="nl-NL"/>
              </w:rPr>
            </w:pPr>
          </w:p>
        </w:tc>
        <w:tc>
          <w:tcPr>
            <w:tcW w:w="1587" w:type="dxa"/>
            <w:vAlign w:val="bottom"/>
          </w:tcPr>
          <w:p w14:paraId="2C72DE07" w14:textId="77777777" w:rsidR="00E843C2" w:rsidRPr="005A4CCC" w:rsidRDefault="00E843C2" w:rsidP="00E843C2">
            <w:pPr>
              <w:pStyle w:val="ChartTableLine"/>
              <w:rPr>
                <w:i/>
                <w:lang w:val="nl-NL"/>
              </w:rPr>
            </w:pPr>
          </w:p>
        </w:tc>
      </w:tr>
      <w:tr w:rsidR="00E843C2" w:rsidRPr="00AA530F" w14:paraId="1BC4543A" w14:textId="77777777" w:rsidTr="00E843C2">
        <w:tc>
          <w:tcPr>
            <w:tcW w:w="6689" w:type="dxa"/>
            <w:vAlign w:val="bottom"/>
          </w:tcPr>
          <w:p w14:paraId="542ECB1C" w14:textId="77777777" w:rsidR="00E843C2" w:rsidRPr="005A4CCC" w:rsidRDefault="00E843C2" w:rsidP="00E843C2">
            <w:pPr>
              <w:pStyle w:val="ChartText"/>
              <w:rPr>
                <w:i/>
                <w:lang w:val="nl-NL"/>
              </w:rPr>
            </w:pPr>
          </w:p>
        </w:tc>
        <w:tc>
          <w:tcPr>
            <w:tcW w:w="1587" w:type="dxa"/>
            <w:vAlign w:val="bottom"/>
          </w:tcPr>
          <w:p w14:paraId="2232DD85" w14:textId="360ADAE8" w:rsidR="00E843C2" w:rsidRPr="005A4CCC" w:rsidRDefault="00067CFE" w:rsidP="00E843C2">
            <w:pPr>
              <w:pStyle w:val="ChartTextRightArial"/>
              <w:rPr>
                <w:i/>
                <w:lang w:val="nl-NL"/>
              </w:rPr>
            </w:pPr>
            <w:r>
              <w:rPr>
                <w:i/>
                <w:lang w:val="nl-NL"/>
              </w:rPr>
              <w:t>-</w:t>
            </w:r>
            <w:r w:rsidR="005336AA">
              <w:rPr>
                <w:i/>
                <w:lang w:val="nl-NL"/>
              </w:rPr>
              <w:t>2</w:t>
            </w:r>
            <w:r w:rsidR="00FE442D">
              <w:rPr>
                <w:i/>
                <w:lang w:val="nl-NL"/>
              </w:rPr>
              <w:t>10</w:t>
            </w:r>
          </w:p>
        </w:tc>
        <w:tc>
          <w:tcPr>
            <w:tcW w:w="1587" w:type="dxa"/>
            <w:vAlign w:val="bottom"/>
          </w:tcPr>
          <w:p w14:paraId="146903D2" w14:textId="4D01D396" w:rsidR="00E843C2" w:rsidRPr="005A4CCC" w:rsidRDefault="00894FD6" w:rsidP="00E843C2">
            <w:pPr>
              <w:pStyle w:val="ChartTextRightArial"/>
              <w:rPr>
                <w:i/>
                <w:lang w:val="nl-NL"/>
              </w:rPr>
            </w:pPr>
            <w:r>
              <w:rPr>
                <w:i/>
                <w:lang w:val="nl-NL"/>
              </w:rPr>
              <w:t>-</w:t>
            </w:r>
            <w:r w:rsidR="00E8198B">
              <w:rPr>
                <w:i/>
                <w:lang w:val="nl-NL"/>
              </w:rPr>
              <w:t>207</w:t>
            </w:r>
          </w:p>
        </w:tc>
      </w:tr>
      <w:tr w:rsidR="00E843C2" w:rsidRPr="00AA530F" w14:paraId="654FB1B0" w14:textId="77777777" w:rsidTr="00E843C2">
        <w:tc>
          <w:tcPr>
            <w:tcW w:w="6689" w:type="dxa"/>
            <w:vAlign w:val="bottom"/>
          </w:tcPr>
          <w:p w14:paraId="55DFECBE" w14:textId="77777777" w:rsidR="00E843C2" w:rsidRPr="005A4CCC" w:rsidRDefault="00E843C2" w:rsidP="00E843C2">
            <w:pPr>
              <w:pStyle w:val="ChartText"/>
              <w:rPr>
                <w:i/>
                <w:lang w:val="nl-NL"/>
              </w:rPr>
            </w:pPr>
          </w:p>
        </w:tc>
        <w:tc>
          <w:tcPr>
            <w:tcW w:w="1587" w:type="dxa"/>
            <w:vAlign w:val="bottom"/>
          </w:tcPr>
          <w:p w14:paraId="0A8A0D4B" w14:textId="77777777" w:rsidR="00E843C2" w:rsidRPr="005A4CCC" w:rsidRDefault="00E843C2" w:rsidP="00E843C2">
            <w:pPr>
              <w:pStyle w:val="ChartTableLineBold"/>
              <w:rPr>
                <w:i/>
                <w:lang w:val="nl-NL"/>
              </w:rPr>
            </w:pPr>
          </w:p>
        </w:tc>
        <w:tc>
          <w:tcPr>
            <w:tcW w:w="1587" w:type="dxa"/>
            <w:vAlign w:val="bottom"/>
          </w:tcPr>
          <w:p w14:paraId="6D2CA8AC" w14:textId="77777777" w:rsidR="00E843C2" w:rsidRPr="005A4CCC" w:rsidRDefault="00E843C2" w:rsidP="00E843C2">
            <w:pPr>
              <w:pStyle w:val="ChartTableLineBold"/>
              <w:rPr>
                <w:i/>
                <w:lang w:val="nl-NL"/>
              </w:rPr>
            </w:pPr>
          </w:p>
        </w:tc>
      </w:tr>
      <w:tr w:rsidR="00D670AC" w:rsidRPr="00060045" w14:paraId="7D106925" w14:textId="77777777" w:rsidTr="00FB14F2">
        <w:tc>
          <w:tcPr>
            <w:tcW w:w="9863" w:type="dxa"/>
            <w:gridSpan w:val="3"/>
            <w:vAlign w:val="bottom"/>
          </w:tcPr>
          <w:p w14:paraId="1B7F4896" w14:textId="77777777" w:rsidR="00D670AC" w:rsidRPr="00AA530F" w:rsidRDefault="00D670AC" w:rsidP="00894FD6">
            <w:pPr>
              <w:pStyle w:val="ChartText"/>
              <w:rPr>
                <w:lang w:val="nl-NL"/>
              </w:rPr>
            </w:pPr>
          </w:p>
        </w:tc>
      </w:tr>
    </w:tbl>
    <w:p w14:paraId="799EBBA8" w14:textId="77777777" w:rsidR="00E843C2" w:rsidRPr="00E843C2" w:rsidRDefault="00E843C2" w:rsidP="00860852">
      <w:pPr>
        <w:pStyle w:val="Kop1"/>
        <w:ind w:left="426" w:hanging="426"/>
        <w:rPr>
          <w:lang w:val="nl-NL"/>
        </w:rPr>
      </w:pPr>
      <w:r w:rsidRPr="00E843C2">
        <w:rPr>
          <w:lang w:val="nl-NL"/>
        </w:rPr>
        <w:t>Gemiddeld aantal werknemers</w:t>
      </w:r>
    </w:p>
    <w:p w14:paraId="599208C0" w14:textId="2DE45BE4" w:rsidR="009B176D" w:rsidRDefault="00E843C2" w:rsidP="00E843C2">
      <w:pPr>
        <w:pStyle w:val="Plattetekst"/>
        <w:rPr>
          <w:lang w:val="nl-NL"/>
        </w:rPr>
      </w:pPr>
      <w:r w:rsidRPr="00E843C2">
        <w:rPr>
          <w:lang w:val="nl-NL"/>
        </w:rPr>
        <w:t xml:space="preserve">Gedurende het jaar </w:t>
      </w:r>
      <w:r w:rsidR="00AA7773">
        <w:rPr>
          <w:lang w:val="nl-NL"/>
        </w:rPr>
        <w:t>202</w:t>
      </w:r>
      <w:r w:rsidR="00E8198B">
        <w:rPr>
          <w:lang w:val="nl-NL"/>
        </w:rPr>
        <w:t>4</w:t>
      </w:r>
      <w:r w:rsidRPr="00E843C2">
        <w:rPr>
          <w:lang w:val="nl-NL"/>
        </w:rPr>
        <w:t xml:space="preserve"> waren </w:t>
      </w:r>
      <w:r w:rsidR="00894FD6">
        <w:rPr>
          <w:lang w:val="nl-NL"/>
        </w:rPr>
        <w:t>er geen</w:t>
      </w:r>
      <w:r w:rsidRPr="00E843C2">
        <w:rPr>
          <w:lang w:val="nl-NL"/>
        </w:rPr>
        <w:t xml:space="preserve"> werknemers in dienst (</w:t>
      </w:r>
      <w:r w:rsidR="00AA7773">
        <w:rPr>
          <w:lang w:val="nl-NL"/>
        </w:rPr>
        <w:t>202</w:t>
      </w:r>
      <w:r w:rsidR="00E8198B">
        <w:rPr>
          <w:lang w:val="nl-NL"/>
        </w:rPr>
        <w:t>3</w:t>
      </w:r>
      <w:r w:rsidRPr="00E843C2">
        <w:rPr>
          <w:lang w:val="nl-NL"/>
        </w:rPr>
        <w:t>: 0).</w:t>
      </w:r>
    </w:p>
    <w:tbl>
      <w:tblPr>
        <w:tblW w:w="9870" w:type="dxa"/>
        <w:tblLayout w:type="fixed"/>
        <w:tblCellMar>
          <w:left w:w="0" w:type="dxa"/>
          <w:right w:w="0" w:type="dxa"/>
        </w:tblCellMar>
        <w:tblLook w:val="04A0" w:firstRow="1" w:lastRow="0" w:firstColumn="1" w:lastColumn="0" w:noHBand="0" w:noVBand="1"/>
      </w:tblPr>
      <w:tblGrid>
        <w:gridCol w:w="6694"/>
        <w:gridCol w:w="1588"/>
        <w:gridCol w:w="1588"/>
      </w:tblGrid>
      <w:tr w:rsidR="00D54ECD" w:rsidRPr="00CB3E66" w14:paraId="53CB9785" w14:textId="77777777" w:rsidTr="00894FD6">
        <w:tc>
          <w:tcPr>
            <w:tcW w:w="6694" w:type="dxa"/>
            <w:vAlign w:val="bottom"/>
          </w:tcPr>
          <w:p w14:paraId="1A6A88C6" w14:textId="77777777" w:rsidR="00D54ECD" w:rsidRDefault="00D54ECD" w:rsidP="00894FD6">
            <w:pPr>
              <w:rPr>
                <w:lang w:val="nl-NL"/>
              </w:rPr>
            </w:pPr>
          </w:p>
        </w:tc>
        <w:tc>
          <w:tcPr>
            <w:tcW w:w="1588" w:type="dxa"/>
            <w:vAlign w:val="bottom"/>
          </w:tcPr>
          <w:p w14:paraId="040DD51F" w14:textId="77777777" w:rsidR="00D54ECD" w:rsidRDefault="00D54ECD">
            <w:pPr>
              <w:pStyle w:val="ChartTextRightArial"/>
              <w:rPr>
                <w:lang w:val="nl-NL"/>
              </w:rPr>
            </w:pPr>
          </w:p>
        </w:tc>
        <w:tc>
          <w:tcPr>
            <w:tcW w:w="1588" w:type="dxa"/>
            <w:vAlign w:val="bottom"/>
          </w:tcPr>
          <w:p w14:paraId="21B5BACA" w14:textId="77777777" w:rsidR="00D54ECD" w:rsidRDefault="00D54ECD">
            <w:pPr>
              <w:pStyle w:val="ChartTextRightArial"/>
              <w:rPr>
                <w:lang w:val="nl-NL"/>
              </w:rPr>
            </w:pPr>
          </w:p>
        </w:tc>
      </w:tr>
    </w:tbl>
    <w:p w14:paraId="0CBD036F" w14:textId="77777777" w:rsidR="006D407D" w:rsidRDefault="006D407D" w:rsidP="006D407D">
      <w:pPr>
        <w:pStyle w:val="NoteBody"/>
        <w:spacing w:after="0"/>
        <w:rPr>
          <w:b/>
          <w:i/>
          <w:vanish/>
        </w:rPr>
      </w:pPr>
      <w:r>
        <w:rPr>
          <w:b/>
          <w:i/>
          <w:vanish/>
        </w:rPr>
        <w:t>Toelichting bijzondere baten en lasten</w:t>
      </w:r>
    </w:p>
    <w:p w14:paraId="4A39842D" w14:textId="26AFD705" w:rsidR="006D407D" w:rsidRDefault="006D407D" w:rsidP="006D407D">
      <w:pPr>
        <w:pStyle w:val="NoteBody"/>
        <w:spacing w:after="0"/>
        <w:rPr>
          <w:vanish/>
        </w:rPr>
      </w:pPr>
      <w:r>
        <w:rPr>
          <w:vanish/>
        </w:rPr>
        <w:t>Bijzondere baten en lasten dienen naar aard en omvang toegelicht te worden (2:377 lid 8 BW).</w:t>
      </w:r>
      <w:r w:rsidR="000B427C">
        <w:rPr>
          <w:vanish/>
        </w:rPr>
        <w:t xml:space="preserve"> Beoordeeld moet worden of de bijdrage in het kader van de NOW hier vermeld moet worden. Zie RJk B13.112 </w:t>
      </w:r>
    </w:p>
    <w:p w14:paraId="1B909DCC" w14:textId="77777777" w:rsidR="006D407D" w:rsidRDefault="006D407D" w:rsidP="006D407D">
      <w:pPr>
        <w:pStyle w:val="BodySingle"/>
        <w:rPr>
          <w:lang w:val="nl-NL"/>
        </w:rPr>
      </w:pPr>
    </w:p>
    <w:p w14:paraId="160260B8" w14:textId="77777777" w:rsidR="006D407D" w:rsidRDefault="006D407D" w:rsidP="00E843C2">
      <w:pPr>
        <w:pStyle w:val="BodySingle"/>
        <w:rPr>
          <w:lang w:val="nl-NL"/>
        </w:rPr>
      </w:pPr>
    </w:p>
    <w:p w14:paraId="209A7FFF" w14:textId="77777777" w:rsidR="00894FD6" w:rsidRDefault="00894FD6">
      <w:pPr>
        <w:rPr>
          <w:lang w:val="nl-NL"/>
        </w:rPr>
      </w:pPr>
      <w:r>
        <w:rPr>
          <w:lang w:val="nl-NL"/>
        </w:rPr>
        <w:br w:type="page"/>
      </w:r>
    </w:p>
    <w:p w14:paraId="744542DD" w14:textId="40C4C208" w:rsidR="00E843C2" w:rsidRPr="003E7875" w:rsidRDefault="00D667CD" w:rsidP="00E843C2">
      <w:pPr>
        <w:pStyle w:val="BodySingle"/>
        <w:rPr>
          <w:lang w:val="nl-NL"/>
        </w:rPr>
      </w:pPr>
      <w:r w:rsidRPr="003E7875">
        <w:rPr>
          <w:lang w:val="nl-NL"/>
        </w:rPr>
        <w:lastRenderedPageBreak/>
        <w:t>Hellendoorn</w:t>
      </w:r>
      <w:r w:rsidR="00E843C2" w:rsidRPr="003E7875">
        <w:rPr>
          <w:lang w:val="nl-NL"/>
        </w:rPr>
        <w:t xml:space="preserve">, </w:t>
      </w:r>
      <w:r w:rsidR="00B3603E" w:rsidRPr="003E7875">
        <w:rPr>
          <w:lang w:val="nl-NL"/>
        </w:rPr>
        <w:t>d.d</w:t>
      </w:r>
      <w:r w:rsidR="003E7875" w:rsidRPr="003E7875">
        <w:rPr>
          <w:lang w:val="nl-NL"/>
        </w:rPr>
        <w:t xml:space="preserve">. </w:t>
      </w:r>
      <w:r w:rsidR="007B15F8">
        <w:rPr>
          <w:lang w:val="nl-NL"/>
        </w:rPr>
        <w:t xml:space="preserve"> </w:t>
      </w:r>
      <w:r w:rsidR="00E8198B">
        <w:rPr>
          <w:lang w:val="nl-NL"/>
        </w:rPr>
        <w:t xml:space="preserve">….. </w:t>
      </w:r>
      <w:proofErr w:type="gramStart"/>
      <w:r w:rsidR="007B15F8">
        <w:rPr>
          <w:lang w:val="nl-NL"/>
        </w:rPr>
        <w:t>juni</w:t>
      </w:r>
      <w:proofErr w:type="gramEnd"/>
      <w:r w:rsidR="003E7875" w:rsidRPr="003E7875">
        <w:rPr>
          <w:lang w:val="nl-NL"/>
        </w:rPr>
        <w:t xml:space="preserve"> </w:t>
      </w:r>
      <w:r w:rsidR="00AA7773" w:rsidRPr="003E7875">
        <w:rPr>
          <w:lang w:val="nl-NL"/>
        </w:rPr>
        <w:t>202</w:t>
      </w:r>
      <w:r w:rsidR="00E8198B">
        <w:rPr>
          <w:lang w:val="nl-NL"/>
        </w:rPr>
        <w:t>5</w:t>
      </w:r>
    </w:p>
    <w:p w14:paraId="7D63C5AC" w14:textId="3450D8D9" w:rsidR="005C288F" w:rsidRPr="003E7875" w:rsidRDefault="00D667CD" w:rsidP="00E843C2">
      <w:pPr>
        <w:pStyle w:val="BodySingle"/>
        <w:rPr>
          <w:lang w:val="nl-NL"/>
        </w:rPr>
      </w:pPr>
      <w:r w:rsidRPr="003E7875">
        <w:rPr>
          <w:lang w:val="nl-NL"/>
        </w:rPr>
        <w:t xml:space="preserve">Stichting Vrienden van </w:t>
      </w:r>
      <w:r w:rsidR="003604B7" w:rsidRPr="003E7875">
        <w:rPr>
          <w:lang w:val="nl-NL"/>
        </w:rPr>
        <w:t xml:space="preserve">Hospice </w:t>
      </w:r>
      <w:proofErr w:type="spellStart"/>
      <w:r w:rsidR="003604B7" w:rsidRPr="003E7875">
        <w:rPr>
          <w:lang w:val="nl-NL"/>
        </w:rPr>
        <w:t>Noetsele</w:t>
      </w:r>
      <w:proofErr w:type="spellEnd"/>
    </w:p>
    <w:p w14:paraId="025D2947" w14:textId="77777777" w:rsidR="00D667CD" w:rsidRPr="003E7875" w:rsidRDefault="00D667CD" w:rsidP="00E843C2">
      <w:pPr>
        <w:pStyle w:val="BodySingle"/>
        <w:rPr>
          <w:lang w:val="nl-NL"/>
        </w:rPr>
      </w:pPr>
    </w:p>
    <w:tbl>
      <w:tblPr>
        <w:tblW w:w="9864" w:type="dxa"/>
        <w:tblLayout w:type="fixed"/>
        <w:tblCellMar>
          <w:left w:w="0" w:type="dxa"/>
          <w:right w:w="0" w:type="dxa"/>
        </w:tblCellMar>
        <w:tblLook w:val="0000" w:firstRow="0" w:lastRow="0" w:firstColumn="0" w:lastColumn="0" w:noHBand="0" w:noVBand="0"/>
      </w:tblPr>
      <w:tblGrid>
        <w:gridCol w:w="9864"/>
      </w:tblGrid>
      <w:tr w:rsidR="00E843C2" w:rsidRPr="00AD1637" w14:paraId="6AC44A4A" w14:textId="77777777" w:rsidTr="00E843C2">
        <w:tc>
          <w:tcPr>
            <w:tcW w:w="9864" w:type="dxa"/>
            <w:vAlign w:val="bottom"/>
          </w:tcPr>
          <w:p w14:paraId="54A34513" w14:textId="0FA4E512" w:rsidR="00D54522" w:rsidRPr="003E7875" w:rsidRDefault="00E8198B" w:rsidP="00D54522">
            <w:pPr>
              <w:pStyle w:val="BodySingle"/>
              <w:rPr>
                <w:lang w:val="nl-NL"/>
              </w:rPr>
            </w:pPr>
            <w:r>
              <w:rPr>
                <w:lang w:val="nl-NL"/>
              </w:rPr>
              <w:t>J.M. de Kleine</w:t>
            </w:r>
          </w:p>
          <w:p w14:paraId="31EBB46D" w14:textId="00CBB045" w:rsidR="00D54522" w:rsidRPr="003E7875" w:rsidRDefault="00D54522" w:rsidP="00D54522">
            <w:pPr>
              <w:pStyle w:val="BodySingle"/>
              <w:rPr>
                <w:lang w:val="nl-NL"/>
              </w:rPr>
            </w:pPr>
            <w:r w:rsidRPr="003E7875">
              <w:rPr>
                <w:lang w:val="nl-NL"/>
              </w:rPr>
              <w:t>Voorzitter</w:t>
            </w:r>
          </w:p>
          <w:p w14:paraId="6A7BD0B0" w14:textId="77777777" w:rsidR="00D54522" w:rsidRPr="003E7875" w:rsidRDefault="00D54522" w:rsidP="00D54522">
            <w:pPr>
              <w:pStyle w:val="BodySingle"/>
              <w:rPr>
                <w:lang w:val="nl-NL"/>
              </w:rPr>
            </w:pPr>
          </w:p>
          <w:p w14:paraId="2BCE7B38" w14:textId="77777777" w:rsidR="00D54522" w:rsidRPr="003E7875" w:rsidRDefault="00D54522" w:rsidP="00D54522">
            <w:pPr>
              <w:pStyle w:val="BodySingle"/>
              <w:rPr>
                <w:lang w:val="nl-NL"/>
              </w:rPr>
            </w:pPr>
          </w:p>
          <w:p w14:paraId="30790D84" w14:textId="77777777" w:rsidR="00D54522" w:rsidRPr="003E7875" w:rsidRDefault="00D54522" w:rsidP="00D54522">
            <w:pPr>
              <w:pStyle w:val="BodySingle"/>
              <w:rPr>
                <w:lang w:val="nl-NL"/>
              </w:rPr>
            </w:pPr>
          </w:p>
          <w:p w14:paraId="6BCE3F2A" w14:textId="77777777" w:rsidR="00D54522" w:rsidRPr="003E7875" w:rsidRDefault="00D54522" w:rsidP="00D54522">
            <w:pPr>
              <w:pStyle w:val="BodySingle"/>
              <w:rPr>
                <w:lang w:val="nl-NL"/>
              </w:rPr>
            </w:pPr>
          </w:p>
          <w:p w14:paraId="37E7AFD3" w14:textId="77777777" w:rsidR="00D54522" w:rsidRPr="003E7875" w:rsidRDefault="00D54522" w:rsidP="00D54522">
            <w:pPr>
              <w:pStyle w:val="BodySingle"/>
              <w:rPr>
                <w:lang w:val="nl-NL"/>
              </w:rPr>
            </w:pPr>
          </w:p>
          <w:p w14:paraId="74D5110B" w14:textId="31A0BF41" w:rsidR="00D54522" w:rsidRPr="003E7875" w:rsidRDefault="00D54522" w:rsidP="00D54522">
            <w:pPr>
              <w:pStyle w:val="BodySingle"/>
              <w:rPr>
                <w:lang w:val="nl-NL"/>
              </w:rPr>
            </w:pPr>
            <w:r w:rsidRPr="003E7875">
              <w:rPr>
                <w:lang w:val="nl-NL"/>
              </w:rPr>
              <w:t xml:space="preserve">I. Lange – </w:t>
            </w:r>
            <w:proofErr w:type="spellStart"/>
            <w:r w:rsidRPr="003E7875">
              <w:rPr>
                <w:lang w:val="nl-NL"/>
              </w:rPr>
              <w:t>Ardesch</w:t>
            </w:r>
            <w:proofErr w:type="spellEnd"/>
          </w:p>
          <w:p w14:paraId="3A758221" w14:textId="24A9A979" w:rsidR="00D54522" w:rsidRPr="003E7875" w:rsidRDefault="00D54522" w:rsidP="00D54522">
            <w:pPr>
              <w:pStyle w:val="BodySingle"/>
              <w:rPr>
                <w:lang w:val="nl-NL"/>
              </w:rPr>
            </w:pPr>
            <w:r w:rsidRPr="003E7875">
              <w:rPr>
                <w:lang w:val="nl-NL"/>
              </w:rPr>
              <w:t>Secretaris</w:t>
            </w:r>
          </w:p>
          <w:p w14:paraId="05C543A9" w14:textId="77777777" w:rsidR="00D54522" w:rsidRPr="003E7875" w:rsidRDefault="00D54522" w:rsidP="00D54522">
            <w:pPr>
              <w:pStyle w:val="BodySingle"/>
              <w:rPr>
                <w:lang w:val="nl-NL"/>
              </w:rPr>
            </w:pPr>
          </w:p>
          <w:p w14:paraId="447D22B6" w14:textId="77777777" w:rsidR="00D54522" w:rsidRPr="003E7875" w:rsidRDefault="00D54522" w:rsidP="00D54522">
            <w:pPr>
              <w:pStyle w:val="BodySingle"/>
              <w:rPr>
                <w:lang w:val="nl-NL"/>
              </w:rPr>
            </w:pPr>
          </w:p>
          <w:p w14:paraId="70F55D7D" w14:textId="77777777" w:rsidR="00D54522" w:rsidRPr="003E7875" w:rsidRDefault="00D54522" w:rsidP="00D54522">
            <w:pPr>
              <w:pStyle w:val="BodySingle"/>
              <w:rPr>
                <w:lang w:val="nl-NL"/>
              </w:rPr>
            </w:pPr>
          </w:p>
          <w:p w14:paraId="615DF394" w14:textId="77777777" w:rsidR="00D54522" w:rsidRPr="003E7875" w:rsidRDefault="00D54522" w:rsidP="00D54522">
            <w:pPr>
              <w:pStyle w:val="BodySingle"/>
              <w:rPr>
                <w:lang w:val="nl-NL"/>
              </w:rPr>
            </w:pPr>
          </w:p>
          <w:p w14:paraId="4859E7BA" w14:textId="77777777" w:rsidR="00D54522" w:rsidRPr="003E7875" w:rsidRDefault="00D54522" w:rsidP="00D54522">
            <w:pPr>
              <w:pStyle w:val="BodySingle"/>
              <w:rPr>
                <w:lang w:val="nl-NL"/>
              </w:rPr>
            </w:pPr>
          </w:p>
          <w:p w14:paraId="251C0A0A" w14:textId="77777777" w:rsidR="00D54522" w:rsidRPr="003E7875" w:rsidRDefault="00D54522" w:rsidP="00D54522">
            <w:pPr>
              <w:pStyle w:val="ChartText"/>
              <w:rPr>
                <w:lang w:val="nl-NL"/>
              </w:rPr>
            </w:pPr>
            <w:r w:rsidRPr="003E7875">
              <w:rPr>
                <w:lang w:val="nl-NL"/>
              </w:rPr>
              <w:t>H.J. Fraterman</w:t>
            </w:r>
          </w:p>
          <w:p w14:paraId="3FB9ECB6" w14:textId="034E341B" w:rsidR="00D54522" w:rsidRDefault="00D54522" w:rsidP="00D54522">
            <w:pPr>
              <w:pStyle w:val="ChartText"/>
              <w:rPr>
                <w:lang w:val="nl-NL"/>
              </w:rPr>
            </w:pPr>
            <w:r w:rsidRPr="003E7875">
              <w:rPr>
                <w:lang w:val="nl-NL"/>
              </w:rPr>
              <w:t>Penningmeester</w:t>
            </w:r>
          </w:p>
          <w:p w14:paraId="0CFBBD14" w14:textId="77777777" w:rsidR="00D54522" w:rsidRDefault="00D54522" w:rsidP="00D54522">
            <w:pPr>
              <w:pStyle w:val="ChartText"/>
              <w:rPr>
                <w:lang w:val="nl-NL"/>
              </w:rPr>
            </w:pPr>
          </w:p>
          <w:p w14:paraId="5262863D" w14:textId="77777777" w:rsidR="00D54522" w:rsidRDefault="00D54522" w:rsidP="00D54522">
            <w:pPr>
              <w:pStyle w:val="ChartText"/>
              <w:rPr>
                <w:lang w:val="nl-NL"/>
              </w:rPr>
            </w:pPr>
          </w:p>
          <w:p w14:paraId="1E6012A5" w14:textId="77777777" w:rsidR="00D54522" w:rsidRDefault="00D54522" w:rsidP="00D54522">
            <w:pPr>
              <w:pStyle w:val="ChartText"/>
              <w:rPr>
                <w:lang w:val="nl-NL"/>
              </w:rPr>
            </w:pPr>
          </w:p>
          <w:p w14:paraId="3DB211FB" w14:textId="77777777" w:rsidR="00D54522" w:rsidRDefault="00D54522" w:rsidP="00D54522">
            <w:pPr>
              <w:pStyle w:val="ChartText"/>
              <w:rPr>
                <w:lang w:val="nl-NL"/>
              </w:rPr>
            </w:pPr>
          </w:p>
          <w:p w14:paraId="4E1A8745" w14:textId="1887EF15" w:rsidR="002D4709" w:rsidRPr="00894FD6" w:rsidRDefault="002D4709" w:rsidP="00E843C2">
            <w:pPr>
              <w:pStyle w:val="ChartText"/>
              <w:rPr>
                <w:lang w:val="nl-NL"/>
              </w:rPr>
            </w:pPr>
          </w:p>
        </w:tc>
      </w:tr>
      <w:tr w:rsidR="00894FD6" w:rsidRPr="00AD1637" w14:paraId="76A6ECB5" w14:textId="77777777" w:rsidTr="00E843C2">
        <w:tc>
          <w:tcPr>
            <w:tcW w:w="9864" w:type="dxa"/>
            <w:vAlign w:val="bottom"/>
          </w:tcPr>
          <w:p w14:paraId="222EC0CB" w14:textId="77777777" w:rsidR="00894FD6" w:rsidRPr="00894FD6" w:rsidRDefault="00894FD6" w:rsidP="00E843C2">
            <w:pPr>
              <w:pStyle w:val="ChartText"/>
              <w:rPr>
                <w:lang w:val="nl-NL"/>
              </w:rPr>
            </w:pPr>
          </w:p>
        </w:tc>
      </w:tr>
    </w:tbl>
    <w:p w14:paraId="0762EC20" w14:textId="0A085737" w:rsidR="005C288F" w:rsidRDefault="00B3603E" w:rsidP="005C288F">
      <w:pPr>
        <w:pStyle w:val="NoteBody"/>
        <w:rPr>
          <w:vanish/>
        </w:rPr>
      </w:pPr>
      <w:r w:rsidRPr="00C958DF">
        <w:rPr>
          <w:vanish/>
        </w:rPr>
        <w:t xml:space="preserve">Als er sprake is van een dga vennootschap (de enige aandeelhouder is tevens de enige bestuurder) geldt de ondertekening van de jaarrekening tevens als vaststelling ervan, art. </w:t>
      </w:r>
      <w:r w:rsidR="002A4FFF" w:rsidRPr="00C958DF">
        <w:rPr>
          <w:vanish/>
        </w:rPr>
        <w:t>2:</w:t>
      </w:r>
      <w:r w:rsidRPr="00C958DF">
        <w:rPr>
          <w:vanish/>
        </w:rPr>
        <w:t>210 lid 5 BW</w:t>
      </w:r>
      <w:r w:rsidR="00E07893">
        <w:rPr>
          <w:vanish/>
        </w:rPr>
        <w:t>, tenzij in de statuten anders is bepaald.</w:t>
      </w:r>
      <w:r w:rsidR="00027F13">
        <w:rPr>
          <w:vanish/>
        </w:rPr>
        <w:br/>
      </w:r>
    </w:p>
    <w:p w14:paraId="79094909" w14:textId="77777777" w:rsidR="00027F13" w:rsidRPr="00027F13" w:rsidRDefault="00027F13" w:rsidP="00691F0C">
      <w:pPr>
        <w:pStyle w:val="Plattetekst"/>
        <w:rPr>
          <w:lang w:val="nl-NL"/>
        </w:rPr>
      </w:pPr>
    </w:p>
    <w:sectPr w:rsidR="00027F13" w:rsidRPr="00027F13" w:rsidSect="004D36CC">
      <w:headerReference w:type="default" r:id="rId12"/>
      <w:footerReference w:type="default" r:id="rId13"/>
      <w:pgSz w:w="11906" w:h="16838" w:code="9"/>
      <w:pgMar w:top="1474" w:right="1021" w:bottom="1474" w:left="102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8AC38" w14:textId="77777777" w:rsidR="007B37C6" w:rsidRDefault="007B37C6" w:rsidP="00436A45">
      <w:pPr>
        <w:spacing w:after="0" w:line="240" w:lineRule="auto"/>
      </w:pPr>
      <w:r>
        <w:separator/>
      </w:r>
    </w:p>
  </w:endnote>
  <w:endnote w:type="continuationSeparator" w:id="0">
    <w:p w14:paraId="6F0DCF65" w14:textId="77777777" w:rsidR="007B37C6" w:rsidRDefault="007B37C6" w:rsidP="00436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wC_Logo 3.0">
    <w:panose1 w:val="020B0604020202020204"/>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imes">
    <w:altName w:val="Sylfaen"/>
    <w:panose1 w:val="020B06040202020202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65" w:type="dxa"/>
      <w:tblInd w:w="-70" w:type="dxa"/>
      <w:tblLayout w:type="fixed"/>
      <w:tblCellMar>
        <w:left w:w="0" w:type="dxa"/>
        <w:right w:w="0" w:type="dxa"/>
      </w:tblCellMar>
      <w:tblLook w:val="0000" w:firstRow="0" w:lastRow="0" w:firstColumn="0" w:lastColumn="0" w:noHBand="0" w:noVBand="0"/>
    </w:tblPr>
    <w:tblGrid>
      <w:gridCol w:w="7030"/>
      <w:gridCol w:w="2835"/>
    </w:tblGrid>
    <w:tr w:rsidR="005F3F44" w14:paraId="6E67D8C9" w14:textId="77777777" w:rsidTr="00E843C2">
      <w:trPr>
        <w:trHeight w:val="510"/>
      </w:trPr>
      <w:tc>
        <w:tcPr>
          <w:tcW w:w="9865" w:type="dxa"/>
          <w:gridSpan w:val="2"/>
          <w:vAlign w:val="bottom"/>
        </w:tcPr>
        <w:p w14:paraId="4FC25C9D" w14:textId="77777777" w:rsidR="005F3F44" w:rsidRDefault="005F3F44" w:rsidP="00E843C2">
          <w:pPr>
            <w:pStyle w:val="HeaderTextRight"/>
          </w:pPr>
        </w:p>
      </w:tc>
    </w:tr>
    <w:tr w:rsidR="005F3F44" w14:paraId="7F4BEC15" w14:textId="77777777" w:rsidTr="00E843C2">
      <w:tc>
        <w:tcPr>
          <w:tcW w:w="7030" w:type="dxa"/>
        </w:tcPr>
        <w:p w14:paraId="20F48A7C" w14:textId="068A3328" w:rsidR="005F3F44" w:rsidRDefault="00060045" w:rsidP="00E843C2">
          <w:pPr>
            <w:pStyle w:val="HeaderText"/>
          </w:pPr>
          <w:r w:rsidRPr="00060045">
            <w:t xml:space="preserve">Stichting Vrienden van </w:t>
          </w:r>
          <w:r w:rsidR="003604B7">
            <w:t xml:space="preserve">Hospice </w:t>
          </w:r>
          <w:proofErr w:type="spellStart"/>
          <w:r w:rsidR="003604B7">
            <w:t>Noetsele</w:t>
          </w:r>
          <w:proofErr w:type="spellEnd"/>
          <w:r w:rsidR="003604B7">
            <w:t>,</w:t>
          </w:r>
          <w:r>
            <w:t xml:space="preserve"> Hellendoorn</w:t>
          </w:r>
        </w:p>
      </w:tc>
      <w:tc>
        <w:tcPr>
          <w:tcW w:w="2835" w:type="dxa"/>
        </w:tcPr>
        <w:p w14:paraId="60718D70" w14:textId="2A3096EA" w:rsidR="005F3F44" w:rsidRDefault="005F3F44" w:rsidP="00E843C2">
          <w:pPr>
            <w:pStyle w:val="HeaderTextRight"/>
          </w:pPr>
          <w:r>
            <w:t xml:space="preserve">Pagina </w:t>
          </w:r>
          <w:r>
            <w:fldChar w:fldCharType="begin"/>
          </w:r>
          <w:r>
            <w:instrText xml:space="preserve"> PAGE  \* MERGEFORMAT </w:instrText>
          </w:r>
          <w:r>
            <w:fldChar w:fldCharType="separate"/>
          </w:r>
          <w:r>
            <w:rPr>
              <w:noProof/>
            </w:rPr>
            <w:t>20</w:t>
          </w:r>
          <w:r>
            <w:fldChar w:fldCharType="end"/>
          </w:r>
          <w:r>
            <w:t xml:space="preserve"> van </w:t>
          </w:r>
          <w:r>
            <w:rPr>
              <w:noProof/>
            </w:rPr>
            <w:fldChar w:fldCharType="begin"/>
          </w:r>
          <w:r>
            <w:rPr>
              <w:noProof/>
            </w:rPr>
            <w:instrText xml:space="preserve"> NUMPAGES  \* MERGEFORMAT </w:instrText>
          </w:r>
          <w:r>
            <w:rPr>
              <w:noProof/>
            </w:rPr>
            <w:fldChar w:fldCharType="separate"/>
          </w:r>
          <w:r>
            <w:rPr>
              <w:noProof/>
            </w:rPr>
            <w:t>44</w:t>
          </w:r>
          <w:r>
            <w:rPr>
              <w:noProof/>
            </w:rPr>
            <w:fldChar w:fldCharType="end"/>
          </w:r>
        </w:p>
      </w:tc>
    </w:tr>
  </w:tbl>
  <w:p w14:paraId="1EACDF23" w14:textId="77777777" w:rsidR="005F3F44" w:rsidRDefault="005F3F44" w:rsidP="00E843C2">
    <w:pPr>
      <w:pStyle w:val="Spacing1mm"/>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25CA7" w14:textId="77777777" w:rsidR="007B37C6" w:rsidRDefault="007B37C6" w:rsidP="00436A45">
      <w:pPr>
        <w:spacing w:after="0" w:line="240" w:lineRule="auto"/>
      </w:pPr>
      <w:r>
        <w:separator/>
      </w:r>
    </w:p>
  </w:footnote>
  <w:footnote w:type="continuationSeparator" w:id="0">
    <w:p w14:paraId="346EE8F5" w14:textId="77777777" w:rsidR="007B37C6" w:rsidRDefault="007B37C6" w:rsidP="00436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65" w:type="dxa"/>
      <w:tblLayout w:type="fixed"/>
      <w:tblCellMar>
        <w:left w:w="0" w:type="dxa"/>
        <w:right w:w="0" w:type="dxa"/>
      </w:tblCellMar>
      <w:tblLook w:val="0000" w:firstRow="0" w:lastRow="0" w:firstColumn="0" w:lastColumn="0" w:noHBand="0" w:noVBand="0"/>
    </w:tblPr>
    <w:tblGrid>
      <w:gridCol w:w="5386"/>
      <w:gridCol w:w="4479"/>
    </w:tblGrid>
    <w:tr w:rsidR="005F3F44" w:rsidRPr="007F322C" w14:paraId="313B4E48" w14:textId="77777777" w:rsidTr="00E843C2">
      <w:trPr>
        <w:trHeight w:val="680"/>
      </w:trPr>
      <w:tc>
        <w:tcPr>
          <w:tcW w:w="5386" w:type="dxa"/>
        </w:tcPr>
        <w:p w14:paraId="277B7929" w14:textId="03859C4C" w:rsidR="005F3F44" w:rsidRDefault="005F3F44" w:rsidP="00DC3323">
          <w:pPr>
            <w:pStyle w:val="HeaderText"/>
          </w:pPr>
        </w:p>
      </w:tc>
      <w:tc>
        <w:tcPr>
          <w:tcW w:w="4479" w:type="dxa"/>
        </w:tcPr>
        <w:p w14:paraId="46E3EE57" w14:textId="77777777" w:rsidR="005F3F44" w:rsidRDefault="005F3F44" w:rsidP="00E843C2">
          <w:pPr>
            <w:pStyle w:val="HeaderTextRight"/>
          </w:pPr>
        </w:p>
      </w:tc>
    </w:tr>
  </w:tbl>
  <w:p w14:paraId="4B36EF5B" w14:textId="77777777" w:rsidR="005F3F44" w:rsidRPr="001A4AFB" w:rsidRDefault="005F3F44" w:rsidP="00E843C2">
    <w:pPr>
      <w:pStyle w:val="Headerline"/>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BA8CDD6"/>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15FCDCBE"/>
    <w:lvl w:ilvl="0">
      <w:start w:val="1"/>
      <w:numFmt w:val="decimal"/>
      <w:lvlText w:val="%1."/>
      <w:lvlJc w:val="left"/>
      <w:pPr>
        <w:tabs>
          <w:tab w:val="num" w:pos="643"/>
        </w:tabs>
        <w:ind w:left="643" w:hanging="360"/>
      </w:pPr>
    </w:lvl>
  </w:abstractNum>
  <w:abstractNum w:abstractNumId="2" w15:restartNumberingAfterBreak="0">
    <w:nsid w:val="00113049"/>
    <w:multiLevelType w:val="hybridMultilevel"/>
    <w:tmpl w:val="DC6C9F32"/>
    <w:lvl w:ilvl="0" w:tplc="3EF48538">
      <w:numFmt w:val="bullet"/>
      <w:lvlText w:val="-"/>
      <w:lvlJc w:val="left"/>
      <w:pPr>
        <w:ind w:left="462" w:hanging="360"/>
      </w:pPr>
      <w:rPr>
        <w:rFonts w:ascii="Georgia" w:eastAsia="Times New Roman" w:hAnsi="Georgia" w:cs="Arial" w:hint="default"/>
      </w:rPr>
    </w:lvl>
    <w:lvl w:ilvl="1" w:tplc="04130003" w:tentative="1">
      <w:start w:val="1"/>
      <w:numFmt w:val="bullet"/>
      <w:lvlText w:val="o"/>
      <w:lvlJc w:val="left"/>
      <w:pPr>
        <w:ind w:left="1182" w:hanging="360"/>
      </w:pPr>
      <w:rPr>
        <w:rFonts w:ascii="Courier New" w:hAnsi="Courier New" w:cs="Courier New" w:hint="default"/>
      </w:rPr>
    </w:lvl>
    <w:lvl w:ilvl="2" w:tplc="04130005" w:tentative="1">
      <w:start w:val="1"/>
      <w:numFmt w:val="bullet"/>
      <w:lvlText w:val=""/>
      <w:lvlJc w:val="left"/>
      <w:pPr>
        <w:ind w:left="1902" w:hanging="360"/>
      </w:pPr>
      <w:rPr>
        <w:rFonts w:ascii="Wingdings" w:hAnsi="Wingdings" w:hint="default"/>
      </w:rPr>
    </w:lvl>
    <w:lvl w:ilvl="3" w:tplc="04130001" w:tentative="1">
      <w:start w:val="1"/>
      <w:numFmt w:val="bullet"/>
      <w:lvlText w:val=""/>
      <w:lvlJc w:val="left"/>
      <w:pPr>
        <w:ind w:left="2622" w:hanging="360"/>
      </w:pPr>
      <w:rPr>
        <w:rFonts w:ascii="Symbol" w:hAnsi="Symbol" w:hint="default"/>
      </w:rPr>
    </w:lvl>
    <w:lvl w:ilvl="4" w:tplc="04130003" w:tentative="1">
      <w:start w:val="1"/>
      <w:numFmt w:val="bullet"/>
      <w:lvlText w:val="o"/>
      <w:lvlJc w:val="left"/>
      <w:pPr>
        <w:ind w:left="3342" w:hanging="360"/>
      </w:pPr>
      <w:rPr>
        <w:rFonts w:ascii="Courier New" w:hAnsi="Courier New" w:cs="Courier New" w:hint="default"/>
      </w:rPr>
    </w:lvl>
    <w:lvl w:ilvl="5" w:tplc="04130005" w:tentative="1">
      <w:start w:val="1"/>
      <w:numFmt w:val="bullet"/>
      <w:lvlText w:val=""/>
      <w:lvlJc w:val="left"/>
      <w:pPr>
        <w:ind w:left="4062" w:hanging="360"/>
      </w:pPr>
      <w:rPr>
        <w:rFonts w:ascii="Wingdings" w:hAnsi="Wingdings" w:hint="default"/>
      </w:rPr>
    </w:lvl>
    <w:lvl w:ilvl="6" w:tplc="04130001" w:tentative="1">
      <w:start w:val="1"/>
      <w:numFmt w:val="bullet"/>
      <w:lvlText w:val=""/>
      <w:lvlJc w:val="left"/>
      <w:pPr>
        <w:ind w:left="4782" w:hanging="360"/>
      </w:pPr>
      <w:rPr>
        <w:rFonts w:ascii="Symbol" w:hAnsi="Symbol" w:hint="default"/>
      </w:rPr>
    </w:lvl>
    <w:lvl w:ilvl="7" w:tplc="04130003" w:tentative="1">
      <w:start w:val="1"/>
      <w:numFmt w:val="bullet"/>
      <w:lvlText w:val="o"/>
      <w:lvlJc w:val="left"/>
      <w:pPr>
        <w:ind w:left="5502" w:hanging="360"/>
      </w:pPr>
      <w:rPr>
        <w:rFonts w:ascii="Courier New" w:hAnsi="Courier New" w:cs="Courier New" w:hint="default"/>
      </w:rPr>
    </w:lvl>
    <w:lvl w:ilvl="8" w:tplc="04130005" w:tentative="1">
      <w:start w:val="1"/>
      <w:numFmt w:val="bullet"/>
      <w:lvlText w:val=""/>
      <w:lvlJc w:val="left"/>
      <w:pPr>
        <w:ind w:left="6222" w:hanging="360"/>
      </w:pPr>
      <w:rPr>
        <w:rFonts w:ascii="Wingdings" w:hAnsi="Wingdings" w:hint="default"/>
      </w:rPr>
    </w:lvl>
  </w:abstractNum>
  <w:abstractNum w:abstractNumId="3" w15:restartNumberingAfterBreak="0">
    <w:nsid w:val="023721FF"/>
    <w:multiLevelType w:val="hybridMultilevel"/>
    <w:tmpl w:val="D00CDA2C"/>
    <w:lvl w:ilvl="0" w:tplc="04130001">
      <w:start w:val="1"/>
      <w:numFmt w:val="bullet"/>
      <w:lvlText w:val=""/>
      <w:lvlJc w:val="left"/>
      <w:pPr>
        <w:ind w:left="822" w:hanging="360"/>
      </w:pPr>
      <w:rPr>
        <w:rFonts w:ascii="Symbol" w:hAnsi="Symbol" w:hint="default"/>
      </w:rPr>
    </w:lvl>
    <w:lvl w:ilvl="1" w:tplc="04130003" w:tentative="1">
      <w:start w:val="1"/>
      <w:numFmt w:val="bullet"/>
      <w:lvlText w:val="o"/>
      <w:lvlJc w:val="left"/>
      <w:pPr>
        <w:ind w:left="1542" w:hanging="360"/>
      </w:pPr>
      <w:rPr>
        <w:rFonts w:ascii="Courier New" w:hAnsi="Courier New" w:cs="Courier New" w:hint="default"/>
      </w:rPr>
    </w:lvl>
    <w:lvl w:ilvl="2" w:tplc="04130005" w:tentative="1">
      <w:start w:val="1"/>
      <w:numFmt w:val="bullet"/>
      <w:lvlText w:val=""/>
      <w:lvlJc w:val="left"/>
      <w:pPr>
        <w:ind w:left="2262" w:hanging="360"/>
      </w:pPr>
      <w:rPr>
        <w:rFonts w:ascii="Wingdings" w:hAnsi="Wingdings" w:hint="default"/>
      </w:rPr>
    </w:lvl>
    <w:lvl w:ilvl="3" w:tplc="04130001" w:tentative="1">
      <w:start w:val="1"/>
      <w:numFmt w:val="bullet"/>
      <w:lvlText w:val=""/>
      <w:lvlJc w:val="left"/>
      <w:pPr>
        <w:ind w:left="2982" w:hanging="360"/>
      </w:pPr>
      <w:rPr>
        <w:rFonts w:ascii="Symbol" w:hAnsi="Symbol" w:hint="default"/>
      </w:rPr>
    </w:lvl>
    <w:lvl w:ilvl="4" w:tplc="04130003" w:tentative="1">
      <w:start w:val="1"/>
      <w:numFmt w:val="bullet"/>
      <w:lvlText w:val="o"/>
      <w:lvlJc w:val="left"/>
      <w:pPr>
        <w:ind w:left="3702" w:hanging="360"/>
      </w:pPr>
      <w:rPr>
        <w:rFonts w:ascii="Courier New" w:hAnsi="Courier New" w:cs="Courier New" w:hint="default"/>
      </w:rPr>
    </w:lvl>
    <w:lvl w:ilvl="5" w:tplc="04130005" w:tentative="1">
      <w:start w:val="1"/>
      <w:numFmt w:val="bullet"/>
      <w:lvlText w:val=""/>
      <w:lvlJc w:val="left"/>
      <w:pPr>
        <w:ind w:left="4422" w:hanging="360"/>
      </w:pPr>
      <w:rPr>
        <w:rFonts w:ascii="Wingdings" w:hAnsi="Wingdings" w:hint="default"/>
      </w:rPr>
    </w:lvl>
    <w:lvl w:ilvl="6" w:tplc="04130001" w:tentative="1">
      <w:start w:val="1"/>
      <w:numFmt w:val="bullet"/>
      <w:lvlText w:val=""/>
      <w:lvlJc w:val="left"/>
      <w:pPr>
        <w:ind w:left="5142" w:hanging="360"/>
      </w:pPr>
      <w:rPr>
        <w:rFonts w:ascii="Symbol" w:hAnsi="Symbol" w:hint="default"/>
      </w:rPr>
    </w:lvl>
    <w:lvl w:ilvl="7" w:tplc="04130003" w:tentative="1">
      <w:start w:val="1"/>
      <w:numFmt w:val="bullet"/>
      <w:lvlText w:val="o"/>
      <w:lvlJc w:val="left"/>
      <w:pPr>
        <w:ind w:left="5862" w:hanging="360"/>
      </w:pPr>
      <w:rPr>
        <w:rFonts w:ascii="Courier New" w:hAnsi="Courier New" w:cs="Courier New" w:hint="default"/>
      </w:rPr>
    </w:lvl>
    <w:lvl w:ilvl="8" w:tplc="04130005" w:tentative="1">
      <w:start w:val="1"/>
      <w:numFmt w:val="bullet"/>
      <w:lvlText w:val=""/>
      <w:lvlJc w:val="left"/>
      <w:pPr>
        <w:ind w:left="6582" w:hanging="360"/>
      </w:pPr>
      <w:rPr>
        <w:rFonts w:ascii="Wingdings" w:hAnsi="Wingdings" w:hint="default"/>
      </w:rPr>
    </w:lvl>
  </w:abstractNum>
  <w:abstractNum w:abstractNumId="4" w15:restartNumberingAfterBreak="0">
    <w:nsid w:val="02436A64"/>
    <w:multiLevelType w:val="hybridMultilevel"/>
    <w:tmpl w:val="B442EB26"/>
    <w:lvl w:ilvl="0" w:tplc="3EF48538">
      <w:numFmt w:val="bullet"/>
      <w:lvlText w:val="-"/>
      <w:lvlJc w:val="left"/>
      <w:pPr>
        <w:ind w:left="564" w:hanging="360"/>
      </w:pPr>
      <w:rPr>
        <w:rFonts w:ascii="Georgia" w:eastAsia="Times New Roman" w:hAnsi="Georgia" w:cs="Arial" w:hint="default"/>
      </w:rPr>
    </w:lvl>
    <w:lvl w:ilvl="1" w:tplc="04130003" w:tentative="1">
      <w:start w:val="1"/>
      <w:numFmt w:val="bullet"/>
      <w:lvlText w:val="o"/>
      <w:lvlJc w:val="left"/>
      <w:pPr>
        <w:ind w:left="1542" w:hanging="360"/>
      </w:pPr>
      <w:rPr>
        <w:rFonts w:ascii="Courier New" w:hAnsi="Courier New" w:cs="Courier New" w:hint="default"/>
      </w:rPr>
    </w:lvl>
    <w:lvl w:ilvl="2" w:tplc="04130005" w:tentative="1">
      <w:start w:val="1"/>
      <w:numFmt w:val="bullet"/>
      <w:lvlText w:val=""/>
      <w:lvlJc w:val="left"/>
      <w:pPr>
        <w:ind w:left="2262" w:hanging="360"/>
      </w:pPr>
      <w:rPr>
        <w:rFonts w:ascii="Wingdings" w:hAnsi="Wingdings" w:hint="default"/>
      </w:rPr>
    </w:lvl>
    <w:lvl w:ilvl="3" w:tplc="04130001" w:tentative="1">
      <w:start w:val="1"/>
      <w:numFmt w:val="bullet"/>
      <w:lvlText w:val=""/>
      <w:lvlJc w:val="left"/>
      <w:pPr>
        <w:ind w:left="2982" w:hanging="360"/>
      </w:pPr>
      <w:rPr>
        <w:rFonts w:ascii="Symbol" w:hAnsi="Symbol" w:hint="default"/>
      </w:rPr>
    </w:lvl>
    <w:lvl w:ilvl="4" w:tplc="04130003" w:tentative="1">
      <w:start w:val="1"/>
      <w:numFmt w:val="bullet"/>
      <w:lvlText w:val="o"/>
      <w:lvlJc w:val="left"/>
      <w:pPr>
        <w:ind w:left="3702" w:hanging="360"/>
      </w:pPr>
      <w:rPr>
        <w:rFonts w:ascii="Courier New" w:hAnsi="Courier New" w:cs="Courier New" w:hint="default"/>
      </w:rPr>
    </w:lvl>
    <w:lvl w:ilvl="5" w:tplc="04130005" w:tentative="1">
      <w:start w:val="1"/>
      <w:numFmt w:val="bullet"/>
      <w:lvlText w:val=""/>
      <w:lvlJc w:val="left"/>
      <w:pPr>
        <w:ind w:left="4422" w:hanging="360"/>
      </w:pPr>
      <w:rPr>
        <w:rFonts w:ascii="Wingdings" w:hAnsi="Wingdings" w:hint="default"/>
      </w:rPr>
    </w:lvl>
    <w:lvl w:ilvl="6" w:tplc="04130001" w:tentative="1">
      <w:start w:val="1"/>
      <w:numFmt w:val="bullet"/>
      <w:lvlText w:val=""/>
      <w:lvlJc w:val="left"/>
      <w:pPr>
        <w:ind w:left="5142" w:hanging="360"/>
      </w:pPr>
      <w:rPr>
        <w:rFonts w:ascii="Symbol" w:hAnsi="Symbol" w:hint="default"/>
      </w:rPr>
    </w:lvl>
    <w:lvl w:ilvl="7" w:tplc="04130003" w:tentative="1">
      <w:start w:val="1"/>
      <w:numFmt w:val="bullet"/>
      <w:lvlText w:val="o"/>
      <w:lvlJc w:val="left"/>
      <w:pPr>
        <w:ind w:left="5862" w:hanging="360"/>
      </w:pPr>
      <w:rPr>
        <w:rFonts w:ascii="Courier New" w:hAnsi="Courier New" w:cs="Courier New" w:hint="default"/>
      </w:rPr>
    </w:lvl>
    <w:lvl w:ilvl="8" w:tplc="04130005" w:tentative="1">
      <w:start w:val="1"/>
      <w:numFmt w:val="bullet"/>
      <w:lvlText w:val=""/>
      <w:lvlJc w:val="left"/>
      <w:pPr>
        <w:ind w:left="6582" w:hanging="360"/>
      </w:pPr>
      <w:rPr>
        <w:rFonts w:ascii="Wingdings" w:hAnsi="Wingdings" w:hint="default"/>
      </w:rPr>
    </w:lvl>
  </w:abstractNum>
  <w:abstractNum w:abstractNumId="5" w15:restartNumberingAfterBreak="0">
    <w:nsid w:val="084204C2"/>
    <w:multiLevelType w:val="multilevel"/>
    <w:tmpl w:val="6220F2E4"/>
    <w:name w:val="PwCListBullets15"/>
    <w:numStyleLink w:val="PwCListBullets1"/>
  </w:abstractNum>
  <w:abstractNum w:abstractNumId="6" w15:restartNumberingAfterBreak="0">
    <w:nsid w:val="0984408E"/>
    <w:multiLevelType w:val="multilevel"/>
    <w:tmpl w:val="628E5592"/>
    <w:name w:val="PwCListNumbers1"/>
    <w:styleLink w:val="PwCListNumbers1"/>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left"/>
      <w:pPr>
        <w:tabs>
          <w:tab w:val="num" w:pos="2381"/>
        </w:tabs>
        <w:ind w:left="2382" w:hanging="397"/>
      </w:pPr>
      <w:rPr>
        <w:rFonts w:hint="default"/>
      </w:rPr>
    </w:lvl>
    <w:lvl w:ilvl="6">
      <w:start w:val="1"/>
      <w:numFmt w:val="decimal"/>
      <w:lvlText w:val="%7."/>
      <w:lvlJc w:val="left"/>
      <w:pPr>
        <w:tabs>
          <w:tab w:val="num" w:pos="2778"/>
        </w:tabs>
        <w:ind w:left="2779" w:hanging="397"/>
      </w:pPr>
      <w:rPr>
        <w:rFonts w:hint="default"/>
      </w:rPr>
    </w:lvl>
    <w:lvl w:ilvl="7">
      <w:start w:val="1"/>
      <w:numFmt w:val="lowerLetter"/>
      <w:lvlText w:val="%8."/>
      <w:lvlJc w:val="left"/>
      <w:pPr>
        <w:tabs>
          <w:tab w:val="num" w:pos="3175"/>
        </w:tabs>
        <w:ind w:left="3176" w:hanging="397"/>
      </w:pPr>
      <w:rPr>
        <w:rFonts w:hint="default"/>
      </w:rPr>
    </w:lvl>
    <w:lvl w:ilvl="8">
      <w:start w:val="1"/>
      <w:numFmt w:val="lowerRoman"/>
      <w:lvlText w:val="%9."/>
      <w:lvlJc w:val="left"/>
      <w:pPr>
        <w:tabs>
          <w:tab w:val="num" w:pos="3572"/>
        </w:tabs>
        <w:ind w:left="3573" w:hanging="397"/>
      </w:pPr>
      <w:rPr>
        <w:rFonts w:hint="default"/>
      </w:rPr>
    </w:lvl>
  </w:abstractNum>
  <w:abstractNum w:abstractNumId="7" w15:restartNumberingAfterBreak="0">
    <w:nsid w:val="0BDC2FC4"/>
    <w:multiLevelType w:val="multilevel"/>
    <w:tmpl w:val="41E2F3BC"/>
    <w:name w:val="PwCListBullets34"/>
    <w:lvl w:ilvl="0">
      <w:start w:val="1"/>
      <w:numFmt w:val="bullet"/>
      <w:pStyle w:val="NoteBullet"/>
      <w:lvlText w:val=""/>
      <w:lvlJc w:val="left"/>
      <w:pPr>
        <w:ind w:left="567" w:hanging="465"/>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E77DAA"/>
    <w:multiLevelType w:val="hybridMultilevel"/>
    <w:tmpl w:val="7ECA6A4C"/>
    <w:lvl w:ilvl="0" w:tplc="F2CAF3EA">
      <w:start w:val="1"/>
      <w:numFmt w:val="bullet"/>
      <w:pStyle w:val="ZZRJ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9" w15:restartNumberingAfterBreak="0">
    <w:nsid w:val="11383DE2"/>
    <w:multiLevelType w:val="hybridMultilevel"/>
    <w:tmpl w:val="DCB81974"/>
    <w:lvl w:ilvl="0" w:tplc="E79625D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5DA091D"/>
    <w:multiLevelType w:val="multilevel"/>
    <w:tmpl w:val="0413001D"/>
    <w:name w:val="PwCListBullets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62A768C"/>
    <w:multiLevelType w:val="hybridMultilevel"/>
    <w:tmpl w:val="7AEC1FE0"/>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2" w15:restartNumberingAfterBreak="0">
    <w:nsid w:val="17EB576D"/>
    <w:multiLevelType w:val="multilevel"/>
    <w:tmpl w:val="52F86B52"/>
    <w:name w:val="Headings"/>
    <w:lvl w:ilvl="0">
      <w:start w:val="1"/>
      <w:numFmt w:val="decimal"/>
      <w:lvlText w:val="%1."/>
      <w:lvlJc w:val="left"/>
      <w:pPr>
        <w:ind w:left="1077" w:hanging="107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964" w:hanging="964"/>
      </w:pPr>
      <w:rPr>
        <w:rFonts w:hint="default"/>
      </w:rPr>
    </w:lvl>
    <w:lvl w:ilvl="3">
      <w:start w:val="1"/>
      <w:numFmt w:val="decimal"/>
      <w:lvlText w:val="%1.%2.%3.%4."/>
      <w:lvlJc w:val="left"/>
      <w:pPr>
        <w:ind w:left="1077" w:hanging="1077"/>
      </w:pPr>
      <w:rPr>
        <w:rFonts w:hint="default"/>
      </w:rPr>
    </w:lvl>
    <w:lvl w:ilvl="4">
      <w:start w:val="1"/>
      <w:numFmt w:val="decimal"/>
      <w:lvlText w:val="%1.%2.%3.%4.%5."/>
      <w:lvlJc w:val="left"/>
      <w:pPr>
        <w:ind w:left="1191" w:hanging="1191"/>
      </w:pPr>
      <w:rPr>
        <w:rFonts w:hint="default"/>
      </w:rPr>
    </w:lvl>
    <w:lvl w:ilvl="5">
      <w:start w:val="1"/>
      <w:numFmt w:val="decimal"/>
      <w:lvlText w:val="%1.%2.%3.%4.%5.%6."/>
      <w:lvlJc w:val="left"/>
      <w:pPr>
        <w:ind w:left="1304" w:hanging="1304"/>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531" w:hanging="1531"/>
      </w:pPr>
      <w:rPr>
        <w:rFonts w:hint="default"/>
      </w:rPr>
    </w:lvl>
    <w:lvl w:ilvl="8">
      <w:start w:val="1"/>
      <w:numFmt w:val="decimal"/>
      <w:lvlText w:val="%1.%2.%3.%4.%5.%6.%7.%8.%9."/>
      <w:lvlJc w:val="left"/>
      <w:pPr>
        <w:ind w:left="1644" w:hanging="1644"/>
      </w:pPr>
      <w:rPr>
        <w:rFonts w:hint="default"/>
      </w:rPr>
    </w:lvl>
  </w:abstractNum>
  <w:abstractNum w:abstractNumId="13" w15:restartNumberingAfterBreak="0">
    <w:nsid w:val="19FB77A4"/>
    <w:multiLevelType w:val="hybridMultilevel"/>
    <w:tmpl w:val="287C7C9C"/>
    <w:lvl w:ilvl="0" w:tplc="3EF48538">
      <w:numFmt w:val="bullet"/>
      <w:lvlText w:val="-"/>
      <w:lvlJc w:val="left"/>
      <w:pPr>
        <w:ind w:left="720" w:hanging="360"/>
      </w:pPr>
      <w:rPr>
        <w:rFonts w:ascii="Georgia" w:eastAsia="Times New Roman" w:hAnsi="Georgi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1FA1A8D"/>
    <w:multiLevelType w:val="multilevel"/>
    <w:tmpl w:val="33387CAA"/>
    <w:name w:val="PwCListBullets33"/>
    <w:lvl w:ilvl="0">
      <w:start w:val="1"/>
      <w:numFmt w:val="bullet"/>
      <w:pStyle w:val="Lijstopsomteken"/>
      <w:lvlText w:val=""/>
      <w:lvlJc w:val="left"/>
      <w:pPr>
        <w:ind w:left="567" w:hanging="567"/>
      </w:pPr>
      <w:rPr>
        <w:rFonts w:ascii="Symbol" w:hAnsi="Symbol" w:hint="default"/>
      </w:rPr>
    </w:lvl>
    <w:lvl w:ilvl="1">
      <w:start w:val="1"/>
      <w:numFmt w:val="bullet"/>
      <w:pStyle w:val="Lijstopsomteken2"/>
      <w:lvlText w:val=""/>
      <w:lvlJc w:val="left"/>
      <w:pPr>
        <w:ind w:left="1134" w:hanging="567"/>
      </w:pPr>
      <w:rPr>
        <w:rFonts w:ascii="Symbol" w:hAnsi="Symbol" w:hint="default"/>
      </w:rPr>
    </w:lvl>
    <w:lvl w:ilvl="2">
      <w:start w:val="1"/>
      <w:numFmt w:val="bullet"/>
      <w:pStyle w:val="Lijstopsomteken3"/>
      <w:lvlText w:val="◦"/>
      <w:lvlJc w:val="left"/>
      <w:pPr>
        <w:ind w:left="1701" w:hanging="567"/>
      </w:pPr>
    </w:lvl>
    <w:lvl w:ilvl="3">
      <w:start w:val="1"/>
      <w:numFmt w:val="bullet"/>
      <w:pStyle w:val="Lijstopsomteken4"/>
      <w:lvlText w:val=""/>
      <w:lvlJc w:val="left"/>
      <w:pPr>
        <w:ind w:left="2268" w:hanging="567"/>
      </w:pPr>
      <w:rPr>
        <w:rFonts w:ascii="Symbol" w:hAnsi="Symbol" w:hint="default"/>
      </w:rPr>
    </w:lvl>
    <w:lvl w:ilvl="4">
      <w:start w:val="1"/>
      <w:numFmt w:val="bullet"/>
      <w:pStyle w:val="Lijstopsomteken5"/>
      <w:lvlText w:val="~"/>
      <w:lvlJc w:val="left"/>
      <w:pPr>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B62FBF"/>
    <w:multiLevelType w:val="multilevel"/>
    <w:tmpl w:val="6220F2E4"/>
    <w:name w:val="PwCListBullets16"/>
    <w:numStyleLink w:val="PwCListBullets1"/>
  </w:abstractNum>
  <w:abstractNum w:abstractNumId="16" w15:restartNumberingAfterBreak="0">
    <w:nsid w:val="25530A1F"/>
    <w:multiLevelType w:val="hybridMultilevel"/>
    <w:tmpl w:val="D53A9644"/>
    <w:lvl w:ilvl="0" w:tplc="04130001">
      <w:start w:val="1"/>
      <w:numFmt w:val="bullet"/>
      <w:lvlText w:val=""/>
      <w:lvlJc w:val="left"/>
      <w:pPr>
        <w:ind w:left="822" w:hanging="360"/>
      </w:pPr>
      <w:rPr>
        <w:rFonts w:ascii="Symbol" w:hAnsi="Symbol" w:hint="default"/>
      </w:rPr>
    </w:lvl>
    <w:lvl w:ilvl="1" w:tplc="04130003" w:tentative="1">
      <w:start w:val="1"/>
      <w:numFmt w:val="bullet"/>
      <w:lvlText w:val="o"/>
      <w:lvlJc w:val="left"/>
      <w:pPr>
        <w:ind w:left="1542" w:hanging="360"/>
      </w:pPr>
      <w:rPr>
        <w:rFonts w:ascii="Courier New" w:hAnsi="Courier New" w:cs="Courier New" w:hint="default"/>
      </w:rPr>
    </w:lvl>
    <w:lvl w:ilvl="2" w:tplc="04130005" w:tentative="1">
      <w:start w:val="1"/>
      <w:numFmt w:val="bullet"/>
      <w:lvlText w:val=""/>
      <w:lvlJc w:val="left"/>
      <w:pPr>
        <w:ind w:left="2262" w:hanging="360"/>
      </w:pPr>
      <w:rPr>
        <w:rFonts w:ascii="Wingdings" w:hAnsi="Wingdings" w:hint="default"/>
      </w:rPr>
    </w:lvl>
    <w:lvl w:ilvl="3" w:tplc="04130001" w:tentative="1">
      <w:start w:val="1"/>
      <w:numFmt w:val="bullet"/>
      <w:lvlText w:val=""/>
      <w:lvlJc w:val="left"/>
      <w:pPr>
        <w:ind w:left="2982" w:hanging="360"/>
      </w:pPr>
      <w:rPr>
        <w:rFonts w:ascii="Symbol" w:hAnsi="Symbol" w:hint="default"/>
      </w:rPr>
    </w:lvl>
    <w:lvl w:ilvl="4" w:tplc="04130003" w:tentative="1">
      <w:start w:val="1"/>
      <w:numFmt w:val="bullet"/>
      <w:lvlText w:val="o"/>
      <w:lvlJc w:val="left"/>
      <w:pPr>
        <w:ind w:left="3702" w:hanging="360"/>
      </w:pPr>
      <w:rPr>
        <w:rFonts w:ascii="Courier New" w:hAnsi="Courier New" w:cs="Courier New" w:hint="default"/>
      </w:rPr>
    </w:lvl>
    <w:lvl w:ilvl="5" w:tplc="04130005" w:tentative="1">
      <w:start w:val="1"/>
      <w:numFmt w:val="bullet"/>
      <w:lvlText w:val=""/>
      <w:lvlJc w:val="left"/>
      <w:pPr>
        <w:ind w:left="4422" w:hanging="360"/>
      </w:pPr>
      <w:rPr>
        <w:rFonts w:ascii="Wingdings" w:hAnsi="Wingdings" w:hint="default"/>
      </w:rPr>
    </w:lvl>
    <w:lvl w:ilvl="6" w:tplc="04130001" w:tentative="1">
      <w:start w:val="1"/>
      <w:numFmt w:val="bullet"/>
      <w:lvlText w:val=""/>
      <w:lvlJc w:val="left"/>
      <w:pPr>
        <w:ind w:left="5142" w:hanging="360"/>
      </w:pPr>
      <w:rPr>
        <w:rFonts w:ascii="Symbol" w:hAnsi="Symbol" w:hint="default"/>
      </w:rPr>
    </w:lvl>
    <w:lvl w:ilvl="7" w:tplc="04130003" w:tentative="1">
      <w:start w:val="1"/>
      <w:numFmt w:val="bullet"/>
      <w:lvlText w:val="o"/>
      <w:lvlJc w:val="left"/>
      <w:pPr>
        <w:ind w:left="5862" w:hanging="360"/>
      </w:pPr>
      <w:rPr>
        <w:rFonts w:ascii="Courier New" w:hAnsi="Courier New" w:cs="Courier New" w:hint="default"/>
      </w:rPr>
    </w:lvl>
    <w:lvl w:ilvl="8" w:tplc="04130005" w:tentative="1">
      <w:start w:val="1"/>
      <w:numFmt w:val="bullet"/>
      <w:lvlText w:val=""/>
      <w:lvlJc w:val="left"/>
      <w:pPr>
        <w:ind w:left="6582" w:hanging="360"/>
      </w:pPr>
      <w:rPr>
        <w:rFonts w:ascii="Wingdings" w:hAnsi="Wingdings" w:hint="default"/>
      </w:rPr>
    </w:lvl>
  </w:abstractNum>
  <w:abstractNum w:abstractNumId="17" w15:restartNumberingAfterBreak="0">
    <w:nsid w:val="270C3AB4"/>
    <w:multiLevelType w:val="multilevel"/>
    <w:tmpl w:val="0413001D"/>
    <w:name w:val="Appendices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8BF59CE"/>
    <w:multiLevelType w:val="hybridMultilevel"/>
    <w:tmpl w:val="12EAF3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9BF3B32"/>
    <w:multiLevelType w:val="hybridMultilevel"/>
    <w:tmpl w:val="47DC4160"/>
    <w:lvl w:ilvl="0" w:tplc="04130001">
      <w:start w:val="1"/>
      <w:numFmt w:val="bullet"/>
      <w:lvlText w:val=""/>
      <w:lvlJc w:val="left"/>
      <w:pPr>
        <w:ind w:left="822" w:hanging="360"/>
      </w:pPr>
      <w:rPr>
        <w:rFonts w:ascii="Symbol" w:hAnsi="Symbol" w:hint="default"/>
      </w:rPr>
    </w:lvl>
    <w:lvl w:ilvl="1" w:tplc="04130003" w:tentative="1">
      <w:start w:val="1"/>
      <w:numFmt w:val="bullet"/>
      <w:lvlText w:val="o"/>
      <w:lvlJc w:val="left"/>
      <w:pPr>
        <w:ind w:left="1542" w:hanging="360"/>
      </w:pPr>
      <w:rPr>
        <w:rFonts w:ascii="Courier New" w:hAnsi="Courier New" w:cs="Courier New" w:hint="default"/>
      </w:rPr>
    </w:lvl>
    <w:lvl w:ilvl="2" w:tplc="04130005" w:tentative="1">
      <w:start w:val="1"/>
      <w:numFmt w:val="bullet"/>
      <w:lvlText w:val=""/>
      <w:lvlJc w:val="left"/>
      <w:pPr>
        <w:ind w:left="2262" w:hanging="360"/>
      </w:pPr>
      <w:rPr>
        <w:rFonts w:ascii="Wingdings" w:hAnsi="Wingdings" w:hint="default"/>
      </w:rPr>
    </w:lvl>
    <w:lvl w:ilvl="3" w:tplc="04130001" w:tentative="1">
      <w:start w:val="1"/>
      <w:numFmt w:val="bullet"/>
      <w:lvlText w:val=""/>
      <w:lvlJc w:val="left"/>
      <w:pPr>
        <w:ind w:left="2982" w:hanging="360"/>
      </w:pPr>
      <w:rPr>
        <w:rFonts w:ascii="Symbol" w:hAnsi="Symbol" w:hint="default"/>
      </w:rPr>
    </w:lvl>
    <w:lvl w:ilvl="4" w:tplc="04130003" w:tentative="1">
      <w:start w:val="1"/>
      <w:numFmt w:val="bullet"/>
      <w:lvlText w:val="o"/>
      <w:lvlJc w:val="left"/>
      <w:pPr>
        <w:ind w:left="3702" w:hanging="360"/>
      </w:pPr>
      <w:rPr>
        <w:rFonts w:ascii="Courier New" w:hAnsi="Courier New" w:cs="Courier New" w:hint="default"/>
      </w:rPr>
    </w:lvl>
    <w:lvl w:ilvl="5" w:tplc="04130005" w:tentative="1">
      <w:start w:val="1"/>
      <w:numFmt w:val="bullet"/>
      <w:lvlText w:val=""/>
      <w:lvlJc w:val="left"/>
      <w:pPr>
        <w:ind w:left="4422" w:hanging="360"/>
      </w:pPr>
      <w:rPr>
        <w:rFonts w:ascii="Wingdings" w:hAnsi="Wingdings" w:hint="default"/>
      </w:rPr>
    </w:lvl>
    <w:lvl w:ilvl="6" w:tplc="04130001" w:tentative="1">
      <w:start w:val="1"/>
      <w:numFmt w:val="bullet"/>
      <w:lvlText w:val=""/>
      <w:lvlJc w:val="left"/>
      <w:pPr>
        <w:ind w:left="5142" w:hanging="360"/>
      </w:pPr>
      <w:rPr>
        <w:rFonts w:ascii="Symbol" w:hAnsi="Symbol" w:hint="default"/>
      </w:rPr>
    </w:lvl>
    <w:lvl w:ilvl="7" w:tplc="04130003" w:tentative="1">
      <w:start w:val="1"/>
      <w:numFmt w:val="bullet"/>
      <w:lvlText w:val="o"/>
      <w:lvlJc w:val="left"/>
      <w:pPr>
        <w:ind w:left="5862" w:hanging="360"/>
      </w:pPr>
      <w:rPr>
        <w:rFonts w:ascii="Courier New" w:hAnsi="Courier New" w:cs="Courier New" w:hint="default"/>
      </w:rPr>
    </w:lvl>
    <w:lvl w:ilvl="8" w:tplc="04130005" w:tentative="1">
      <w:start w:val="1"/>
      <w:numFmt w:val="bullet"/>
      <w:lvlText w:val=""/>
      <w:lvlJc w:val="left"/>
      <w:pPr>
        <w:ind w:left="6582" w:hanging="360"/>
      </w:pPr>
      <w:rPr>
        <w:rFonts w:ascii="Wingdings" w:hAnsi="Wingdings" w:hint="default"/>
      </w:rPr>
    </w:lvl>
  </w:abstractNum>
  <w:abstractNum w:abstractNumId="20" w15:restartNumberingAfterBreak="0">
    <w:nsid w:val="2FA20F55"/>
    <w:multiLevelType w:val="hybridMultilevel"/>
    <w:tmpl w:val="346EC234"/>
    <w:lvl w:ilvl="0" w:tplc="05CA57B6">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07C33AF"/>
    <w:multiLevelType w:val="hybridMultilevel"/>
    <w:tmpl w:val="FE9EA5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29A7D44"/>
    <w:multiLevelType w:val="hybridMultilevel"/>
    <w:tmpl w:val="FF90E9B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5D85248"/>
    <w:multiLevelType w:val="multilevel"/>
    <w:tmpl w:val="89668804"/>
    <w:lvl w:ilvl="0">
      <w:start w:val="1"/>
      <w:numFmt w:val="decimal"/>
      <w:lvlText w:val="%1."/>
      <w:lvlJc w:val="left"/>
      <w:pPr>
        <w:ind w:left="1077" w:hanging="1077"/>
      </w:pPr>
    </w:lvl>
    <w:lvl w:ilvl="1">
      <w:start w:val="1"/>
      <w:numFmt w:val="decimal"/>
      <w:lvlText w:val="%1.%2."/>
      <w:lvlJc w:val="left"/>
      <w:pPr>
        <w:ind w:left="850" w:hanging="850"/>
      </w:pPr>
    </w:lvl>
    <w:lvl w:ilvl="2">
      <w:start w:val="1"/>
      <w:numFmt w:val="decimal"/>
      <w:lvlText w:val="%1.%2.%3."/>
      <w:lvlJc w:val="left"/>
      <w:pPr>
        <w:ind w:left="-311" w:hanging="964"/>
      </w:pPr>
    </w:lvl>
    <w:lvl w:ilvl="3">
      <w:start w:val="1"/>
      <w:numFmt w:val="decimal"/>
      <w:lvlText w:val="%1.%2.%3.%4."/>
      <w:lvlJc w:val="left"/>
      <w:pPr>
        <w:ind w:left="-340" w:hanging="1077"/>
      </w:pPr>
    </w:lvl>
    <w:lvl w:ilvl="4">
      <w:start w:val="1"/>
      <w:numFmt w:val="decimal"/>
      <w:lvlText w:val="%1.%2.%3.%4.%5."/>
      <w:lvlJc w:val="left"/>
      <w:pPr>
        <w:ind w:left="-226" w:hanging="1191"/>
      </w:pPr>
    </w:lvl>
    <w:lvl w:ilvl="5">
      <w:start w:val="1"/>
      <w:numFmt w:val="decimal"/>
      <w:lvlText w:val="%1.%2.%3.%4.%5.%6."/>
      <w:lvlJc w:val="left"/>
      <w:pPr>
        <w:ind w:left="-113" w:hanging="1304"/>
      </w:pPr>
    </w:lvl>
    <w:lvl w:ilvl="6">
      <w:start w:val="1"/>
      <w:numFmt w:val="decimal"/>
      <w:lvlText w:val="%1.%2.%3.%4.%5.%6.%7."/>
      <w:lvlJc w:val="left"/>
      <w:pPr>
        <w:ind w:left="0" w:hanging="1417"/>
      </w:pPr>
    </w:lvl>
    <w:lvl w:ilvl="7">
      <w:start w:val="1"/>
      <w:numFmt w:val="decimal"/>
      <w:lvlText w:val="%1.%2.%3.%4.%5.%6.%7.%8."/>
      <w:lvlJc w:val="left"/>
      <w:pPr>
        <w:ind w:left="114" w:hanging="1531"/>
      </w:pPr>
    </w:lvl>
    <w:lvl w:ilvl="8">
      <w:start w:val="1"/>
      <w:numFmt w:val="decimal"/>
      <w:lvlText w:val="%1.%2.%3.%4.%5.%6.%7.%8.%9."/>
      <w:lvlJc w:val="left"/>
      <w:pPr>
        <w:ind w:left="227" w:hanging="1644"/>
      </w:pPr>
    </w:lvl>
  </w:abstractNum>
  <w:abstractNum w:abstractNumId="24" w15:restartNumberingAfterBreak="0">
    <w:nsid w:val="3677385F"/>
    <w:multiLevelType w:val="multilevel"/>
    <w:tmpl w:val="628E5592"/>
    <w:name w:val="PwCListBullets13"/>
    <w:numStyleLink w:val="PwCListNumbers1"/>
  </w:abstractNum>
  <w:abstractNum w:abstractNumId="25" w15:restartNumberingAfterBreak="0">
    <w:nsid w:val="38FC5187"/>
    <w:multiLevelType w:val="hybridMultilevel"/>
    <w:tmpl w:val="B81EFE5E"/>
    <w:lvl w:ilvl="0" w:tplc="04130001">
      <w:start w:val="1"/>
      <w:numFmt w:val="bullet"/>
      <w:lvlText w:val=""/>
      <w:lvlJc w:val="left"/>
      <w:pPr>
        <w:ind w:left="822" w:hanging="360"/>
      </w:pPr>
      <w:rPr>
        <w:rFonts w:ascii="Symbol" w:hAnsi="Symbol" w:hint="default"/>
      </w:rPr>
    </w:lvl>
    <w:lvl w:ilvl="1" w:tplc="04130003" w:tentative="1">
      <w:start w:val="1"/>
      <w:numFmt w:val="bullet"/>
      <w:lvlText w:val="o"/>
      <w:lvlJc w:val="left"/>
      <w:pPr>
        <w:ind w:left="1542" w:hanging="360"/>
      </w:pPr>
      <w:rPr>
        <w:rFonts w:ascii="Courier New" w:hAnsi="Courier New" w:cs="Courier New" w:hint="default"/>
      </w:rPr>
    </w:lvl>
    <w:lvl w:ilvl="2" w:tplc="04130005" w:tentative="1">
      <w:start w:val="1"/>
      <w:numFmt w:val="bullet"/>
      <w:lvlText w:val=""/>
      <w:lvlJc w:val="left"/>
      <w:pPr>
        <w:ind w:left="2262" w:hanging="360"/>
      </w:pPr>
      <w:rPr>
        <w:rFonts w:ascii="Wingdings" w:hAnsi="Wingdings" w:hint="default"/>
      </w:rPr>
    </w:lvl>
    <w:lvl w:ilvl="3" w:tplc="04130001" w:tentative="1">
      <w:start w:val="1"/>
      <w:numFmt w:val="bullet"/>
      <w:lvlText w:val=""/>
      <w:lvlJc w:val="left"/>
      <w:pPr>
        <w:ind w:left="2982" w:hanging="360"/>
      </w:pPr>
      <w:rPr>
        <w:rFonts w:ascii="Symbol" w:hAnsi="Symbol" w:hint="default"/>
      </w:rPr>
    </w:lvl>
    <w:lvl w:ilvl="4" w:tplc="04130003" w:tentative="1">
      <w:start w:val="1"/>
      <w:numFmt w:val="bullet"/>
      <w:lvlText w:val="o"/>
      <w:lvlJc w:val="left"/>
      <w:pPr>
        <w:ind w:left="3702" w:hanging="360"/>
      </w:pPr>
      <w:rPr>
        <w:rFonts w:ascii="Courier New" w:hAnsi="Courier New" w:cs="Courier New" w:hint="default"/>
      </w:rPr>
    </w:lvl>
    <w:lvl w:ilvl="5" w:tplc="04130005" w:tentative="1">
      <w:start w:val="1"/>
      <w:numFmt w:val="bullet"/>
      <w:lvlText w:val=""/>
      <w:lvlJc w:val="left"/>
      <w:pPr>
        <w:ind w:left="4422" w:hanging="360"/>
      </w:pPr>
      <w:rPr>
        <w:rFonts w:ascii="Wingdings" w:hAnsi="Wingdings" w:hint="default"/>
      </w:rPr>
    </w:lvl>
    <w:lvl w:ilvl="6" w:tplc="04130001" w:tentative="1">
      <w:start w:val="1"/>
      <w:numFmt w:val="bullet"/>
      <w:lvlText w:val=""/>
      <w:lvlJc w:val="left"/>
      <w:pPr>
        <w:ind w:left="5142" w:hanging="360"/>
      </w:pPr>
      <w:rPr>
        <w:rFonts w:ascii="Symbol" w:hAnsi="Symbol" w:hint="default"/>
      </w:rPr>
    </w:lvl>
    <w:lvl w:ilvl="7" w:tplc="04130003" w:tentative="1">
      <w:start w:val="1"/>
      <w:numFmt w:val="bullet"/>
      <w:lvlText w:val="o"/>
      <w:lvlJc w:val="left"/>
      <w:pPr>
        <w:ind w:left="5862" w:hanging="360"/>
      </w:pPr>
      <w:rPr>
        <w:rFonts w:ascii="Courier New" w:hAnsi="Courier New" w:cs="Courier New" w:hint="default"/>
      </w:rPr>
    </w:lvl>
    <w:lvl w:ilvl="8" w:tplc="04130005" w:tentative="1">
      <w:start w:val="1"/>
      <w:numFmt w:val="bullet"/>
      <w:lvlText w:val=""/>
      <w:lvlJc w:val="left"/>
      <w:pPr>
        <w:ind w:left="6582" w:hanging="360"/>
      </w:pPr>
      <w:rPr>
        <w:rFonts w:ascii="Wingdings" w:hAnsi="Wingdings" w:hint="default"/>
      </w:rPr>
    </w:lvl>
  </w:abstractNum>
  <w:abstractNum w:abstractNumId="26" w15:restartNumberingAfterBreak="0">
    <w:nsid w:val="39F52284"/>
    <w:multiLevelType w:val="hybridMultilevel"/>
    <w:tmpl w:val="C5B4367A"/>
    <w:lvl w:ilvl="0" w:tplc="2E3897FE">
      <w:start w:val="1"/>
      <w:numFmt w:val="bullet"/>
      <w:pStyle w:val="ZZRJbulletSmall"/>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39FF1918"/>
    <w:multiLevelType w:val="hybridMultilevel"/>
    <w:tmpl w:val="E9FCF3AA"/>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8" w15:restartNumberingAfterBreak="0">
    <w:nsid w:val="3A58057C"/>
    <w:multiLevelType w:val="hybridMultilevel"/>
    <w:tmpl w:val="965814F0"/>
    <w:lvl w:ilvl="0" w:tplc="7FC88BE0">
      <w:start w:val="1"/>
      <w:numFmt w:val="bullet"/>
      <w:pStyle w:val="ZZRJbulletNOKWN"/>
      <w:lvlText w:val=""/>
      <w:lvlJc w:val="left"/>
      <w:pPr>
        <w:ind w:left="851" w:hanging="360"/>
      </w:pPr>
      <w:rPr>
        <w:rFonts w:ascii="Symbol" w:hAnsi="Symbol" w:hint="default"/>
        <w:color w:val="339933"/>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9" w15:restartNumberingAfterBreak="0">
    <w:nsid w:val="3BDA5AC8"/>
    <w:multiLevelType w:val="hybridMultilevel"/>
    <w:tmpl w:val="E658604C"/>
    <w:lvl w:ilvl="0" w:tplc="EA1A9216">
      <w:start w:val="31"/>
      <w:numFmt w:val="bullet"/>
      <w:lvlText w:val="-"/>
      <w:lvlJc w:val="left"/>
      <w:pPr>
        <w:ind w:left="462" w:hanging="360"/>
      </w:pPr>
      <w:rPr>
        <w:rFonts w:ascii="Georgia" w:eastAsia="Times New Roman" w:hAnsi="Georgia" w:cs="Arial" w:hint="default"/>
      </w:rPr>
    </w:lvl>
    <w:lvl w:ilvl="1" w:tplc="04130003" w:tentative="1">
      <w:start w:val="1"/>
      <w:numFmt w:val="bullet"/>
      <w:lvlText w:val="o"/>
      <w:lvlJc w:val="left"/>
      <w:pPr>
        <w:ind w:left="1182" w:hanging="360"/>
      </w:pPr>
      <w:rPr>
        <w:rFonts w:ascii="Courier New" w:hAnsi="Courier New" w:cs="Courier New" w:hint="default"/>
      </w:rPr>
    </w:lvl>
    <w:lvl w:ilvl="2" w:tplc="04130005" w:tentative="1">
      <w:start w:val="1"/>
      <w:numFmt w:val="bullet"/>
      <w:lvlText w:val=""/>
      <w:lvlJc w:val="left"/>
      <w:pPr>
        <w:ind w:left="1902" w:hanging="360"/>
      </w:pPr>
      <w:rPr>
        <w:rFonts w:ascii="Wingdings" w:hAnsi="Wingdings" w:hint="default"/>
      </w:rPr>
    </w:lvl>
    <w:lvl w:ilvl="3" w:tplc="04130001" w:tentative="1">
      <w:start w:val="1"/>
      <w:numFmt w:val="bullet"/>
      <w:lvlText w:val=""/>
      <w:lvlJc w:val="left"/>
      <w:pPr>
        <w:ind w:left="2622" w:hanging="360"/>
      </w:pPr>
      <w:rPr>
        <w:rFonts w:ascii="Symbol" w:hAnsi="Symbol" w:hint="default"/>
      </w:rPr>
    </w:lvl>
    <w:lvl w:ilvl="4" w:tplc="04130003" w:tentative="1">
      <w:start w:val="1"/>
      <w:numFmt w:val="bullet"/>
      <w:lvlText w:val="o"/>
      <w:lvlJc w:val="left"/>
      <w:pPr>
        <w:ind w:left="3342" w:hanging="360"/>
      </w:pPr>
      <w:rPr>
        <w:rFonts w:ascii="Courier New" w:hAnsi="Courier New" w:cs="Courier New" w:hint="default"/>
      </w:rPr>
    </w:lvl>
    <w:lvl w:ilvl="5" w:tplc="04130005" w:tentative="1">
      <w:start w:val="1"/>
      <w:numFmt w:val="bullet"/>
      <w:lvlText w:val=""/>
      <w:lvlJc w:val="left"/>
      <w:pPr>
        <w:ind w:left="4062" w:hanging="360"/>
      </w:pPr>
      <w:rPr>
        <w:rFonts w:ascii="Wingdings" w:hAnsi="Wingdings" w:hint="default"/>
      </w:rPr>
    </w:lvl>
    <w:lvl w:ilvl="6" w:tplc="04130001" w:tentative="1">
      <w:start w:val="1"/>
      <w:numFmt w:val="bullet"/>
      <w:lvlText w:val=""/>
      <w:lvlJc w:val="left"/>
      <w:pPr>
        <w:ind w:left="4782" w:hanging="360"/>
      </w:pPr>
      <w:rPr>
        <w:rFonts w:ascii="Symbol" w:hAnsi="Symbol" w:hint="default"/>
      </w:rPr>
    </w:lvl>
    <w:lvl w:ilvl="7" w:tplc="04130003" w:tentative="1">
      <w:start w:val="1"/>
      <w:numFmt w:val="bullet"/>
      <w:lvlText w:val="o"/>
      <w:lvlJc w:val="left"/>
      <w:pPr>
        <w:ind w:left="5502" w:hanging="360"/>
      </w:pPr>
      <w:rPr>
        <w:rFonts w:ascii="Courier New" w:hAnsi="Courier New" w:cs="Courier New" w:hint="default"/>
      </w:rPr>
    </w:lvl>
    <w:lvl w:ilvl="8" w:tplc="04130005" w:tentative="1">
      <w:start w:val="1"/>
      <w:numFmt w:val="bullet"/>
      <w:lvlText w:val=""/>
      <w:lvlJc w:val="left"/>
      <w:pPr>
        <w:ind w:left="6222" w:hanging="360"/>
      </w:pPr>
      <w:rPr>
        <w:rFonts w:ascii="Wingdings" w:hAnsi="Wingdings" w:hint="default"/>
      </w:rPr>
    </w:lvl>
  </w:abstractNum>
  <w:abstractNum w:abstractNumId="30" w15:restartNumberingAfterBreak="0">
    <w:nsid w:val="3D145FD4"/>
    <w:multiLevelType w:val="multilevel"/>
    <w:tmpl w:val="22D6BFB2"/>
    <w:name w:val="PwCListNumbers12"/>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1" w15:restartNumberingAfterBreak="0">
    <w:nsid w:val="40566386"/>
    <w:multiLevelType w:val="multilevel"/>
    <w:tmpl w:val="0413001D"/>
    <w:styleLink w:val="1ai"/>
    <w:lvl w:ilvl="0">
      <w:start w:val="1"/>
      <w:numFmt w:val="decimal"/>
      <w:lvlText w:val="%1)"/>
      <w:lvlJc w:val="left"/>
      <w:pPr>
        <w:ind w:left="360" w:hanging="360"/>
      </w:pPr>
      <w:rPr>
        <w:color w:val="auto"/>
        <w:spacing w:val="0"/>
        <w:kern w:val="0"/>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0C803EE"/>
    <w:multiLevelType w:val="multilevel"/>
    <w:tmpl w:val="5CBE71F6"/>
    <w:name w:val="PwCListBullets17"/>
    <w:lvl w:ilvl="0">
      <w:start w:val="1"/>
      <w:numFmt w:val="upperLetter"/>
      <w:lvlText w:val="%1"/>
      <w:lvlJc w:val="left"/>
      <w:pPr>
        <w:ind w:left="851" w:hanging="851"/>
      </w:pPr>
      <w:rPr>
        <w:rFonts w:hint="default"/>
      </w:rPr>
    </w:lvl>
    <w:lvl w:ilvl="1">
      <w:start w:val="1"/>
      <w:numFmt w:val="lowerLetter"/>
      <w:lvlText w:val="%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3" w15:restartNumberingAfterBreak="0">
    <w:nsid w:val="435E2F94"/>
    <w:multiLevelType w:val="multilevel"/>
    <w:tmpl w:val="129E7C5E"/>
    <w:name w:val="PwCListNumber34"/>
    <w:lvl w:ilvl="0">
      <w:start w:val="1"/>
      <w:numFmt w:val="decimal"/>
      <w:pStyle w:val="NoteNumber"/>
      <w:lvlText w:val="%1."/>
      <w:lvlJc w:val="left"/>
      <w:pPr>
        <w:ind w:left="567" w:hanging="465"/>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4B16D24"/>
    <w:multiLevelType w:val="multilevel"/>
    <w:tmpl w:val="6220F2E4"/>
    <w:name w:val="AppendixNumbering"/>
    <w:numStyleLink w:val="PwCListBullets1"/>
  </w:abstractNum>
  <w:abstractNum w:abstractNumId="35" w15:restartNumberingAfterBreak="0">
    <w:nsid w:val="45FF016C"/>
    <w:multiLevelType w:val="hybridMultilevel"/>
    <w:tmpl w:val="753637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47B53DF3"/>
    <w:multiLevelType w:val="hybridMultilevel"/>
    <w:tmpl w:val="AEFEE826"/>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37" w15:restartNumberingAfterBreak="0">
    <w:nsid w:val="47D31D75"/>
    <w:multiLevelType w:val="multilevel"/>
    <w:tmpl w:val="0413001D"/>
    <w:name w:val="Appendices3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94B747C"/>
    <w:multiLevelType w:val="multilevel"/>
    <w:tmpl w:val="628E5592"/>
    <w:name w:val="PwCListBullets14"/>
    <w:numStyleLink w:val="PwCListNumbers1"/>
  </w:abstractNum>
  <w:abstractNum w:abstractNumId="39" w15:restartNumberingAfterBreak="0">
    <w:nsid w:val="49A46A71"/>
    <w:multiLevelType w:val="multilevel"/>
    <w:tmpl w:val="20723D0E"/>
    <w:name w:val="Headings34"/>
    <w:lvl w:ilvl="0">
      <w:start w:val="1"/>
      <w:numFmt w:val="decimal"/>
      <w:pStyle w:val="LtrHeading1"/>
      <w:lvlText w:val="%1."/>
      <w:lvlJc w:val="left"/>
      <w:pPr>
        <w:ind w:left="567" w:hanging="567"/>
      </w:pPr>
    </w:lvl>
    <w:lvl w:ilvl="1">
      <w:start w:val="1"/>
      <w:numFmt w:val="decimal"/>
      <w:pStyle w:val="LtrHeading2"/>
      <w:lvlText w:val="%1.%2."/>
      <w:lvlJc w:val="left"/>
      <w:pPr>
        <w:ind w:left="680" w:hanging="680"/>
      </w:pPr>
    </w:lvl>
    <w:lvl w:ilvl="2">
      <w:start w:val="1"/>
      <w:numFmt w:val="decimal"/>
      <w:pStyle w:val="LtrHeading3"/>
      <w:lvlText w:val="%1.%2.%3."/>
      <w:lvlJc w:val="left"/>
      <w:pPr>
        <w:ind w:left="794" w:hanging="794"/>
      </w:pPr>
    </w:lvl>
    <w:lvl w:ilvl="3">
      <w:start w:val="1"/>
      <w:numFmt w:val="decimal"/>
      <w:pStyle w:val="LtrHeading4"/>
      <w:lvlText w:val="%1.%2.%3.%4."/>
      <w:lvlJc w:val="left"/>
      <w:pPr>
        <w:ind w:left="907" w:hanging="907"/>
      </w:pPr>
    </w:lvl>
    <w:lvl w:ilvl="4">
      <w:start w:val="1"/>
      <w:numFmt w:val="decimal"/>
      <w:pStyle w:val="LtrHeading5"/>
      <w:lvlText w:val="%1.%2.%3.%4.%5."/>
      <w:lvlJc w:val="left"/>
      <w:pPr>
        <w:ind w:left="1020" w:hanging="1020"/>
      </w:pPr>
    </w:lvl>
    <w:lvl w:ilvl="5">
      <w:start w:val="1"/>
      <w:numFmt w:val="decimal"/>
      <w:pStyle w:val="LtrHeading6"/>
      <w:lvlText w:val="%1.%2.%3.%4.%5.%6."/>
      <w:lvlJc w:val="left"/>
      <w:pPr>
        <w:ind w:left="1134" w:hanging="1134"/>
      </w:pPr>
    </w:lvl>
    <w:lvl w:ilvl="6">
      <w:start w:val="1"/>
      <w:numFmt w:val="decimal"/>
      <w:pStyle w:val="LtrHeading7"/>
      <w:lvlText w:val="%1.%2.%3.%4.%5.%6.%7."/>
      <w:lvlJc w:val="left"/>
      <w:pPr>
        <w:ind w:left="1247" w:hanging="1247"/>
      </w:pPr>
    </w:lvl>
    <w:lvl w:ilvl="7">
      <w:start w:val="1"/>
      <w:numFmt w:val="decimal"/>
      <w:pStyle w:val="LtrHeading8"/>
      <w:lvlText w:val="%1.%2.%3.%4.%5.%6.%7.%8."/>
      <w:lvlJc w:val="left"/>
      <w:pPr>
        <w:ind w:left="1361" w:hanging="1361"/>
      </w:pPr>
    </w:lvl>
    <w:lvl w:ilvl="8">
      <w:start w:val="1"/>
      <w:numFmt w:val="decimal"/>
      <w:pStyle w:val="LtrHeading9"/>
      <w:lvlText w:val="%1.%2.%3.%4.%5.%6.%7.%8.%9."/>
      <w:lvlJc w:val="left"/>
      <w:pPr>
        <w:ind w:left="1474" w:hanging="1474"/>
      </w:pPr>
    </w:lvl>
  </w:abstractNum>
  <w:abstractNum w:abstractNumId="40" w15:restartNumberingAfterBreak="0">
    <w:nsid w:val="4E17202A"/>
    <w:multiLevelType w:val="hybridMultilevel"/>
    <w:tmpl w:val="CFC07276"/>
    <w:lvl w:ilvl="0" w:tplc="31B8B518">
      <w:numFmt w:val="bullet"/>
      <w:lvlText w:val="-"/>
      <w:lvlJc w:val="left"/>
      <w:pPr>
        <w:ind w:left="462" w:hanging="360"/>
      </w:pPr>
      <w:rPr>
        <w:rFonts w:ascii="Georgia" w:eastAsia="Times New Roman" w:hAnsi="Georgia" w:cs="Arial" w:hint="default"/>
      </w:rPr>
    </w:lvl>
    <w:lvl w:ilvl="1" w:tplc="04130003" w:tentative="1">
      <w:start w:val="1"/>
      <w:numFmt w:val="bullet"/>
      <w:lvlText w:val="o"/>
      <w:lvlJc w:val="left"/>
      <w:pPr>
        <w:ind w:left="1182" w:hanging="360"/>
      </w:pPr>
      <w:rPr>
        <w:rFonts w:ascii="Courier New" w:hAnsi="Courier New" w:cs="Courier New" w:hint="default"/>
      </w:rPr>
    </w:lvl>
    <w:lvl w:ilvl="2" w:tplc="04130005" w:tentative="1">
      <w:start w:val="1"/>
      <w:numFmt w:val="bullet"/>
      <w:lvlText w:val=""/>
      <w:lvlJc w:val="left"/>
      <w:pPr>
        <w:ind w:left="1902" w:hanging="360"/>
      </w:pPr>
      <w:rPr>
        <w:rFonts w:ascii="Wingdings" w:hAnsi="Wingdings" w:hint="default"/>
      </w:rPr>
    </w:lvl>
    <w:lvl w:ilvl="3" w:tplc="04130001" w:tentative="1">
      <w:start w:val="1"/>
      <w:numFmt w:val="bullet"/>
      <w:lvlText w:val=""/>
      <w:lvlJc w:val="left"/>
      <w:pPr>
        <w:ind w:left="2622" w:hanging="360"/>
      </w:pPr>
      <w:rPr>
        <w:rFonts w:ascii="Symbol" w:hAnsi="Symbol" w:hint="default"/>
      </w:rPr>
    </w:lvl>
    <w:lvl w:ilvl="4" w:tplc="04130003" w:tentative="1">
      <w:start w:val="1"/>
      <w:numFmt w:val="bullet"/>
      <w:lvlText w:val="o"/>
      <w:lvlJc w:val="left"/>
      <w:pPr>
        <w:ind w:left="3342" w:hanging="360"/>
      </w:pPr>
      <w:rPr>
        <w:rFonts w:ascii="Courier New" w:hAnsi="Courier New" w:cs="Courier New" w:hint="default"/>
      </w:rPr>
    </w:lvl>
    <w:lvl w:ilvl="5" w:tplc="04130005" w:tentative="1">
      <w:start w:val="1"/>
      <w:numFmt w:val="bullet"/>
      <w:lvlText w:val=""/>
      <w:lvlJc w:val="left"/>
      <w:pPr>
        <w:ind w:left="4062" w:hanging="360"/>
      </w:pPr>
      <w:rPr>
        <w:rFonts w:ascii="Wingdings" w:hAnsi="Wingdings" w:hint="default"/>
      </w:rPr>
    </w:lvl>
    <w:lvl w:ilvl="6" w:tplc="04130001" w:tentative="1">
      <w:start w:val="1"/>
      <w:numFmt w:val="bullet"/>
      <w:lvlText w:val=""/>
      <w:lvlJc w:val="left"/>
      <w:pPr>
        <w:ind w:left="4782" w:hanging="360"/>
      </w:pPr>
      <w:rPr>
        <w:rFonts w:ascii="Symbol" w:hAnsi="Symbol" w:hint="default"/>
      </w:rPr>
    </w:lvl>
    <w:lvl w:ilvl="7" w:tplc="04130003" w:tentative="1">
      <w:start w:val="1"/>
      <w:numFmt w:val="bullet"/>
      <w:lvlText w:val="o"/>
      <w:lvlJc w:val="left"/>
      <w:pPr>
        <w:ind w:left="5502" w:hanging="360"/>
      </w:pPr>
      <w:rPr>
        <w:rFonts w:ascii="Courier New" w:hAnsi="Courier New" w:cs="Courier New" w:hint="default"/>
      </w:rPr>
    </w:lvl>
    <w:lvl w:ilvl="8" w:tplc="04130005" w:tentative="1">
      <w:start w:val="1"/>
      <w:numFmt w:val="bullet"/>
      <w:lvlText w:val=""/>
      <w:lvlJc w:val="left"/>
      <w:pPr>
        <w:ind w:left="6222" w:hanging="360"/>
      </w:pPr>
      <w:rPr>
        <w:rFonts w:ascii="Wingdings" w:hAnsi="Wingdings" w:hint="default"/>
      </w:rPr>
    </w:lvl>
  </w:abstractNum>
  <w:abstractNum w:abstractNumId="41" w15:restartNumberingAfterBreak="0">
    <w:nsid w:val="4E2A6936"/>
    <w:multiLevelType w:val="hybridMultilevel"/>
    <w:tmpl w:val="70DC43CA"/>
    <w:lvl w:ilvl="0" w:tplc="82BC06A6">
      <w:start w:val="1"/>
      <w:numFmt w:val="lowerLetter"/>
      <w:pStyle w:val="ZZRJbulletabc"/>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2" w15:restartNumberingAfterBreak="0">
    <w:nsid w:val="4F222326"/>
    <w:multiLevelType w:val="multilevel"/>
    <w:tmpl w:val="0413001F"/>
    <w:styleLink w:val="111111"/>
    <w:lvl w:ilvl="0">
      <w:start w:val="1"/>
      <w:numFmt w:val="decimal"/>
      <w:lvlText w:val="%1."/>
      <w:lvlJc w:val="left"/>
      <w:pPr>
        <w:ind w:left="360" w:hanging="360"/>
      </w:pPr>
      <w:rPr>
        <w:color w:val="auto"/>
        <w:spacing w:val="0"/>
        <w:kern w:val="0"/>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2C770C2"/>
    <w:multiLevelType w:val="hybridMultilevel"/>
    <w:tmpl w:val="21B8FC0A"/>
    <w:lvl w:ilvl="0" w:tplc="29805616">
      <w:start w:val="1"/>
      <w:numFmt w:val="decimal"/>
      <w:pStyle w:val="ZZRJnumbers"/>
      <w:lvlText w:val="%1."/>
      <w:lvlJc w:val="left"/>
      <w:pPr>
        <w:ind w:left="1440" w:hanging="360"/>
      </w:pPr>
    </w:lvl>
    <w:lvl w:ilvl="1" w:tplc="04130019">
      <w:start w:val="1"/>
      <w:numFmt w:val="lowerLetter"/>
      <w:lvlText w:val="%2."/>
      <w:lvlJc w:val="left"/>
      <w:pPr>
        <w:ind w:left="2160" w:hanging="360"/>
      </w:pPr>
    </w:lvl>
    <w:lvl w:ilvl="2" w:tplc="0413001B">
      <w:start w:val="1"/>
      <w:numFmt w:val="lowerRoman"/>
      <w:lvlText w:val="%3."/>
      <w:lvlJc w:val="right"/>
      <w:pPr>
        <w:ind w:left="2880" w:hanging="180"/>
      </w:pPr>
    </w:lvl>
    <w:lvl w:ilvl="3" w:tplc="0413000F">
      <w:start w:val="1"/>
      <w:numFmt w:val="decimal"/>
      <w:lvlText w:val="%4."/>
      <w:lvlJc w:val="left"/>
      <w:pPr>
        <w:ind w:left="3600" w:hanging="360"/>
      </w:pPr>
    </w:lvl>
    <w:lvl w:ilvl="4" w:tplc="04130019">
      <w:start w:val="1"/>
      <w:numFmt w:val="lowerLetter"/>
      <w:lvlText w:val="%5."/>
      <w:lvlJc w:val="left"/>
      <w:pPr>
        <w:ind w:left="4320" w:hanging="360"/>
      </w:pPr>
    </w:lvl>
    <w:lvl w:ilvl="5" w:tplc="0413001B">
      <w:start w:val="1"/>
      <w:numFmt w:val="lowerRoman"/>
      <w:lvlText w:val="%6."/>
      <w:lvlJc w:val="right"/>
      <w:pPr>
        <w:ind w:left="5040" w:hanging="180"/>
      </w:pPr>
    </w:lvl>
    <w:lvl w:ilvl="6" w:tplc="0413000F">
      <w:start w:val="1"/>
      <w:numFmt w:val="decimal"/>
      <w:lvlText w:val="%7."/>
      <w:lvlJc w:val="left"/>
      <w:pPr>
        <w:ind w:left="5760" w:hanging="360"/>
      </w:pPr>
    </w:lvl>
    <w:lvl w:ilvl="7" w:tplc="04130019">
      <w:start w:val="1"/>
      <w:numFmt w:val="lowerLetter"/>
      <w:lvlText w:val="%8."/>
      <w:lvlJc w:val="left"/>
      <w:pPr>
        <w:ind w:left="6480" w:hanging="360"/>
      </w:pPr>
    </w:lvl>
    <w:lvl w:ilvl="8" w:tplc="0413001B">
      <w:start w:val="1"/>
      <w:numFmt w:val="lowerRoman"/>
      <w:lvlText w:val="%9."/>
      <w:lvlJc w:val="right"/>
      <w:pPr>
        <w:ind w:left="7200" w:hanging="180"/>
      </w:pPr>
    </w:lvl>
  </w:abstractNum>
  <w:abstractNum w:abstractNumId="44" w15:restartNumberingAfterBreak="0">
    <w:nsid w:val="54840A41"/>
    <w:multiLevelType w:val="multilevel"/>
    <w:tmpl w:val="628E5592"/>
    <w:name w:val="PwCListNumbers13"/>
    <w:numStyleLink w:val="PwCListNumbers1"/>
  </w:abstractNum>
  <w:abstractNum w:abstractNumId="45" w15:restartNumberingAfterBreak="0">
    <w:nsid w:val="5C3D4B59"/>
    <w:multiLevelType w:val="multilevel"/>
    <w:tmpl w:val="6220F2E4"/>
    <w:name w:val="PwCListNumbers14"/>
    <w:numStyleLink w:val="PwCListBullets1"/>
  </w:abstractNum>
  <w:abstractNum w:abstractNumId="46" w15:restartNumberingAfterBreak="0">
    <w:nsid w:val="5C9910F0"/>
    <w:multiLevelType w:val="multilevel"/>
    <w:tmpl w:val="D5F6C478"/>
    <w:name w:val="Appendices34"/>
    <w:lvl w:ilvl="0">
      <w:start w:val="1"/>
      <w:numFmt w:val="upperLetter"/>
      <w:pStyle w:val="Appendix1"/>
      <w:lvlText w:val="%1."/>
      <w:lvlJc w:val="left"/>
      <w:pPr>
        <w:ind w:left="1077" w:hanging="1077"/>
      </w:pPr>
      <w:rPr>
        <w:rFonts w:hint="default"/>
      </w:rPr>
    </w:lvl>
    <w:lvl w:ilvl="1">
      <w:start w:val="1"/>
      <w:numFmt w:val="decimal"/>
      <w:pStyle w:val="Appendix2"/>
      <w:lvlText w:val="%1.%2."/>
      <w:lvlJc w:val="left"/>
      <w:pPr>
        <w:ind w:left="850" w:hanging="850"/>
      </w:pPr>
      <w:rPr>
        <w:rFonts w:hint="default"/>
      </w:rPr>
    </w:lvl>
    <w:lvl w:ilvl="2">
      <w:start w:val="1"/>
      <w:numFmt w:val="decimal"/>
      <w:pStyle w:val="Appendix3"/>
      <w:lvlText w:val="%1.%2.%3."/>
      <w:lvlJc w:val="left"/>
      <w:pPr>
        <w:ind w:left="964" w:hanging="964"/>
      </w:pPr>
      <w:rPr>
        <w:rFonts w:hint="default"/>
      </w:rPr>
    </w:lvl>
    <w:lvl w:ilvl="3">
      <w:start w:val="1"/>
      <w:numFmt w:val="decimal"/>
      <w:pStyle w:val="Appendix4"/>
      <w:lvlText w:val="%1.%2.%3.%4."/>
      <w:lvlJc w:val="left"/>
      <w:pPr>
        <w:ind w:left="1077" w:hanging="1077"/>
      </w:pPr>
      <w:rPr>
        <w:rFonts w:hint="default"/>
      </w:rPr>
    </w:lvl>
    <w:lvl w:ilvl="4">
      <w:start w:val="1"/>
      <w:numFmt w:val="decimal"/>
      <w:pStyle w:val="Appendix5"/>
      <w:lvlText w:val="%1.%2.%3.%4.%5."/>
      <w:lvlJc w:val="left"/>
      <w:pPr>
        <w:ind w:left="1191" w:hanging="1191"/>
      </w:pPr>
      <w:rPr>
        <w:rFonts w:hint="default"/>
      </w:rPr>
    </w:lvl>
    <w:lvl w:ilvl="5">
      <w:start w:val="1"/>
      <w:numFmt w:val="decimal"/>
      <w:pStyle w:val="Appendix6"/>
      <w:lvlText w:val="%1.%2.%3.%4.%5.%6."/>
      <w:lvlJc w:val="left"/>
      <w:pPr>
        <w:ind w:left="1304" w:hanging="1304"/>
      </w:pPr>
      <w:rPr>
        <w:rFonts w:hint="default"/>
      </w:rPr>
    </w:lvl>
    <w:lvl w:ilvl="6">
      <w:start w:val="1"/>
      <w:numFmt w:val="decimal"/>
      <w:pStyle w:val="Appendix7"/>
      <w:lvlText w:val="%1.%2.%3.%4.%5.%6.%7."/>
      <w:lvlJc w:val="left"/>
      <w:pPr>
        <w:ind w:left="1417" w:hanging="1417"/>
      </w:pPr>
      <w:rPr>
        <w:rFonts w:hint="default"/>
      </w:rPr>
    </w:lvl>
    <w:lvl w:ilvl="7">
      <w:start w:val="1"/>
      <w:numFmt w:val="decimal"/>
      <w:pStyle w:val="Appendix8"/>
      <w:lvlText w:val="%1.%2.%3.%4.%5.%6.%7.%8."/>
      <w:lvlJc w:val="left"/>
      <w:pPr>
        <w:ind w:left="1531" w:hanging="1531"/>
      </w:pPr>
      <w:rPr>
        <w:rFonts w:hint="default"/>
      </w:rPr>
    </w:lvl>
    <w:lvl w:ilvl="8">
      <w:start w:val="1"/>
      <w:numFmt w:val="decimal"/>
      <w:pStyle w:val="Appendix9"/>
      <w:lvlText w:val="%1.%2.%3.%4.%5.%6.%7.%8.%9."/>
      <w:lvlJc w:val="left"/>
      <w:pPr>
        <w:ind w:left="1644" w:hanging="1644"/>
      </w:pPr>
      <w:rPr>
        <w:rFonts w:hint="default"/>
      </w:rPr>
    </w:lvl>
  </w:abstractNum>
  <w:abstractNum w:abstractNumId="47" w15:restartNumberingAfterBreak="0">
    <w:nsid w:val="5D1251B4"/>
    <w:multiLevelType w:val="hybridMultilevel"/>
    <w:tmpl w:val="434C2E36"/>
    <w:lvl w:ilvl="0" w:tplc="04130001">
      <w:start w:val="1"/>
      <w:numFmt w:val="bullet"/>
      <w:lvlText w:val=""/>
      <w:lvlJc w:val="left"/>
      <w:pPr>
        <w:ind w:left="822" w:hanging="360"/>
      </w:pPr>
      <w:rPr>
        <w:rFonts w:ascii="Symbol" w:hAnsi="Symbol" w:hint="default"/>
      </w:rPr>
    </w:lvl>
    <w:lvl w:ilvl="1" w:tplc="04130003" w:tentative="1">
      <w:start w:val="1"/>
      <w:numFmt w:val="bullet"/>
      <w:lvlText w:val="o"/>
      <w:lvlJc w:val="left"/>
      <w:pPr>
        <w:ind w:left="1542" w:hanging="360"/>
      </w:pPr>
      <w:rPr>
        <w:rFonts w:ascii="Courier New" w:hAnsi="Courier New" w:cs="Courier New" w:hint="default"/>
      </w:rPr>
    </w:lvl>
    <w:lvl w:ilvl="2" w:tplc="04130005" w:tentative="1">
      <w:start w:val="1"/>
      <w:numFmt w:val="bullet"/>
      <w:lvlText w:val=""/>
      <w:lvlJc w:val="left"/>
      <w:pPr>
        <w:ind w:left="2262" w:hanging="360"/>
      </w:pPr>
      <w:rPr>
        <w:rFonts w:ascii="Wingdings" w:hAnsi="Wingdings" w:hint="default"/>
      </w:rPr>
    </w:lvl>
    <w:lvl w:ilvl="3" w:tplc="04130001" w:tentative="1">
      <w:start w:val="1"/>
      <w:numFmt w:val="bullet"/>
      <w:lvlText w:val=""/>
      <w:lvlJc w:val="left"/>
      <w:pPr>
        <w:ind w:left="2982" w:hanging="360"/>
      </w:pPr>
      <w:rPr>
        <w:rFonts w:ascii="Symbol" w:hAnsi="Symbol" w:hint="default"/>
      </w:rPr>
    </w:lvl>
    <w:lvl w:ilvl="4" w:tplc="04130003" w:tentative="1">
      <w:start w:val="1"/>
      <w:numFmt w:val="bullet"/>
      <w:lvlText w:val="o"/>
      <w:lvlJc w:val="left"/>
      <w:pPr>
        <w:ind w:left="3702" w:hanging="360"/>
      </w:pPr>
      <w:rPr>
        <w:rFonts w:ascii="Courier New" w:hAnsi="Courier New" w:cs="Courier New" w:hint="default"/>
      </w:rPr>
    </w:lvl>
    <w:lvl w:ilvl="5" w:tplc="04130005" w:tentative="1">
      <w:start w:val="1"/>
      <w:numFmt w:val="bullet"/>
      <w:lvlText w:val=""/>
      <w:lvlJc w:val="left"/>
      <w:pPr>
        <w:ind w:left="4422" w:hanging="360"/>
      </w:pPr>
      <w:rPr>
        <w:rFonts w:ascii="Wingdings" w:hAnsi="Wingdings" w:hint="default"/>
      </w:rPr>
    </w:lvl>
    <w:lvl w:ilvl="6" w:tplc="04130001" w:tentative="1">
      <w:start w:val="1"/>
      <w:numFmt w:val="bullet"/>
      <w:lvlText w:val=""/>
      <w:lvlJc w:val="left"/>
      <w:pPr>
        <w:ind w:left="5142" w:hanging="360"/>
      </w:pPr>
      <w:rPr>
        <w:rFonts w:ascii="Symbol" w:hAnsi="Symbol" w:hint="default"/>
      </w:rPr>
    </w:lvl>
    <w:lvl w:ilvl="7" w:tplc="04130003" w:tentative="1">
      <w:start w:val="1"/>
      <w:numFmt w:val="bullet"/>
      <w:lvlText w:val="o"/>
      <w:lvlJc w:val="left"/>
      <w:pPr>
        <w:ind w:left="5862" w:hanging="360"/>
      </w:pPr>
      <w:rPr>
        <w:rFonts w:ascii="Courier New" w:hAnsi="Courier New" w:cs="Courier New" w:hint="default"/>
      </w:rPr>
    </w:lvl>
    <w:lvl w:ilvl="8" w:tplc="04130005" w:tentative="1">
      <w:start w:val="1"/>
      <w:numFmt w:val="bullet"/>
      <w:lvlText w:val=""/>
      <w:lvlJc w:val="left"/>
      <w:pPr>
        <w:ind w:left="6582" w:hanging="360"/>
      </w:pPr>
      <w:rPr>
        <w:rFonts w:ascii="Wingdings" w:hAnsi="Wingdings" w:hint="default"/>
      </w:rPr>
    </w:lvl>
  </w:abstractNum>
  <w:abstractNum w:abstractNumId="48" w15:restartNumberingAfterBreak="0">
    <w:nsid w:val="5E67561A"/>
    <w:multiLevelType w:val="multilevel"/>
    <w:tmpl w:val="50B80FC2"/>
    <w:name w:val="Appendices34"/>
    <w:lvl w:ilvl="0">
      <w:start w:val="1"/>
      <w:numFmt w:val="upperLetter"/>
      <w:pStyle w:val="AppendixNumbering"/>
      <w:lvlText w:val="%1."/>
      <w:lvlJc w:val="left"/>
      <w:pPr>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5F3254B4"/>
    <w:multiLevelType w:val="hybridMultilevel"/>
    <w:tmpl w:val="1818AE7E"/>
    <w:lvl w:ilvl="0" w:tplc="2EB2EF46">
      <w:start w:val="627"/>
      <w:numFmt w:val="bullet"/>
      <w:lvlText w:val="-"/>
      <w:lvlJc w:val="left"/>
      <w:pPr>
        <w:ind w:left="586" w:hanging="360"/>
      </w:pPr>
      <w:rPr>
        <w:rFonts w:ascii="Georgia" w:eastAsiaTheme="minorEastAsia" w:hAnsi="Georgia" w:cs="Georgia" w:hint="default"/>
      </w:rPr>
    </w:lvl>
    <w:lvl w:ilvl="1" w:tplc="04130003" w:tentative="1">
      <w:start w:val="1"/>
      <w:numFmt w:val="bullet"/>
      <w:lvlText w:val="o"/>
      <w:lvlJc w:val="left"/>
      <w:pPr>
        <w:ind w:left="1306" w:hanging="360"/>
      </w:pPr>
      <w:rPr>
        <w:rFonts w:ascii="Courier New" w:hAnsi="Courier New" w:cs="Courier New" w:hint="default"/>
      </w:rPr>
    </w:lvl>
    <w:lvl w:ilvl="2" w:tplc="04130005" w:tentative="1">
      <w:start w:val="1"/>
      <w:numFmt w:val="bullet"/>
      <w:lvlText w:val=""/>
      <w:lvlJc w:val="left"/>
      <w:pPr>
        <w:ind w:left="2026" w:hanging="360"/>
      </w:pPr>
      <w:rPr>
        <w:rFonts w:ascii="Wingdings" w:hAnsi="Wingdings" w:hint="default"/>
      </w:rPr>
    </w:lvl>
    <w:lvl w:ilvl="3" w:tplc="04130001" w:tentative="1">
      <w:start w:val="1"/>
      <w:numFmt w:val="bullet"/>
      <w:lvlText w:val=""/>
      <w:lvlJc w:val="left"/>
      <w:pPr>
        <w:ind w:left="2746" w:hanging="360"/>
      </w:pPr>
      <w:rPr>
        <w:rFonts w:ascii="Symbol" w:hAnsi="Symbol" w:hint="default"/>
      </w:rPr>
    </w:lvl>
    <w:lvl w:ilvl="4" w:tplc="04130003" w:tentative="1">
      <w:start w:val="1"/>
      <w:numFmt w:val="bullet"/>
      <w:lvlText w:val="o"/>
      <w:lvlJc w:val="left"/>
      <w:pPr>
        <w:ind w:left="3466" w:hanging="360"/>
      </w:pPr>
      <w:rPr>
        <w:rFonts w:ascii="Courier New" w:hAnsi="Courier New" w:cs="Courier New" w:hint="default"/>
      </w:rPr>
    </w:lvl>
    <w:lvl w:ilvl="5" w:tplc="04130005" w:tentative="1">
      <w:start w:val="1"/>
      <w:numFmt w:val="bullet"/>
      <w:lvlText w:val=""/>
      <w:lvlJc w:val="left"/>
      <w:pPr>
        <w:ind w:left="4186" w:hanging="360"/>
      </w:pPr>
      <w:rPr>
        <w:rFonts w:ascii="Wingdings" w:hAnsi="Wingdings" w:hint="default"/>
      </w:rPr>
    </w:lvl>
    <w:lvl w:ilvl="6" w:tplc="04130001" w:tentative="1">
      <w:start w:val="1"/>
      <w:numFmt w:val="bullet"/>
      <w:lvlText w:val=""/>
      <w:lvlJc w:val="left"/>
      <w:pPr>
        <w:ind w:left="4906" w:hanging="360"/>
      </w:pPr>
      <w:rPr>
        <w:rFonts w:ascii="Symbol" w:hAnsi="Symbol" w:hint="default"/>
      </w:rPr>
    </w:lvl>
    <w:lvl w:ilvl="7" w:tplc="04130003" w:tentative="1">
      <w:start w:val="1"/>
      <w:numFmt w:val="bullet"/>
      <w:lvlText w:val="o"/>
      <w:lvlJc w:val="left"/>
      <w:pPr>
        <w:ind w:left="5626" w:hanging="360"/>
      </w:pPr>
      <w:rPr>
        <w:rFonts w:ascii="Courier New" w:hAnsi="Courier New" w:cs="Courier New" w:hint="default"/>
      </w:rPr>
    </w:lvl>
    <w:lvl w:ilvl="8" w:tplc="04130005" w:tentative="1">
      <w:start w:val="1"/>
      <w:numFmt w:val="bullet"/>
      <w:lvlText w:val=""/>
      <w:lvlJc w:val="left"/>
      <w:pPr>
        <w:ind w:left="6346" w:hanging="360"/>
      </w:pPr>
      <w:rPr>
        <w:rFonts w:ascii="Wingdings" w:hAnsi="Wingdings" w:hint="default"/>
      </w:rPr>
    </w:lvl>
  </w:abstractNum>
  <w:abstractNum w:abstractNumId="50" w15:restartNumberingAfterBreak="0">
    <w:nsid w:val="5FF20284"/>
    <w:multiLevelType w:val="hybridMultilevel"/>
    <w:tmpl w:val="5E50A234"/>
    <w:lvl w:ilvl="0" w:tplc="3EF48538">
      <w:numFmt w:val="bullet"/>
      <w:lvlText w:val="-"/>
      <w:lvlJc w:val="left"/>
      <w:pPr>
        <w:ind w:left="564" w:hanging="360"/>
      </w:pPr>
      <w:rPr>
        <w:rFonts w:ascii="Georgia" w:eastAsia="Times New Roman" w:hAnsi="Georgia" w:cs="Arial" w:hint="default"/>
      </w:rPr>
    </w:lvl>
    <w:lvl w:ilvl="1" w:tplc="04130003" w:tentative="1">
      <w:start w:val="1"/>
      <w:numFmt w:val="bullet"/>
      <w:lvlText w:val="o"/>
      <w:lvlJc w:val="left"/>
      <w:pPr>
        <w:ind w:left="1542" w:hanging="360"/>
      </w:pPr>
      <w:rPr>
        <w:rFonts w:ascii="Courier New" w:hAnsi="Courier New" w:cs="Courier New" w:hint="default"/>
      </w:rPr>
    </w:lvl>
    <w:lvl w:ilvl="2" w:tplc="04130005" w:tentative="1">
      <w:start w:val="1"/>
      <w:numFmt w:val="bullet"/>
      <w:lvlText w:val=""/>
      <w:lvlJc w:val="left"/>
      <w:pPr>
        <w:ind w:left="2262" w:hanging="360"/>
      </w:pPr>
      <w:rPr>
        <w:rFonts w:ascii="Wingdings" w:hAnsi="Wingdings" w:hint="default"/>
      </w:rPr>
    </w:lvl>
    <w:lvl w:ilvl="3" w:tplc="04130001" w:tentative="1">
      <w:start w:val="1"/>
      <w:numFmt w:val="bullet"/>
      <w:lvlText w:val=""/>
      <w:lvlJc w:val="left"/>
      <w:pPr>
        <w:ind w:left="2982" w:hanging="360"/>
      </w:pPr>
      <w:rPr>
        <w:rFonts w:ascii="Symbol" w:hAnsi="Symbol" w:hint="default"/>
      </w:rPr>
    </w:lvl>
    <w:lvl w:ilvl="4" w:tplc="04130003" w:tentative="1">
      <w:start w:val="1"/>
      <w:numFmt w:val="bullet"/>
      <w:lvlText w:val="o"/>
      <w:lvlJc w:val="left"/>
      <w:pPr>
        <w:ind w:left="3702" w:hanging="360"/>
      </w:pPr>
      <w:rPr>
        <w:rFonts w:ascii="Courier New" w:hAnsi="Courier New" w:cs="Courier New" w:hint="default"/>
      </w:rPr>
    </w:lvl>
    <w:lvl w:ilvl="5" w:tplc="04130005" w:tentative="1">
      <w:start w:val="1"/>
      <w:numFmt w:val="bullet"/>
      <w:lvlText w:val=""/>
      <w:lvlJc w:val="left"/>
      <w:pPr>
        <w:ind w:left="4422" w:hanging="360"/>
      </w:pPr>
      <w:rPr>
        <w:rFonts w:ascii="Wingdings" w:hAnsi="Wingdings" w:hint="default"/>
      </w:rPr>
    </w:lvl>
    <w:lvl w:ilvl="6" w:tplc="04130001" w:tentative="1">
      <w:start w:val="1"/>
      <w:numFmt w:val="bullet"/>
      <w:lvlText w:val=""/>
      <w:lvlJc w:val="left"/>
      <w:pPr>
        <w:ind w:left="5142" w:hanging="360"/>
      </w:pPr>
      <w:rPr>
        <w:rFonts w:ascii="Symbol" w:hAnsi="Symbol" w:hint="default"/>
      </w:rPr>
    </w:lvl>
    <w:lvl w:ilvl="7" w:tplc="04130003" w:tentative="1">
      <w:start w:val="1"/>
      <w:numFmt w:val="bullet"/>
      <w:lvlText w:val="o"/>
      <w:lvlJc w:val="left"/>
      <w:pPr>
        <w:ind w:left="5862" w:hanging="360"/>
      </w:pPr>
      <w:rPr>
        <w:rFonts w:ascii="Courier New" w:hAnsi="Courier New" w:cs="Courier New" w:hint="default"/>
      </w:rPr>
    </w:lvl>
    <w:lvl w:ilvl="8" w:tplc="04130005" w:tentative="1">
      <w:start w:val="1"/>
      <w:numFmt w:val="bullet"/>
      <w:lvlText w:val=""/>
      <w:lvlJc w:val="left"/>
      <w:pPr>
        <w:ind w:left="6582" w:hanging="360"/>
      </w:pPr>
      <w:rPr>
        <w:rFonts w:ascii="Wingdings" w:hAnsi="Wingdings" w:hint="default"/>
      </w:rPr>
    </w:lvl>
  </w:abstractNum>
  <w:abstractNum w:abstractNumId="51" w15:restartNumberingAfterBreak="0">
    <w:nsid w:val="62F23C61"/>
    <w:multiLevelType w:val="hybridMultilevel"/>
    <w:tmpl w:val="386CEFEE"/>
    <w:name w:val="PwCListBullets12"/>
    <w:lvl w:ilvl="0" w:tplc="D7821B4A">
      <w:start w:val="1"/>
      <w:numFmt w:val="bullet"/>
      <w:pStyle w:val="InvisibleComment"/>
      <w:lvlText w:val=""/>
      <w:lvlJc w:val="left"/>
      <w:pPr>
        <w:ind w:left="1287" w:hanging="360"/>
      </w:pPr>
      <w:rPr>
        <w:rFonts w:ascii="Symbol" w:hAnsi="Symbol" w:hint="default"/>
      </w:rPr>
    </w:lvl>
    <w:lvl w:ilvl="1" w:tplc="6E08BF84" w:tentative="1">
      <w:start w:val="1"/>
      <w:numFmt w:val="bullet"/>
      <w:lvlText w:val="o"/>
      <w:lvlJc w:val="left"/>
      <w:pPr>
        <w:ind w:left="2007" w:hanging="360"/>
      </w:pPr>
      <w:rPr>
        <w:rFonts w:ascii="Courier New" w:hAnsi="Courier New" w:cs="Courier New" w:hint="default"/>
      </w:rPr>
    </w:lvl>
    <w:lvl w:ilvl="2" w:tplc="B0C29688" w:tentative="1">
      <w:start w:val="1"/>
      <w:numFmt w:val="bullet"/>
      <w:lvlText w:val=""/>
      <w:lvlJc w:val="left"/>
      <w:pPr>
        <w:ind w:left="2727" w:hanging="360"/>
      </w:pPr>
      <w:rPr>
        <w:rFonts w:ascii="Wingdings" w:hAnsi="Wingdings" w:hint="default"/>
      </w:rPr>
    </w:lvl>
    <w:lvl w:ilvl="3" w:tplc="46FE054E" w:tentative="1">
      <w:start w:val="1"/>
      <w:numFmt w:val="bullet"/>
      <w:lvlText w:val=""/>
      <w:lvlJc w:val="left"/>
      <w:pPr>
        <w:ind w:left="3447" w:hanging="360"/>
      </w:pPr>
      <w:rPr>
        <w:rFonts w:ascii="Symbol" w:hAnsi="Symbol" w:hint="default"/>
      </w:rPr>
    </w:lvl>
    <w:lvl w:ilvl="4" w:tplc="F7B6BA20" w:tentative="1">
      <w:start w:val="1"/>
      <w:numFmt w:val="bullet"/>
      <w:lvlText w:val="o"/>
      <w:lvlJc w:val="left"/>
      <w:pPr>
        <w:ind w:left="4167" w:hanging="360"/>
      </w:pPr>
      <w:rPr>
        <w:rFonts w:ascii="Courier New" w:hAnsi="Courier New" w:cs="Courier New" w:hint="default"/>
      </w:rPr>
    </w:lvl>
    <w:lvl w:ilvl="5" w:tplc="EC4A93B2" w:tentative="1">
      <w:start w:val="1"/>
      <w:numFmt w:val="bullet"/>
      <w:lvlText w:val=""/>
      <w:lvlJc w:val="left"/>
      <w:pPr>
        <w:ind w:left="4887" w:hanging="360"/>
      </w:pPr>
      <w:rPr>
        <w:rFonts w:ascii="Wingdings" w:hAnsi="Wingdings" w:hint="default"/>
      </w:rPr>
    </w:lvl>
    <w:lvl w:ilvl="6" w:tplc="9EE2B5CA" w:tentative="1">
      <w:start w:val="1"/>
      <w:numFmt w:val="bullet"/>
      <w:lvlText w:val=""/>
      <w:lvlJc w:val="left"/>
      <w:pPr>
        <w:ind w:left="5607" w:hanging="360"/>
      </w:pPr>
      <w:rPr>
        <w:rFonts w:ascii="Symbol" w:hAnsi="Symbol" w:hint="default"/>
      </w:rPr>
    </w:lvl>
    <w:lvl w:ilvl="7" w:tplc="B3A6881A" w:tentative="1">
      <w:start w:val="1"/>
      <w:numFmt w:val="bullet"/>
      <w:lvlText w:val="o"/>
      <w:lvlJc w:val="left"/>
      <w:pPr>
        <w:ind w:left="6327" w:hanging="360"/>
      </w:pPr>
      <w:rPr>
        <w:rFonts w:ascii="Courier New" w:hAnsi="Courier New" w:cs="Courier New" w:hint="default"/>
      </w:rPr>
    </w:lvl>
    <w:lvl w:ilvl="8" w:tplc="EB92FAD4" w:tentative="1">
      <w:start w:val="1"/>
      <w:numFmt w:val="bullet"/>
      <w:lvlText w:val=""/>
      <w:lvlJc w:val="left"/>
      <w:pPr>
        <w:ind w:left="7047" w:hanging="360"/>
      </w:pPr>
      <w:rPr>
        <w:rFonts w:ascii="Wingdings" w:hAnsi="Wingdings" w:hint="default"/>
      </w:rPr>
    </w:lvl>
  </w:abstractNum>
  <w:abstractNum w:abstractNumId="52" w15:restartNumberingAfterBreak="0">
    <w:nsid w:val="63C2542E"/>
    <w:multiLevelType w:val="multilevel"/>
    <w:tmpl w:val="04130023"/>
    <w:styleLink w:val="Artikelsectie"/>
    <w:lvl w:ilvl="0">
      <w:start w:val="1"/>
      <w:numFmt w:val="upperRoman"/>
      <w:lvlText w:val="Article %1."/>
      <w:lvlJc w:val="left"/>
      <w:pPr>
        <w:ind w:left="0" w:firstLine="0"/>
      </w:pPr>
      <w:rPr>
        <w:color w:val="auto"/>
        <w:spacing w:val="0"/>
        <w:kern w:val="0"/>
        <w:u w:val="none"/>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3" w15:restartNumberingAfterBreak="0">
    <w:nsid w:val="673D6D44"/>
    <w:multiLevelType w:val="multilevel"/>
    <w:tmpl w:val="C9A08A76"/>
    <w:name w:val="PwCHeadings1"/>
    <w:lvl w:ilvl="0">
      <w:start w:val="1"/>
      <w:numFmt w:val="decimal"/>
      <w:lvlText w:val="%1."/>
      <w:lvlJc w:val="left"/>
      <w:pPr>
        <w:ind w:left="567" w:hanging="567"/>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907" w:hanging="907"/>
      </w:pPr>
      <w:rPr>
        <w:rFonts w:hint="default"/>
      </w:rPr>
    </w:lvl>
    <w:lvl w:ilvl="4">
      <w:start w:val="1"/>
      <w:numFmt w:val="decimal"/>
      <w:lvlText w:val="%1.%2.%3.%4.%5."/>
      <w:lvlJc w:val="left"/>
      <w:pPr>
        <w:ind w:left="1021" w:hanging="102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75B534F"/>
    <w:multiLevelType w:val="hybridMultilevel"/>
    <w:tmpl w:val="6BC014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5" w15:restartNumberingAfterBreak="0">
    <w:nsid w:val="67660CE9"/>
    <w:multiLevelType w:val="hybridMultilevel"/>
    <w:tmpl w:val="1B527350"/>
    <w:lvl w:ilvl="0" w:tplc="04130001">
      <w:start w:val="1"/>
      <w:numFmt w:val="bullet"/>
      <w:lvlText w:val=""/>
      <w:lvlJc w:val="left"/>
      <w:pPr>
        <w:ind w:left="462" w:hanging="360"/>
      </w:pPr>
      <w:rPr>
        <w:rFonts w:ascii="Symbol" w:hAnsi="Symbol" w:hint="default"/>
      </w:rPr>
    </w:lvl>
    <w:lvl w:ilvl="1" w:tplc="04130003">
      <w:start w:val="1"/>
      <w:numFmt w:val="bullet"/>
      <w:lvlText w:val="o"/>
      <w:lvlJc w:val="left"/>
      <w:pPr>
        <w:ind w:left="1182" w:hanging="360"/>
      </w:pPr>
      <w:rPr>
        <w:rFonts w:ascii="Courier New" w:hAnsi="Courier New" w:cs="Courier New" w:hint="default"/>
      </w:rPr>
    </w:lvl>
    <w:lvl w:ilvl="2" w:tplc="04130005" w:tentative="1">
      <w:start w:val="1"/>
      <w:numFmt w:val="bullet"/>
      <w:lvlText w:val=""/>
      <w:lvlJc w:val="left"/>
      <w:pPr>
        <w:ind w:left="1902" w:hanging="360"/>
      </w:pPr>
      <w:rPr>
        <w:rFonts w:ascii="Wingdings" w:hAnsi="Wingdings" w:hint="default"/>
      </w:rPr>
    </w:lvl>
    <w:lvl w:ilvl="3" w:tplc="04130001" w:tentative="1">
      <w:start w:val="1"/>
      <w:numFmt w:val="bullet"/>
      <w:lvlText w:val=""/>
      <w:lvlJc w:val="left"/>
      <w:pPr>
        <w:ind w:left="2622" w:hanging="360"/>
      </w:pPr>
      <w:rPr>
        <w:rFonts w:ascii="Symbol" w:hAnsi="Symbol" w:hint="default"/>
      </w:rPr>
    </w:lvl>
    <w:lvl w:ilvl="4" w:tplc="04130003" w:tentative="1">
      <w:start w:val="1"/>
      <w:numFmt w:val="bullet"/>
      <w:lvlText w:val="o"/>
      <w:lvlJc w:val="left"/>
      <w:pPr>
        <w:ind w:left="3342" w:hanging="360"/>
      </w:pPr>
      <w:rPr>
        <w:rFonts w:ascii="Courier New" w:hAnsi="Courier New" w:cs="Courier New" w:hint="default"/>
      </w:rPr>
    </w:lvl>
    <w:lvl w:ilvl="5" w:tplc="04130005" w:tentative="1">
      <w:start w:val="1"/>
      <w:numFmt w:val="bullet"/>
      <w:lvlText w:val=""/>
      <w:lvlJc w:val="left"/>
      <w:pPr>
        <w:ind w:left="4062" w:hanging="360"/>
      </w:pPr>
      <w:rPr>
        <w:rFonts w:ascii="Wingdings" w:hAnsi="Wingdings" w:hint="default"/>
      </w:rPr>
    </w:lvl>
    <w:lvl w:ilvl="6" w:tplc="04130001" w:tentative="1">
      <w:start w:val="1"/>
      <w:numFmt w:val="bullet"/>
      <w:lvlText w:val=""/>
      <w:lvlJc w:val="left"/>
      <w:pPr>
        <w:ind w:left="4782" w:hanging="360"/>
      </w:pPr>
      <w:rPr>
        <w:rFonts w:ascii="Symbol" w:hAnsi="Symbol" w:hint="default"/>
      </w:rPr>
    </w:lvl>
    <w:lvl w:ilvl="7" w:tplc="04130003" w:tentative="1">
      <w:start w:val="1"/>
      <w:numFmt w:val="bullet"/>
      <w:lvlText w:val="o"/>
      <w:lvlJc w:val="left"/>
      <w:pPr>
        <w:ind w:left="5502" w:hanging="360"/>
      </w:pPr>
      <w:rPr>
        <w:rFonts w:ascii="Courier New" w:hAnsi="Courier New" w:cs="Courier New" w:hint="default"/>
      </w:rPr>
    </w:lvl>
    <w:lvl w:ilvl="8" w:tplc="04130005" w:tentative="1">
      <w:start w:val="1"/>
      <w:numFmt w:val="bullet"/>
      <w:lvlText w:val=""/>
      <w:lvlJc w:val="left"/>
      <w:pPr>
        <w:ind w:left="6222" w:hanging="360"/>
      </w:pPr>
      <w:rPr>
        <w:rFonts w:ascii="Wingdings" w:hAnsi="Wingdings" w:hint="default"/>
      </w:rPr>
    </w:lvl>
  </w:abstractNum>
  <w:abstractNum w:abstractNumId="56" w15:restartNumberingAfterBreak="0">
    <w:nsid w:val="6B893D84"/>
    <w:multiLevelType w:val="hybridMultilevel"/>
    <w:tmpl w:val="78C6ABF0"/>
    <w:lvl w:ilvl="0" w:tplc="04130001">
      <w:start w:val="1"/>
      <w:numFmt w:val="bullet"/>
      <w:lvlText w:val=""/>
      <w:lvlJc w:val="left"/>
      <w:pPr>
        <w:ind w:left="822" w:hanging="360"/>
      </w:pPr>
      <w:rPr>
        <w:rFonts w:ascii="Symbol" w:hAnsi="Symbol" w:hint="default"/>
      </w:rPr>
    </w:lvl>
    <w:lvl w:ilvl="1" w:tplc="04130003" w:tentative="1">
      <w:start w:val="1"/>
      <w:numFmt w:val="bullet"/>
      <w:lvlText w:val="o"/>
      <w:lvlJc w:val="left"/>
      <w:pPr>
        <w:ind w:left="1542" w:hanging="360"/>
      </w:pPr>
      <w:rPr>
        <w:rFonts w:ascii="Courier New" w:hAnsi="Courier New" w:cs="Courier New" w:hint="default"/>
      </w:rPr>
    </w:lvl>
    <w:lvl w:ilvl="2" w:tplc="04130005" w:tentative="1">
      <w:start w:val="1"/>
      <w:numFmt w:val="bullet"/>
      <w:lvlText w:val=""/>
      <w:lvlJc w:val="left"/>
      <w:pPr>
        <w:ind w:left="2262" w:hanging="360"/>
      </w:pPr>
      <w:rPr>
        <w:rFonts w:ascii="Wingdings" w:hAnsi="Wingdings" w:hint="default"/>
      </w:rPr>
    </w:lvl>
    <w:lvl w:ilvl="3" w:tplc="04130001" w:tentative="1">
      <w:start w:val="1"/>
      <w:numFmt w:val="bullet"/>
      <w:lvlText w:val=""/>
      <w:lvlJc w:val="left"/>
      <w:pPr>
        <w:ind w:left="2982" w:hanging="360"/>
      </w:pPr>
      <w:rPr>
        <w:rFonts w:ascii="Symbol" w:hAnsi="Symbol" w:hint="default"/>
      </w:rPr>
    </w:lvl>
    <w:lvl w:ilvl="4" w:tplc="04130003" w:tentative="1">
      <w:start w:val="1"/>
      <w:numFmt w:val="bullet"/>
      <w:lvlText w:val="o"/>
      <w:lvlJc w:val="left"/>
      <w:pPr>
        <w:ind w:left="3702" w:hanging="360"/>
      </w:pPr>
      <w:rPr>
        <w:rFonts w:ascii="Courier New" w:hAnsi="Courier New" w:cs="Courier New" w:hint="default"/>
      </w:rPr>
    </w:lvl>
    <w:lvl w:ilvl="5" w:tplc="04130005" w:tentative="1">
      <w:start w:val="1"/>
      <w:numFmt w:val="bullet"/>
      <w:lvlText w:val=""/>
      <w:lvlJc w:val="left"/>
      <w:pPr>
        <w:ind w:left="4422" w:hanging="360"/>
      </w:pPr>
      <w:rPr>
        <w:rFonts w:ascii="Wingdings" w:hAnsi="Wingdings" w:hint="default"/>
      </w:rPr>
    </w:lvl>
    <w:lvl w:ilvl="6" w:tplc="04130001" w:tentative="1">
      <w:start w:val="1"/>
      <w:numFmt w:val="bullet"/>
      <w:lvlText w:val=""/>
      <w:lvlJc w:val="left"/>
      <w:pPr>
        <w:ind w:left="5142" w:hanging="360"/>
      </w:pPr>
      <w:rPr>
        <w:rFonts w:ascii="Symbol" w:hAnsi="Symbol" w:hint="default"/>
      </w:rPr>
    </w:lvl>
    <w:lvl w:ilvl="7" w:tplc="04130003" w:tentative="1">
      <w:start w:val="1"/>
      <w:numFmt w:val="bullet"/>
      <w:lvlText w:val="o"/>
      <w:lvlJc w:val="left"/>
      <w:pPr>
        <w:ind w:left="5862" w:hanging="360"/>
      </w:pPr>
      <w:rPr>
        <w:rFonts w:ascii="Courier New" w:hAnsi="Courier New" w:cs="Courier New" w:hint="default"/>
      </w:rPr>
    </w:lvl>
    <w:lvl w:ilvl="8" w:tplc="04130005" w:tentative="1">
      <w:start w:val="1"/>
      <w:numFmt w:val="bullet"/>
      <w:lvlText w:val=""/>
      <w:lvlJc w:val="left"/>
      <w:pPr>
        <w:ind w:left="6582" w:hanging="360"/>
      </w:pPr>
      <w:rPr>
        <w:rFonts w:ascii="Wingdings" w:hAnsi="Wingdings" w:hint="default"/>
      </w:rPr>
    </w:lvl>
  </w:abstractNum>
  <w:abstractNum w:abstractNumId="57" w15:restartNumberingAfterBreak="0">
    <w:nsid w:val="6DF34263"/>
    <w:multiLevelType w:val="hybridMultilevel"/>
    <w:tmpl w:val="573C060C"/>
    <w:lvl w:ilvl="0" w:tplc="35C65826">
      <w:start w:val="1"/>
      <w:numFmt w:val="bullet"/>
      <w:pStyle w:val="Normalbullet"/>
      <w:lvlText w:val=""/>
      <w:lvlJc w:val="left"/>
      <w:pPr>
        <w:ind w:left="1004" w:hanging="360"/>
      </w:pPr>
      <w:rPr>
        <w:rFonts w:ascii="Symbol" w:hAnsi="Symbol" w:hint="default"/>
      </w:rPr>
    </w:lvl>
    <w:lvl w:ilvl="1" w:tplc="04130003">
      <w:start w:val="1"/>
      <w:numFmt w:val="bullet"/>
      <w:lvlText w:val="o"/>
      <w:lvlJc w:val="left"/>
      <w:pPr>
        <w:ind w:left="1724" w:hanging="360"/>
      </w:pPr>
      <w:rPr>
        <w:rFonts w:ascii="Courier New" w:hAnsi="Courier New" w:cs="Courier New" w:hint="default"/>
      </w:rPr>
    </w:lvl>
    <w:lvl w:ilvl="2" w:tplc="04130005">
      <w:start w:val="1"/>
      <w:numFmt w:val="bullet"/>
      <w:lvlText w:val=""/>
      <w:lvlJc w:val="left"/>
      <w:pPr>
        <w:ind w:left="2444" w:hanging="360"/>
      </w:pPr>
      <w:rPr>
        <w:rFonts w:ascii="Wingdings" w:hAnsi="Wingdings" w:hint="default"/>
      </w:rPr>
    </w:lvl>
    <w:lvl w:ilvl="3" w:tplc="04130001">
      <w:start w:val="1"/>
      <w:numFmt w:val="bullet"/>
      <w:lvlText w:val=""/>
      <w:lvlJc w:val="left"/>
      <w:pPr>
        <w:ind w:left="3164" w:hanging="360"/>
      </w:pPr>
      <w:rPr>
        <w:rFonts w:ascii="Symbol" w:hAnsi="Symbol" w:hint="default"/>
      </w:rPr>
    </w:lvl>
    <w:lvl w:ilvl="4" w:tplc="04130003">
      <w:start w:val="1"/>
      <w:numFmt w:val="bullet"/>
      <w:lvlText w:val="o"/>
      <w:lvlJc w:val="left"/>
      <w:pPr>
        <w:ind w:left="3884" w:hanging="360"/>
      </w:pPr>
      <w:rPr>
        <w:rFonts w:ascii="Courier New" w:hAnsi="Courier New" w:cs="Courier New" w:hint="default"/>
      </w:rPr>
    </w:lvl>
    <w:lvl w:ilvl="5" w:tplc="04130005">
      <w:start w:val="1"/>
      <w:numFmt w:val="bullet"/>
      <w:lvlText w:val=""/>
      <w:lvlJc w:val="left"/>
      <w:pPr>
        <w:ind w:left="4604" w:hanging="360"/>
      </w:pPr>
      <w:rPr>
        <w:rFonts w:ascii="Wingdings" w:hAnsi="Wingdings" w:hint="default"/>
      </w:rPr>
    </w:lvl>
    <w:lvl w:ilvl="6" w:tplc="04130001">
      <w:start w:val="1"/>
      <w:numFmt w:val="bullet"/>
      <w:lvlText w:val=""/>
      <w:lvlJc w:val="left"/>
      <w:pPr>
        <w:ind w:left="5324" w:hanging="360"/>
      </w:pPr>
      <w:rPr>
        <w:rFonts w:ascii="Symbol" w:hAnsi="Symbol" w:hint="default"/>
      </w:rPr>
    </w:lvl>
    <w:lvl w:ilvl="7" w:tplc="04130003">
      <w:start w:val="1"/>
      <w:numFmt w:val="bullet"/>
      <w:lvlText w:val="o"/>
      <w:lvlJc w:val="left"/>
      <w:pPr>
        <w:ind w:left="6044" w:hanging="360"/>
      </w:pPr>
      <w:rPr>
        <w:rFonts w:ascii="Courier New" w:hAnsi="Courier New" w:cs="Courier New" w:hint="default"/>
      </w:rPr>
    </w:lvl>
    <w:lvl w:ilvl="8" w:tplc="04130005">
      <w:start w:val="1"/>
      <w:numFmt w:val="bullet"/>
      <w:lvlText w:val=""/>
      <w:lvlJc w:val="left"/>
      <w:pPr>
        <w:ind w:left="6764" w:hanging="360"/>
      </w:pPr>
      <w:rPr>
        <w:rFonts w:ascii="Wingdings" w:hAnsi="Wingdings" w:hint="default"/>
      </w:rPr>
    </w:lvl>
  </w:abstractNum>
  <w:abstractNum w:abstractNumId="58" w15:restartNumberingAfterBreak="0">
    <w:nsid w:val="72591CA9"/>
    <w:multiLevelType w:val="multilevel"/>
    <w:tmpl w:val="6220F2E4"/>
    <w:styleLink w:val="PwCListBullets1"/>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Symbol" w:hAnsi="Symbol" w:hint="default"/>
      </w:rPr>
    </w:lvl>
    <w:lvl w:ilvl="2">
      <w:start w:val="1"/>
      <w:numFmt w:val="bullet"/>
      <w:lvlText w:val=""/>
      <w:lvlJc w:val="left"/>
      <w:pPr>
        <w:tabs>
          <w:tab w:val="num" w:pos="1191"/>
        </w:tabs>
        <w:ind w:left="1191" w:hanging="397"/>
      </w:pPr>
      <w:rPr>
        <w:rFonts w:ascii="Symbol" w:hAnsi="Symbol"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985"/>
        </w:tabs>
        <w:ind w:left="1985" w:hanging="397"/>
      </w:pPr>
      <w:rPr>
        <w:rFonts w:ascii="Symbol" w:hAnsi="Symbol" w:hint="default"/>
      </w:rPr>
    </w:lvl>
    <w:lvl w:ilvl="5">
      <w:start w:val="1"/>
      <w:numFmt w:val="bullet"/>
      <w:lvlText w:val=""/>
      <w:lvlJc w:val="left"/>
      <w:pPr>
        <w:tabs>
          <w:tab w:val="num" w:pos="2381"/>
        </w:tabs>
        <w:ind w:left="2382" w:hanging="397"/>
      </w:pPr>
      <w:rPr>
        <w:rFonts w:ascii="Symbol" w:hAnsi="Symbol" w:hint="default"/>
      </w:rPr>
    </w:lvl>
    <w:lvl w:ilvl="6">
      <w:start w:val="1"/>
      <w:numFmt w:val="bullet"/>
      <w:lvlText w:val=""/>
      <w:lvlJc w:val="left"/>
      <w:pPr>
        <w:tabs>
          <w:tab w:val="num" w:pos="2778"/>
        </w:tabs>
        <w:ind w:left="2779" w:hanging="397"/>
      </w:pPr>
      <w:rPr>
        <w:rFonts w:ascii="Symbol" w:hAnsi="Symbol" w:hint="default"/>
      </w:rPr>
    </w:lvl>
    <w:lvl w:ilvl="7">
      <w:start w:val="1"/>
      <w:numFmt w:val="bullet"/>
      <w:lvlText w:val=""/>
      <w:lvlJc w:val="left"/>
      <w:pPr>
        <w:tabs>
          <w:tab w:val="num" w:pos="3175"/>
        </w:tabs>
        <w:ind w:left="3176" w:hanging="397"/>
      </w:pPr>
      <w:rPr>
        <w:rFonts w:ascii="Symbol" w:hAnsi="Symbol" w:hint="default"/>
      </w:rPr>
    </w:lvl>
    <w:lvl w:ilvl="8">
      <w:start w:val="1"/>
      <w:numFmt w:val="bullet"/>
      <w:lvlText w:val=""/>
      <w:lvlJc w:val="left"/>
      <w:pPr>
        <w:tabs>
          <w:tab w:val="num" w:pos="3572"/>
        </w:tabs>
        <w:ind w:left="3573" w:hanging="397"/>
      </w:pPr>
      <w:rPr>
        <w:rFonts w:ascii="Symbol" w:hAnsi="Symbol" w:hint="default"/>
      </w:rPr>
    </w:lvl>
  </w:abstractNum>
  <w:abstractNum w:abstractNumId="59" w15:restartNumberingAfterBreak="0">
    <w:nsid w:val="739E529C"/>
    <w:multiLevelType w:val="hybridMultilevel"/>
    <w:tmpl w:val="93DE44F8"/>
    <w:lvl w:ilvl="0" w:tplc="63786900">
      <w:start w:val="2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764E6823"/>
    <w:multiLevelType w:val="multilevel"/>
    <w:tmpl w:val="75BE78A6"/>
    <w:name w:val="PwCListBullets1"/>
    <w:lvl w:ilvl="0">
      <w:start w:val="1"/>
      <w:numFmt w:val="upperLetter"/>
      <w:lvlText w:val="%1."/>
      <w:lvlJc w:val="left"/>
      <w:pPr>
        <w:ind w:left="1077" w:hanging="107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964" w:hanging="964"/>
      </w:pPr>
      <w:rPr>
        <w:rFonts w:hint="default"/>
      </w:rPr>
    </w:lvl>
    <w:lvl w:ilvl="3">
      <w:start w:val="1"/>
      <w:numFmt w:val="decimal"/>
      <w:lvlText w:val="%1.%2.%3.%4."/>
      <w:lvlJc w:val="left"/>
      <w:pPr>
        <w:ind w:left="1077" w:hanging="1077"/>
      </w:pPr>
      <w:rPr>
        <w:rFonts w:hint="default"/>
      </w:rPr>
    </w:lvl>
    <w:lvl w:ilvl="4">
      <w:start w:val="1"/>
      <w:numFmt w:val="decimal"/>
      <w:lvlText w:val="%1.%2.%3.%4.%5."/>
      <w:lvlJc w:val="left"/>
      <w:pPr>
        <w:ind w:left="1191" w:hanging="1191"/>
      </w:pPr>
      <w:rPr>
        <w:rFonts w:hint="default"/>
      </w:rPr>
    </w:lvl>
    <w:lvl w:ilvl="5">
      <w:start w:val="1"/>
      <w:numFmt w:val="decimal"/>
      <w:lvlText w:val="%1.%2.%3.%4.%5.%6."/>
      <w:lvlJc w:val="left"/>
      <w:pPr>
        <w:ind w:left="1304" w:hanging="1304"/>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531" w:hanging="1531"/>
      </w:pPr>
      <w:rPr>
        <w:rFonts w:hint="default"/>
      </w:rPr>
    </w:lvl>
    <w:lvl w:ilvl="8">
      <w:start w:val="1"/>
      <w:numFmt w:val="decimal"/>
      <w:lvlText w:val="%1.%2.%3.%4.%5.%6.%7.%8.%9."/>
      <w:lvlJc w:val="left"/>
      <w:pPr>
        <w:ind w:left="1644" w:hanging="1644"/>
      </w:pPr>
      <w:rPr>
        <w:rFonts w:hint="default"/>
      </w:rPr>
    </w:lvl>
  </w:abstractNum>
  <w:abstractNum w:abstractNumId="61" w15:restartNumberingAfterBreak="0">
    <w:nsid w:val="77CA4EC4"/>
    <w:multiLevelType w:val="hybridMultilevel"/>
    <w:tmpl w:val="04C4334C"/>
    <w:lvl w:ilvl="0" w:tplc="3EF48538">
      <w:numFmt w:val="bullet"/>
      <w:lvlText w:val="-"/>
      <w:lvlJc w:val="left"/>
      <w:pPr>
        <w:ind w:left="462" w:hanging="360"/>
      </w:pPr>
      <w:rPr>
        <w:rFonts w:ascii="Georgia" w:eastAsia="Times New Roman" w:hAnsi="Georgia" w:cs="Arial" w:hint="default"/>
      </w:rPr>
    </w:lvl>
    <w:lvl w:ilvl="1" w:tplc="04130003" w:tentative="1">
      <w:start w:val="1"/>
      <w:numFmt w:val="bullet"/>
      <w:lvlText w:val="o"/>
      <w:lvlJc w:val="left"/>
      <w:pPr>
        <w:ind w:left="1182" w:hanging="360"/>
      </w:pPr>
      <w:rPr>
        <w:rFonts w:ascii="Courier New" w:hAnsi="Courier New" w:cs="Courier New" w:hint="default"/>
      </w:rPr>
    </w:lvl>
    <w:lvl w:ilvl="2" w:tplc="04130005" w:tentative="1">
      <w:start w:val="1"/>
      <w:numFmt w:val="bullet"/>
      <w:lvlText w:val=""/>
      <w:lvlJc w:val="left"/>
      <w:pPr>
        <w:ind w:left="1902" w:hanging="360"/>
      </w:pPr>
      <w:rPr>
        <w:rFonts w:ascii="Wingdings" w:hAnsi="Wingdings" w:hint="default"/>
      </w:rPr>
    </w:lvl>
    <w:lvl w:ilvl="3" w:tplc="04130001" w:tentative="1">
      <w:start w:val="1"/>
      <w:numFmt w:val="bullet"/>
      <w:lvlText w:val=""/>
      <w:lvlJc w:val="left"/>
      <w:pPr>
        <w:ind w:left="2622" w:hanging="360"/>
      </w:pPr>
      <w:rPr>
        <w:rFonts w:ascii="Symbol" w:hAnsi="Symbol" w:hint="default"/>
      </w:rPr>
    </w:lvl>
    <w:lvl w:ilvl="4" w:tplc="04130003" w:tentative="1">
      <w:start w:val="1"/>
      <w:numFmt w:val="bullet"/>
      <w:lvlText w:val="o"/>
      <w:lvlJc w:val="left"/>
      <w:pPr>
        <w:ind w:left="3342" w:hanging="360"/>
      </w:pPr>
      <w:rPr>
        <w:rFonts w:ascii="Courier New" w:hAnsi="Courier New" w:cs="Courier New" w:hint="default"/>
      </w:rPr>
    </w:lvl>
    <w:lvl w:ilvl="5" w:tplc="04130005" w:tentative="1">
      <w:start w:val="1"/>
      <w:numFmt w:val="bullet"/>
      <w:lvlText w:val=""/>
      <w:lvlJc w:val="left"/>
      <w:pPr>
        <w:ind w:left="4062" w:hanging="360"/>
      </w:pPr>
      <w:rPr>
        <w:rFonts w:ascii="Wingdings" w:hAnsi="Wingdings" w:hint="default"/>
      </w:rPr>
    </w:lvl>
    <w:lvl w:ilvl="6" w:tplc="04130001" w:tentative="1">
      <w:start w:val="1"/>
      <w:numFmt w:val="bullet"/>
      <w:lvlText w:val=""/>
      <w:lvlJc w:val="left"/>
      <w:pPr>
        <w:ind w:left="4782" w:hanging="360"/>
      </w:pPr>
      <w:rPr>
        <w:rFonts w:ascii="Symbol" w:hAnsi="Symbol" w:hint="default"/>
      </w:rPr>
    </w:lvl>
    <w:lvl w:ilvl="7" w:tplc="04130003" w:tentative="1">
      <w:start w:val="1"/>
      <w:numFmt w:val="bullet"/>
      <w:lvlText w:val="o"/>
      <w:lvlJc w:val="left"/>
      <w:pPr>
        <w:ind w:left="5502" w:hanging="360"/>
      </w:pPr>
      <w:rPr>
        <w:rFonts w:ascii="Courier New" w:hAnsi="Courier New" w:cs="Courier New" w:hint="default"/>
      </w:rPr>
    </w:lvl>
    <w:lvl w:ilvl="8" w:tplc="04130005" w:tentative="1">
      <w:start w:val="1"/>
      <w:numFmt w:val="bullet"/>
      <w:lvlText w:val=""/>
      <w:lvlJc w:val="left"/>
      <w:pPr>
        <w:ind w:left="6222" w:hanging="360"/>
      </w:pPr>
      <w:rPr>
        <w:rFonts w:ascii="Wingdings" w:hAnsi="Wingdings" w:hint="default"/>
      </w:rPr>
    </w:lvl>
  </w:abstractNum>
  <w:abstractNum w:abstractNumId="62" w15:restartNumberingAfterBreak="0">
    <w:nsid w:val="799D5D73"/>
    <w:multiLevelType w:val="hybridMultilevel"/>
    <w:tmpl w:val="B55053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15:restartNumberingAfterBreak="0">
    <w:nsid w:val="7B303BC2"/>
    <w:multiLevelType w:val="multilevel"/>
    <w:tmpl w:val="04130027"/>
    <w:name w:val="Appendices2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4" w15:restartNumberingAfterBreak="0">
    <w:nsid w:val="7C940E11"/>
    <w:multiLevelType w:val="multilevel"/>
    <w:tmpl w:val="4B44C41E"/>
    <w:name w:val="PwCListNumber33"/>
    <w:lvl w:ilvl="0">
      <w:start w:val="1"/>
      <w:numFmt w:val="decimal"/>
      <w:pStyle w:val="Lijstnummering"/>
      <w:lvlText w:val="%1."/>
      <w:lvlJc w:val="left"/>
      <w:pPr>
        <w:ind w:left="567" w:hanging="567"/>
      </w:pPr>
    </w:lvl>
    <w:lvl w:ilvl="1">
      <w:start w:val="1"/>
      <w:numFmt w:val="lowerLetter"/>
      <w:pStyle w:val="Lijstnummering2"/>
      <w:lvlText w:val="%2."/>
      <w:lvlJc w:val="left"/>
      <w:pPr>
        <w:ind w:left="1134" w:hanging="567"/>
      </w:pPr>
    </w:lvl>
    <w:lvl w:ilvl="2">
      <w:start w:val="1"/>
      <w:numFmt w:val="lowerRoman"/>
      <w:pStyle w:val="Lijstnummering3"/>
      <w:lvlText w:val="%3."/>
      <w:lvlJc w:val="left"/>
      <w:pPr>
        <w:ind w:left="1701" w:hanging="567"/>
      </w:pPr>
    </w:lvl>
    <w:lvl w:ilvl="3">
      <w:start w:val="1"/>
      <w:numFmt w:val="decimal"/>
      <w:pStyle w:val="Lijstnummering4"/>
      <w:lvlText w:val="%4."/>
      <w:lvlJc w:val="left"/>
      <w:pPr>
        <w:ind w:left="2268" w:hanging="567"/>
      </w:pPr>
    </w:lvl>
    <w:lvl w:ilvl="4">
      <w:start w:val="1"/>
      <w:numFmt w:val="lowerLetter"/>
      <w:pStyle w:val="Lijstnummering5"/>
      <w:lvlText w:val="%5."/>
      <w:lvlJc w:val="left"/>
      <w:pPr>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44137015">
    <w:abstractNumId w:val="58"/>
  </w:num>
  <w:num w:numId="2" w16cid:durableId="807011124">
    <w:abstractNumId w:val="6"/>
  </w:num>
  <w:num w:numId="3" w16cid:durableId="806315096">
    <w:abstractNumId w:val="51"/>
  </w:num>
  <w:num w:numId="4" w16cid:durableId="968626968">
    <w:abstractNumId w:val="52"/>
  </w:num>
  <w:num w:numId="5" w16cid:durableId="450322440">
    <w:abstractNumId w:val="31"/>
  </w:num>
  <w:num w:numId="6" w16cid:durableId="322128509">
    <w:abstractNumId w:val="42"/>
  </w:num>
  <w:num w:numId="7" w16cid:durableId="211574439">
    <w:abstractNumId w:val="14"/>
  </w:num>
  <w:num w:numId="8" w16cid:durableId="1856535619">
    <w:abstractNumId w:val="7"/>
  </w:num>
  <w:num w:numId="9" w16cid:durableId="1208371834">
    <w:abstractNumId w:val="64"/>
  </w:num>
  <w:num w:numId="10" w16cid:durableId="1636331642">
    <w:abstractNumId w:val="33"/>
  </w:num>
  <w:num w:numId="11" w16cid:durableId="1259484908">
    <w:abstractNumId w:val="46"/>
  </w:num>
  <w:num w:numId="12" w16cid:durableId="1464426555">
    <w:abstractNumId w:val="23"/>
  </w:num>
  <w:num w:numId="13" w16cid:durableId="247931034">
    <w:abstractNumId w:val="39"/>
  </w:num>
  <w:num w:numId="14" w16cid:durableId="857934374">
    <w:abstractNumId w:val="48"/>
  </w:num>
  <w:num w:numId="15" w16cid:durableId="418405989">
    <w:abstractNumId w:val="37"/>
  </w:num>
  <w:num w:numId="16" w16cid:durableId="92465060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81885575">
    <w:abstractNumId w:val="1"/>
  </w:num>
  <w:num w:numId="18" w16cid:durableId="1043363924">
    <w:abstractNumId w:val="0"/>
  </w:num>
  <w:num w:numId="19" w16cid:durableId="1013996101">
    <w:abstractNumId w:val="49"/>
  </w:num>
  <w:num w:numId="20" w16cid:durableId="1900244669">
    <w:abstractNumId w:val="25"/>
  </w:num>
  <w:num w:numId="21" w16cid:durableId="1783263191">
    <w:abstractNumId w:val="2"/>
  </w:num>
  <w:num w:numId="22" w16cid:durableId="1785028549">
    <w:abstractNumId w:val="50"/>
  </w:num>
  <w:num w:numId="23" w16cid:durableId="929699793">
    <w:abstractNumId w:val="61"/>
  </w:num>
  <w:num w:numId="24" w16cid:durableId="1397821256">
    <w:abstractNumId w:val="4"/>
  </w:num>
  <w:num w:numId="25" w16cid:durableId="971012167">
    <w:abstractNumId w:val="59"/>
  </w:num>
  <w:num w:numId="26" w16cid:durableId="18487912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4221516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4657844">
    <w:abstractNumId w:val="22"/>
  </w:num>
  <w:num w:numId="29" w16cid:durableId="1061976970">
    <w:abstractNumId w:val="11"/>
  </w:num>
  <w:num w:numId="30" w16cid:durableId="1093817754">
    <w:abstractNumId w:val="23"/>
  </w:num>
  <w:num w:numId="31" w16cid:durableId="2138328830">
    <w:abstractNumId w:val="23"/>
  </w:num>
  <w:num w:numId="32" w16cid:durableId="907689684">
    <w:abstractNumId w:val="23"/>
  </w:num>
  <w:num w:numId="33" w16cid:durableId="1077821125">
    <w:abstractNumId w:val="16"/>
  </w:num>
  <w:num w:numId="34" w16cid:durableId="1809324282">
    <w:abstractNumId w:val="62"/>
  </w:num>
  <w:num w:numId="35" w16cid:durableId="1093280782">
    <w:abstractNumId w:val="55"/>
  </w:num>
  <w:num w:numId="36" w16cid:durableId="1186679130">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98639774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11388916">
    <w:abstractNumId w:val="51"/>
  </w:num>
  <w:num w:numId="39" w16cid:durableId="16132414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995621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36133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971602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27754993">
    <w:abstractNumId w:val="57"/>
  </w:num>
  <w:num w:numId="44" w16cid:durableId="213852438">
    <w:abstractNumId w:val="8"/>
  </w:num>
  <w:num w:numId="45" w16cid:durableId="195197449">
    <w:abstractNumId w:val="28"/>
  </w:num>
  <w:num w:numId="46" w16cid:durableId="1132940472">
    <w:abstractNumId w:val="26"/>
  </w:num>
  <w:num w:numId="47" w16cid:durableId="6595025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4616057">
    <w:abstractNumId w:val="41"/>
    <w:lvlOverride w:ilvl="0">
      <w:startOverride w:val="1"/>
    </w:lvlOverride>
    <w:lvlOverride w:ilvl="1"/>
    <w:lvlOverride w:ilvl="2"/>
    <w:lvlOverride w:ilvl="3"/>
    <w:lvlOverride w:ilvl="4"/>
    <w:lvlOverride w:ilvl="5"/>
    <w:lvlOverride w:ilvl="6"/>
    <w:lvlOverride w:ilvl="7"/>
    <w:lvlOverride w:ilvl="8"/>
  </w:num>
  <w:num w:numId="49" w16cid:durableId="1141848337">
    <w:abstractNumId w:val="36"/>
  </w:num>
  <w:num w:numId="50" w16cid:durableId="545222206">
    <w:abstractNumId w:val="55"/>
  </w:num>
  <w:num w:numId="51" w16cid:durableId="2781043">
    <w:abstractNumId w:val="55"/>
  </w:num>
  <w:num w:numId="52" w16cid:durableId="2061441879">
    <w:abstractNumId w:val="27"/>
  </w:num>
  <w:num w:numId="53" w16cid:durableId="1607034113">
    <w:abstractNumId w:val="23"/>
  </w:num>
  <w:num w:numId="54" w16cid:durableId="953289911">
    <w:abstractNumId w:val="3"/>
  </w:num>
  <w:num w:numId="55" w16cid:durableId="2007399362">
    <w:abstractNumId w:val="56"/>
  </w:num>
  <w:num w:numId="56" w16cid:durableId="1771004275">
    <w:abstractNumId w:val="19"/>
  </w:num>
  <w:num w:numId="57" w16cid:durableId="1750619538">
    <w:abstractNumId w:val="47"/>
  </w:num>
  <w:num w:numId="58" w16cid:durableId="1432815150">
    <w:abstractNumId w:val="29"/>
  </w:num>
  <w:num w:numId="59" w16cid:durableId="1182091601">
    <w:abstractNumId w:val="13"/>
  </w:num>
  <w:num w:numId="60" w16cid:durableId="119495725">
    <w:abstractNumId w:val="35"/>
  </w:num>
  <w:num w:numId="61" w16cid:durableId="113791789">
    <w:abstractNumId w:val="21"/>
  </w:num>
  <w:num w:numId="62" w16cid:durableId="2061703404">
    <w:abstractNumId w:val="18"/>
  </w:num>
  <w:num w:numId="63" w16cid:durableId="1778332772">
    <w:abstractNumId w:val="54"/>
  </w:num>
  <w:num w:numId="64" w16cid:durableId="1421683342">
    <w:abstractNumId w:val="40"/>
  </w:num>
  <w:num w:numId="65" w16cid:durableId="1771853259">
    <w:abstractNumId w:val="20"/>
  </w:num>
  <w:num w:numId="66" w16cid:durableId="333649743">
    <w:abstractNumId w:val="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0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3C2"/>
    <w:rsid w:val="00002A44"/>
    <w:rsid w:val="000032AF"/>
    <w:rsid w:val="00003754"/>
    <w:rsid w:val="000046CD"/>
    <w:rsid w:val="00004D10"/>
    <w:rsid w:val="0000636C"/>
    <w:rsid w:val="000068BE"/>
    <w:rsid w:val="0001220A"/>
    <w:rsid w:val="000122A0"/>
    <w:rsid w:val="00012AC6"/>
    <w:rsid w:val="00013302"/>
    <w:rsid w:val="00013842"/>
    <w:rsid w:val="00013B58"/>
    <w:rsid w:val="00015603"/>
    <w:rsid w:val="00022326"/>
    <w:rsid w:val="00022B1F"/>
    <w:rsid w:val="00022B6D"/>
    <w:rsid w:val="00023A14"/>
    <w:rsid w:val="00027F13"/>
    <w:rsid w:val="00031770"/>
    <w:rsid w:val="00032D86"/>
    <w:rsid w:val="00032D9A"/>
    <w:rsid w:val="000343E2"/>
    <w:rsid w:val="000348B9"/>
    <w:rsid w:val="0003492D"/>
    <w:rsid w:val="00034A9C"/>
    <w:rsid w:val="00036AF8"/>
    <w:rsid w:val="000374D2"/>
    <w:rsid w:val="00040A3B"/>
    <w:rsid w:val="00046C1D"/>
    <w:rsid w:val="00047BFF"/>
    <w:rsid w:val="0005242C"/>
    <w:rsid w:val="00054D14"/>
    <w:rsid w:val="00057B3B"/>
    <w:rsid w:val="00060045"/>
    <w:rsid w:val="00060392"/>
    <w:rsid w:val="0006057D"/>
    <w:rsid w:val="000646D2"/>
    <w:rsid w:val="00065EB8"/>
    <w:rsid w:val="00067AF0"/>
    <w:rsid w:val="00067B82"/>
    <w:rsid w:val="00067CFE"/>
    <w:rsid w:val="0007031F"/>
    <w:rsid w:val="00072177"/>
    <w:rsid w:val="000734EF"/>
    <w:rsid w:val="00073746"/>
    <w:rsid w:val="0007399C"/>
    <w:rsid w:val="00074376"/>
    <w:rsid w:val="00074A78"/>
    <w:rsid w:val="00075849"/>
    <w:rsid w:val="00075BA4"/>
    <w:rsid w:val="00076625"/>
    <w:rsid w:val="00077AD3"/>
    <w:rsid w:val="00080644"/>
    <w:rsid w:val="00081B19"/>
    <w:rsid w:val="000837F2"/>
    <w:rsid w:val="000846C0"/>
    <w:rsid w:val="00084D93"/>
    <w:rsid w:val="00085263"/>
    <w:rsid w:val="000859B7"/>
    <w:rsid w:val="0008719C"/>
    <w:rsid w:val="000907FF"/>
    <w:rsid w:val="00090A51"/>
    <w:rsid w:val="000913D2"/>
    <w:rsid w:val="00091592"/>
    <w:rsid w:val="000919C2"/>
    <w:rsid w:val="00092769"/>
    <w:rsid w:val="00092C4B"/>
    <w:rsid w:val="000951BC"/>
    <w:rsid w:val="00097402"/>
    <w:rsid w:val="000A004C"/>
    <w:rsid w:val="000A09A2"/>
    <w:rsid w:val="000A0F4A"/>
    <w:rsid w:val="000A0FA9"/>
    <w:rsid w:val="000A1561"/>
    <w:rsid w:val="000A5ADF"/>
    <w:rsid w:val="000B12E3"/>
    <w:rsid w:val="000B1441"/>
    <w:rsid w:val="000B306D"/>
    <w:rsid w:val="000B3C73"/>
    <w:rsid w:val="000B427C"/>
    <w:rsid w:val="000B4923"/>
    <w:rsid w:val="000B7017"/>
    <w:rsid w:val="000C1B66"/>
    <w:rsid w:val="000C219E"/>
    <w:rsid w:val="000C2BC3"/>
    <w:rsid w:val="000C5DFD"/>
    <w:rsid w:val="000C654F"/>
    <w:rsid w:val="000C78CA"/>
    <w:rsid w:val="000D02D4"/>
    <w:rsid w:val="000D10B5"/>
    <w:rsid w:val="000D4337"/>
    <w:rsid w:val="000D44B0"/>
    <w:rsid w:val="000D4C62"/>
    <w:rsid w:val="000D68C4"/>
    <w:rsid w:val="000D7DAE"/>
    <w:rsid w:val="000D7DC0"/>
    <w:rsid w:val="000E161D"/>
    <w:rsid w:val="000E213E"/>
    <w:rsid w:val="000E39CD"/>
    <w:rsid w:val="000E3FC3"/>
    <w:rsid w:val="000E4685"/>
    <w:rsid w:val="000F1DE9"/>
    <w:rsid w:val="000F2057"/>
    <w:rsid w:val="000F30DA"/>
    <w:rsid w:val="000F46EE"/>
    <w:rsid w:val="000F62DC"/>
    <w:rsid w:val="001015E7"/>
    <w:rsid w:val="0010268D"/>
    <w:rsid w:val="00102EA3"/>
    <w:rsid w:val="00105D33"/>
    <w:rsid w:val="001064C1"/>
    <w:rsid w:val="00107137"/>
    <w:rsid w:val="00110EC9"/>
    <w:rsid w:val="001114AF"/>
    <w:rsid w:val="0011152C"/>
    <w:rsid w:val="00112594"/>
    <w:rsid w:val="00113ECC"/>
    <w:rsid w:val="00114478"/>
    <w:rsid w:val="001150BE"/>
    <w:rsid w:val="001177FF"/>
    <w:rsid w:val="00122A50"/>
    <w:rsid w:val="00125F21"/>
    <w:rsid w:val="00131E8D"/>
    <w:rsid w:val="001325A2"/>
    <w:rsid w:val="00134676"/>
    <w:rsid w:val="00134E1A"/>
    <w:rsid w:val="00135843"/>
    <w:rsid w:val="00135E9B"/>
    <w:rsid w:val="00136C49"/>
    <w:rsid w:val="0013784D"/>
    <w:rsid w:val="00137D05"/>
    <w:rsid w:val="001438F7"/>
    <w:rsid w:val="00152D78"/>
    <w:rsid w:val="00153846"/>
    <w:rsid w:val="00154F40"/>
    <w:rsid w:val="001567E1"/>
    <w:rsid w:val="001605EC"/>
    <w:rsid w:val="00160710"/>
    <w:rsid w:val="00162312"/>
    <w:rsid w:val="00162490"/>
    <w:rsid w:val="00164CC7"/>
    <w:rsid w:val="001657C5"/>
    <w:rsid w:val="00165C7D"/>
    <w:rsid w:val="00166C9F"/>
    <w:rsid w:val="001670DB"/>
    <w:rsid w:val="00170E7A"/>
    <w:rsid w:val="00170EFA"/>
    <w:rsid w:val="0017224A"/>
    <w:rsid w:val="001726D5"/>
    <w:rsid w:val="001739F2"/>
    <w:rsid w:val="001742AB"/>
    <w:rsid w:val="00174CC6"/>
    <w:rsid w:val="001751B2"/>
    <w:rsid w:val="001752C0"/>
    <w:rsid w:val="00175497"/>
    <w:rsid w:val="001754C9"/>
    <w:rsid w:val="001755B8"/>
    <w:rsid w:val="001776FA"/>
    <w:rsid w:val="001821D3"/>
    <w:rsid w:val="00183678"/>
    <w:rsid w:val="001843B3"/>
    <w:rsid w:val="00185D98"/>
    <w:rsid w:val="00185EEA"/>
    <w:rsid w:val="001861C0"/>
    <w:rsid w:val="00191941"/>
    <w:rsid w:val="001937F9"/>
    <w:rsid w:val="001945F0"/>
    <w:rsid w:val="0019494F"/>
    <w:rsid w:val="00196E32"/>
    <w:rsid w:val="001970D1"/>
    <w:rsid w:val="001A0935"/>
    <w:rsid w:val="001A09A4"/>
    <w:rsid w:val="001A21BF"/>
    <w:rsid w:val="001A3B39"/>
    <w:rsid w:val="001A4AFB"/>
    <w:rsid w:val="001A5EF3"/>
    <w:rsid w:val="001A7C6C"/>
    <w:rsid w:val="001B2B3F"/>
    <w:rsid w:val="001B2D14"/>
    <w:rsid w:val="001B3DB6"/>
    <w:rsid w:val="001B3E55"/>
    <w:rsid w:val="001B54E3"/>
    <w:rsid w:val="001B622A"/>
    <w:rsid w:val="001B6428"/>
    <w:rsid w:val="001C05A7"/>
    <w:rsid w:val="001C1562"/>
    <w:rsid w:val="001C44EE"/>
    <w:rsid w:val="001C46EA"/>
    <w:rsid w:val="001C5041"/>
    <w:rsid w:val="001C57AC"/>
    <w:rsid w:val="001C63F6"/>
    <w:rsid w:val="001C6630"/>
    <w:rsid w:val="001D124C"/>
    <w:rsid w:val="001D24A3"/>
    <w:rsid w:val="001D2E76"/>
    <w:rsid w:val="001D457E"/>
    <w:rsid w:val="001D5616"/>
    <w:rsid w:val="001D6D9E"/>
    <w:rsid w:val="001D7E60"/>
    <w:rsid w:val="001E4B77"/>
    <w:rsid w:val="001E51FA"/>
    <w:rsid w:val="001E5AF0"/>
    <w:rsid w:val="001E5ED8"/>
    <w:rsid w:val="001E72EA"/>
    <w:rsid w:val="001F084A"/>
    <w:rsid w:val="001F3204"/>
    <w:rsid w:val="001F523F"/>
    <w:rsid w:val="0020083A"/>
    <w:rsid w:val="00203C13"/>
    <w:rsid w:val="00203ED4"/>
    <w:rsid w:val="0020494F"/>
    <w:rsid w:val="00205DC7"/>
    <w:rsid w:val="002063E0"/>
    <w:rsid w:val="002076C7"/>
    <w:rsid w:val="00207806"/>
    <w:rsid w:val="00211808"/>
    <w:rsid w:val="002141DA"/>
    <w:rsid w:val="00215F55"/>
    <w:rsid w:val="00216A4B"/>
    <w:rsid w:val="00217F77"/>
    <w:rsid w:val="00222AB6"/>
    <w:rsid w:val="002238B0"/>
    <w:rsid w:val="00225B77"/>
    <w:rsid w:val="00232727"/>
    <w:rsid w:val="002339A9"/>
    <w:rsid w:val="00237C74"/>
    <w:rsid w:val="0024197F"/>
    <w:rsid w:val="0024267C"/>
    <w:rsid w:val="0024418B"/>
    <w:rsid w:val="00245ED2"/>
    <w:rsid w:val="00247B4D"/>
    <w:rsid w:val="00247D59"/>
    <w:rsid w:val="00251714"/>
    <w:rsid w:val="00252ACC"/>
    <w:rsid w:val="00253439"/>
    <w:rsid w:val="002539F1"/>
    <w:rsid w:val="00254951"/>
    <w:rsid w:val="002639B6"/>
    <w:rsid w:val="0026455C"/>
    <w:rsid w:val="002649B9"/>
    <w:rsid w:val="00264A9D"/>
    <w:rsid w:val="00265577"/>
    <w:rsid w:val="00266191"/>
    <w:rsid w:val="0026704D"/>
    <w:rsid w:val="00267EA6"/>
    <w:rsid w:val="00271437"/>
    <w:rsid w:val="00272361"/>
    <w:rsid w:val="00272D84"/>
    <w:rsid w:val="00274340"/>
    <w:rsid w:val="00275798"/>
    <w:rsid w:val="00276986"/>
    <w:rsid w:val="00277024"/>
    <w:rsid w:val="00280C90"/>
    <w:rsid w:val="002824EF"/>
    <w:rsid w:val="002832C4"/>
    <w:rsid w:val="00283B75"/>
    <w:rsid w:val="00285090"/>
    <w:rsid w:val="00286066"/>
    <w:rsid w:val="00286A8F"/>
    <w:rsid w:val="0028791C"/>
    <w:rsid w:val="00290D91"/>
    <w:rsid w:val="00291026"/>
    <w:rsid w:val="0029269A"/>
    <w:rsid w:val="00294488"/>
    <w:rsid w:val="00294DFF"/>
    <w:rsid w:val="00295C3A"/>
    <w:rsid w:val="002A036D"/>
    <w:rsid w:val="002A12F4"/>
    <w:rsid w:val="002A3D51"/>
    <w:rsid w:val="002A4C57"/>
    <w:rsid w:val="002A4FFF"/>
    <w:rsid w:val="002A502B"/>
    <w:rsid w:val="002A510B"/>
    <w:rsid w:val="002A5B66"/>
    <w:rsid w:val="002A635A"/>
    <w:rsid w:val="002A7437"/>
    <w:rsid w:val="002A7D64"/>
    <w:rsid w:val="002B0476"/>
    <w:rsid w:val="002B0EB6"/>
    <w:rsid w:val="002B166E"/>
    <w:rsid w:val="002B2AE1"/>
    <w:rsid w:val="002B5000"/>
    <w:rsid w:val="002B55E0"/>
    <w:rsid w:val="002B6DA8"/>
    <w:rsid w:val="002C0F83"/>
    <w:rsid w:val="002C1E97"/>
    <w:rsid w:val="002C2A1B"/>
    <w:rsid w:val="002C2FDE"/>
    <w:rsid w:val="002C462A"/>
    <w:rsid w:val="002C5705"/>
    <w:rsid w:val="002C5BEB"/>
    <w:rsid w:val="002C7BB5"/>
    <w:rsid w:val="002D043B"/>
    <w:rsid w:val="002D0712"/>
    <w:rsid w:val="002D0E7B"/>
    <w:rsid w:val="002D4709"/>
    <w:rsid w:val="002D47F1"/>
    <w:rsid w:val="002D4B74"/>
    <w:rsid w:val="002D6105"/>
    <w:rsid w:val="002E1B61"/>
    <w:rsid w:val="002E265E"/>
    <w:rsid w:val="002E4A7F"/>
    <w:rsid w:val="002E51BE"/>
    <w:rsid w:val="002E55EF"/>
    <w:rsid w:val="002E5BFD"/>
    <w:rsid w:val="002E7429"/>
    <w:rsid w:val="002F0C1E"/>
    <w:rsid w:val="002F1DF9"/>
    <w:rsid w:val="002F53AE"/>
    <w:rsid w:val="002F698F"/>
    <w:rsid w:val="002F7051"/>
    <w:rsid w:val="00301026"/>
    <w:rsid w:val="0030234E"/>
    <w:rsid w:val="0030496B"/>
    <w:rsid w:val="00306883"/>
    <w:rsid w:val="00310946"/>
    <w:rsid w:val="00311666"/>
    <w:rsid w:val="00313243"/>
    <w:rsid w:val="0031763A"/>
    <w:rsid w:val="00317829"/>
    <w:rsid w:val="00317B4E"/>
    <w:rsid w:val="00317FBE"/>
    <w:rsid w:val="0032082E"/>
    <w:rsid w:val="003216C5"/>
    <w:rsid w:val="00321ADD"/>
    <w:rsid w:val="0032290D"/>
    <w:rsid w:val="00323DB9"/>
    <w:rsid w:val="00324288"/>
    <w:rsid w:val="00324335"/>
    <w:rsid w:val="0032532F"/>
    <w:rsid w:val="003300B8"/>
    <w:rsid w:val="00330FAC"/>
    <w:rsid w:val="00331255"/>
    <w:rsid w:val="00331408"/>
    <w:rsid w:val="00335188"/>
    <w:rsid w:val="003376E2"/>
    <w:rsid w:val="00337BEE"/>
    <w:rsid w:val="00344D58"/>
    <w:rsid w:val="003455EF"/>
    <w:rsid w:val="00345BDC"/>
    <w:rsid w:val="00345C01"/>
    <w:rsid w:val="00345D20"/>
    <w:rsid w:val="0034637D"/>
    <w:rsid w:val="00350D87"/>
    <w:rsid w:val="00350E82"/>
    <w:rsid w:val="00353FFC"/>
    <w:rsid w:val="003550C7"/>
    <w:rsid w:val="003574E0"/>
    <w:rsid w:val="00357EFF"/>
    <w:rsid w:val="003604B7"/>
    <w:rsid w:val="0036363B"/>
    <w:rsid w:val="00364B6C"/>
    <w:rsid w:val="0036532E"/>
    <w:rsid w:val="00366A5D"/>
    <w:rsid w:val="003677C6"/>
    <w:rsid w:val="00370032"/>
    <w:rsid w:val="00370703"/>
    <w:rsid w:val="00370995"/>
    <w:rsid w:val="00373CD2"/>
    <w:rsid w:val="00374EBC"/>
    <w:rsid w:val="003753FE"/>
    <w:rsid w:val="003769E5"/>
    <w:rsid w:val="00376A73"/>
    <w:rsid w:val="00376C22"/>
    <w:rsid w:val="00376F2C"/>
    <w:rsid w:val="00377219"/>
    <w:rsid w:val="0037789A"/>
    <w:rsid w:val="0038040D"/>
    <w:rsid w:val="00381987"/>
    <w:rsid w:val="00381FAA"/>
    <w:rsid w:val="00384206"/>
    <w:rsid w:val="003865E0"/>
    <w:rsid w:val="003869DB"/>
    <w:rsid w:val="00386DBA"/>
    <w:rsid w:val="0039313D"/>
    <w:rsid w:val="00393ABD"/>
    <w:rsid w:val="003947B4"/>
    <w:rsid w:val="00394E9C"/>
    <w:rsid w:val="00395AED"/>
    <w:rsid w:val="00395FA7"/>
    <w:rsid w:val="00395FCB"/>
    <w:rsid w:val="0039791A"/>
    <w:rsid w:val="003A0852"/>
    <w:rsid w:val="003A0BB5"/>
    <w:rsid w:val="003A1436"/>
    <w:rsid w:val="003A23E8"/>
    <w:rsid w:val="003A2A4E"/>
    <w:rsid w:val="003A33B1"/>
    <w:rsid w:val="003A3B8B"/>
    <w:rsid w:val="003A6E70"/>
    <w:rsid w:val="003B1750"/>
    <w:rsid w:val="003B1D34"/>
    <w:rsid w:val="003B222E"/>
    <w:rsid w:val="003B26A2"/>
    <w:rsid w:val="003C0277"/>
    <w:rsid w:val="003C04D9"/>
    <w:rsid w:val="003C170B"/>
    <w:rsid w:val="003C24D3"/>
    <w:rsid w:val="003C3A14"/>
    <w:rsid w:val="003C488E"/>
    <w:rsid w:val="003C5FC4"/>
    <w:rsid w:val="003D04D8"/>
    <w:rsid w:val="003D2267"/>
    <w:rsid w:val="003D3D7D"/>
    <w:rsid w:val="003D4AB8"/>
    <w:rsid w:val="003E1751"/>
    <w:rsid w:val="003E3748"/>
    <w:rsid w:val="003E43EF"/>
    <w:rsid w:val="003E5726"/>
    <w:rsid w:val="003E6482"/>
    <w:rsid w:val="003E7875"/>
    <w:rsid w:val="003E7924"/>
    <w:rsid w:val="003F000B"/>
    <w:rsid w:val="003F1B21"/>
    <w:rsid w:val="003F1C81"/>
    <w:rsid w:val="003F6ED0"/>
    <w:rsid w:val="003F79B5"/>
    <w:rsid w:val="0040068C"/>
    <w:rsid w:val="004047BB"/>
    <w:rsid w:val="00406F47"/>
    <w:rsid w:val="00407C5A"/>
    <w:rsid w:val="004104EC"/>
    <w:rsid w:val="0041053A"/>
    <w:rsid w:val="00413DF3"/>
    <w:rsid w:val="004145C1"/>
    <w:rsid w:val="00414681"/>
    <w:rsid w:val="00416F83"/>
    <w:rsid w:val="004173F4"/>
    <w:rsid w:val="0041766D"/>
    <w:rsid w:val="00417D45"/>
    <w:rsid w:val="0042335E"/>
    <w:rsid w:val="004240E3"/>
    <w:rsid w:val="00424609"/>
    <w:rsid w:val="00424D1F"/>
    <w:rsid w:val="00426610"/>
    <w:rsid w:val="0042788A"/>
    <w:rsid w:val="00431162"/>
    <w:rsid w:val="004330FF"/>
    <w:rsid w:val="00436A45"/>
    <w:rsid w:val="004400C7"/>
    <w:rsid w:val="004432D4"/>
    <w:rsid w:val="00443991"/>
    <w:rsid w:val="00444BAC"/>
    <w:rsid w:val="00445BAB"/>
    <w:rsid w:val="00445C33"/>
    <w:rsid w:val="0044607B"/>
    <w:rsid w:val="00447F3F"/>
    <w:rsid w:val="00450085"/>
    <w:rsid w:val="00452688"/>
    <w:rsid w:val="0045324C"/>
    <w:rsid w:val="0045397F"/>
    <w:rsid w:val="00461296"/>
    <w:rsid w:val="004658FE"/>
    <w:rsid w:val="00466934"/>
    <w:rsid w:val="00466B19"/>
    <w:rsid w:val="00466BE1"/>
    <w:rsid w:val="00470945"/>
    <w:rsid w:val="00471DDE"/>
    <w:rsid w:val="0047275F"/>
    <w:rsid w:val="004729FC"/>
    <w:rsid w:val="00474209"/>
    <w:rsid w:val="0047510A"/>
    <w:rsid w:val="004754CE"/>
    <w:rsid w:val="004771F6"/>
    <w:rsid w:val="00477511"/>
    <w:rsid w:val="004802D2"/>
    <w:rsid w:val="00480FFD"/>
    <w:rsid w:val="0048108A"/>
    <w:rsid w:val="00481104"/>
    <w:rsid w:val="004834A4"/>
    <w:rsid w:val="00483C16"/>
    <w:rsid w:val="0048533C"/>
    <w:rsid w:val="00485CD3"/>
    <w:rsid w:val="00486157"/>
    <w:rsid w:val="004861EA"/>
    <w:rsid w:val="004914C2"/>
    <w:rsid w:val="00491983"/>
    <w:rsid w:val="00491F95"/>
    <w:rsid w:val="00492F90"/>
    <w:rsid w:val="00495D24"/>
    <w:rsid w:val="0049623B"/>
    <w:rsid w:val="0049637F"/>
    <w:rsid w:val="004A0FA3"/>
    <w:rsid w:val="004A1074"/>
    <w:rsid w:val="004A51B3"/>
    <w:rsid w:val="004A5C5C"/>
    <w:rsid w:val="004A6043"/>
    <w:rsid w:val="004A782D"/>
    <w:rsid w:val="004B0546"/>
    <w:rsid w:val="004B092D"/>
    <w:rsid w:val="004B217E"/>
    <w:rsid w:val="004B2866"/>
    <w:rsid w:val="004B4C9A"/>
    <w:rsid w:val="004B4E26"/>
    <w:rsid w:val="004B5795"/>
    <w:rsid w:val="004B64BD"/>
    <w:rsid w:val="004C1476"/>
    <w:rsid w:val="004C34C6"/>
    <w:rsid w:val="004C76E9"/>
    <w:rsid w:val="004D0A46"/>
    <w:rsid w:val="004D17CD"/>
    <w:rsid w:val="004D3516"/>
    <w:rsid w:val="004D36CC"/>
    <w:rsid w:val="004D3FE4"/>
    <w:rsid w:val="004D6993"/>
    <w:rsid w:val="004D6ADE"/>
    <w:rsid w:val="004D7139"/>
    <w:rsid w:val="004E0EA7"/>
    <w:rsid w:val="004E37F0"/>
    <w:rsid w:val="004E4976"/>
    <w:rsid w:val="004E5385"/>
    <w:rsid w:val="004E5579"/>
    <w:rsid w:val="004E559D"/>
    <w:rsid w:val="004E6C91"/>
    <w:rsid w:val="004E73AB"/>
    <w:rsid w:val="004E7B9D"/>
    <w:rsid w:val="004E7E87"/>
    <w:rsid w:val="004F2142"/>
    <w:rsid w:val="004F368E"/>
    <w:rsid w:val="004F41E8"/>
    <w:rsid w:val="004F642C"/>
    <w:rsid w:val="004F7B4D"/>
    <w:rsid w:val="00500B43"/>
    <w:rsid w:val="00500F7A"/>
    <w:rsid w:val="0050456F"/>
    <w:rsid w:val="00504B9E"/>
    <w:rsid w:val="005052C5"/>
    <w:rsid w:val="00507558"/>
    <w:rsid w:val="005079AE"/>
    <w:rsid w:val="005103B9"/>
    <w:rsid w:val="0051082D"/>
    <w:rsid w:val="00514D7B"/>
    <w:rsid w:val="00520ED0"/>
    <w:rsid w:val="005213AB"/>
    <w:rsid w:val="005221BC"/>
    <w:rsid w:val="00523C2C"/>
    <w:rsid w:val="005243A6"/>
    <w:rsid w:val="005243B0"/>
    <w:rsid w:val="00524492"/>
    <w:rsid w:val="00527FD5"/>
    <w:rsid w:val="00530AE7"/>
    <w:rsid w:val="005317A4"/>
    <w:rsid w:val="005336AA"/>
    <w:rsid w:val="00533C26"/>
    <w:rsid w:val="005345D9"/>
    <w:rsid w:val="00535410"/>
    <w:rsid w:val="0053559B"/>
    <w:rsid w:val="0053675B"/>
    <w:rsid w:val="005373B2"/>
    <w:rsid w:val="0054330C"/>
    <w:rsid w:val="00544083"/>
    <w:rsid w:val="00545760"/>
    <w:rsid w:val="005467E6"/>
    <w:rsid w:val="00546F5A"/>
    <w:rsid w:val="005472FD"/>
    <w:rsid w:val="005473E9"/>
    <w:rsid w:val="005500FC"/>
    <w:rsid w:val="00551FD6"/>
    <w:rsid w:val="005551B1"/>
    <w:rsid w:val="0055669B"/>
    <w:rsid w:val="00556C90"/>
    <w:rsid w:val="00557143"/>
    <w:rsid w:val="0055754B"/>
    <w:rsid w:val="00560D26"/>
    <w:rsid w:val="00563424"/>
    <w:rsid w:val="005646B2"/>
    <w:rsid w:val="005650AE"/>
    <w:rsid w:val="005651D5"/>
    <w:rsid w:val="0056521D"/>
    <w:rsid w:val="00565D9A"/>
    <w:rsid w:val="0056618C"/>
    <w:rsid w:val="00566657"/>
    <w:rsid w:val="0056738C"/>
    <w:rsid w:val="0057390C"/>
    <w:rsid w:val="00574540"/>
    <w:rsid w:val="0057485E"/>
    <w:rsid w:val="00575E14"/>
    <w:rsid w:val="00576D47"/>
    <w:rsid w:val="00580361"/>
    <w:rsid w:val="0058136D"/>
    <w:rsid w:val="00583271"/>
    <w:rsid w:val="0058556C"/>
    <w:rsid w:val="005855D7"/>
    <w:rsid w:val="00586B10"/>
    <w:rsid w:val="0058799D"/>
    <w:rsid w:val="00587B0A"/>
    <w:rsid w:val="00590A96"/>
    <w:rsid w:val="00592336"/>
    <w:rsid w:val="0059356C"/>
    <w:rsid w:val="00593E3B"/>
    <w:rsid w:val="00594201"/>
    <w:rsid w:val="00596770"/>
    <w:rsid w:val="005A12C7"/>
    <w:rsid w:val="005A12F3"/>
    <w:rsid w:val="005A1CE2"/>
    <w:rsid w:val="005A30B3"/>
    <w:rsid w:val="005A3C8C"/>
    <w:rsid w:val="005A4CCC"/>
    <w:rsid w:val="005A72DD"/>
    <w:rsid w:val="005B0803"/>
    <w:rsid w:val="005B1EE4"/>
    <w:rsid w:val="005B2B04"/>
    <w:rsid w:val="005B4F5B"/>
    <w:rsid w:val="005B5E99"/>
    <w:rsid w:val="005C288F"/>
    <w:rsid w:val="005C2AC9"/>
    <w:rsid w:val="005C3007"/>
    <w:rsid w:val="005C3978"/>
    <w:rsid w:val="005C6876"/>
    <w:rsid w:val="005D06E9"/>
    <w:rsid w:val="005D09C7"/>
    <w:rsid w:val="005D101B"/>
    <w:rsid w:val="005D1275"/>
    <w:rsid w:val="005D25EF"/>
    <w:rsid w:val="005D2F62"/>
    <w:rsid w:val="005D6919"/>
    <w:rsid w:val="005D7E29"/>
    <w:rsid w:val="005D7F75"/>
    <w:rsid w:val="005E06F2"/>
    <w:rsid w:val="005E0B77"/>
    <w:rsid w:val="005E118D"/>
    <w:rsid w:val="005E1B11"/>
    <w:rsid w:val="005E236D"/>
    <w:rsid w:val="005E3D14"/>
    <w:rsid w:val="005E43B6"/>
    <w:rsid w:val="005E5FC0"/>
    <w:rsid w:val="005E6CF6"/>
    <w:rsid w:val="005F15E2"/>
    <w:rsid w:val="005F2D88"/>
    <w:rsid w:val="005F30EC"/>
    <w:rsid w:val="005F3F44"/>
    <w:rsid w:val="005F53FB"/>
    <w:rsid w:val="00601A0A"/>
    <w:rsid w:val="00603758"/>
    <w:rsid w:val="00604825"/>
    <w:rsid w:val="00604B07"/>
    <w:rsid w:val="00607707"/>
    <w:rsid w:val="006115CC"/>
    <w:rsid w:val="00612135"/>
    <w:rsid w:val="00612CEE"/>
    <w:rsid w:val="00614551"/>
    <w:rsid w:val="00615C0A"/>
    <w:rsid w:val="006166AC"/>
    <w:rsid w:val="00620643"/>
    <w:rsid w:val="006209BB"/>
    <w:rsid w:val="0062237F"/>
    <w:rsid w:val="006301D0"/>
    <w:rsid w:val="00630999"/>
    <w:rsid w:val="00633C15"/>
    <w:rsid w:val="00637501"/>
    <w:rsid w:val="00637DC9"/>
    <w:rsid w:val="006413AD"/>
    <w:rsid w:val="00641C49"/>
    <w:rsid w:val="00641C70"/>
    <w:rsid w:val="006431AA"/>
    <w:rsid w:val="0064408F"/>
    <w:rsid w:val="00646881"/>
    <w:rsid w:val="0064708D"/>
    <w:rsid w:val="00650E89"/>
    <w:rsid w:val="00650ED3"/>
    <w:rsid w:val="00650FDB"/>
    <w:rsid w:val="006513FA"/>
    <w:rsid w:val="00652727"/>
    <w:rsid w:val="00652B30"/>
    <w:rsid w:val="0065326F"/>
    <w:rsid w:val="006533BC"/>
    <w:rsid w:val="0065550C"/>
    <w:rsid w:val="0065623A"/>
    <w:rsid w:val="006567E4"/>
    <w:rsid w:val="0065692B"/>
    <w:rsid w:val="00661AAB"/>
    <w:rsid w:val="00662E8D"/>
    <w:rsid w:val="006671F4"/>
    <w:rsid w:val="0067067A"/>
    <w:rsid w:val="00670C98"/>
    <w:rsid w:val="00671115"/>
    <w:rsid w:val="006712C4"/>
    <w:rsid w:val="00671799"/>
    <w:rsid w:val="00671D47"/>
    <w:rsid w:val="006720E3"/>
    <w:rsid w:val="006745F6"/>
    <w:rsid w:val="00675319"/>
    <w:rsid w:val="00675358"/>
    <w:rsid w:val="00675968"/>
    <w:rsid w:val="00675BD0"/>
    <w:rsid w:val="00676394"/>
    <w:rsid w:val="00676F4C"/>
    <w:rsid w:val="00677C58"/>
    <w:rsid w:val="00681B37"/>
    <w:rsid w:val="006831A8"/>
    <w:rsid w:val="00683649"/>
    <w:rsid w:val="00683D3E"/>
    <w:rsid w:val="006844CE"/>
    <w:rsid w:val="00685085"/>
    <w:rsid w:val="0068607F"/>
    <w:rsid w:val="00686745"/>
    <w:rsid w:val="00687B70"/>
    <w:rsid w:val="006900BC"/>
    <w:rsid w:val="00690590"/>
    <w:rsid w:val="0069108A"/>
    <w:rsid w:val="00691F0C"/>
    <w:rsid w:val="00691FA8"/>
    <w:rsid w:val="006941BA"/>
    <w:rsid w:val="00695C26"/>
    <w:rsid w:val="006A1E14"/>
    <w:rsid w:val="006A2202"/>
    <w:rsid w:val="006A2335"/>
    <w:rsid w:val="006A4242"/>
    <w:rsid w:val="006A6768"/>
    <w:rsid w:val="006A7C2D"/>
    <w:rsid w:val="006B29D6"/>
    <w:rsid w:val="006C178E"/>
    <w:rsid w:val="006C4E75"/>
    <w:rsid w:val="006C546B"/>
    <w:rsid w:val="006C72EA"/>
    <w:rsid w:val="006C7FF1"/>
    <w:rsid w:val="006D22C9"/>
    <w:rsid w:val="006D25AE"/>
    <w:rsid w:val="006D284C"/>
    <w:rsid w:val="006D2E74"/>
    <w:rsid w:val="006D407D"/>
    <w:rsid w:val="006D4834"/>
    <w:rsid w:val="006D5A47"/>
    <w:rsid w:val="006E1B6F"/>
    <w:rsid w:val="006E5264"/>
    <w:rsid w:val="006E61C9"/>
    <w:rsid w:val="006E6CCC"/>
    <w:rsid w:val="006E792B"/>
    <w:rsid w:val="006F0F2E"/>
    <w:rsid w:val="006F1028"/>
    <w:rsid w:val="006F1328"/>
    <w:rsid w:val="006F18E5"/>
    <w:rsid w:val="006F2A21"/>
    <w:rsid w:val="006F3A8D"/>
    <w:rsid w:val="006F4D0D"/>
    <w:rsid w:val="006F4E9E"/>
    <w:rsid w:val="006F71D7"/>
    <w:rsid w:val="00700385"/>
    <w:rsid w:val="00702D6F"/>
    <w:rsid w:val="00706661"/>
    <w:rsid w:val="0070767A"/>
    <w:rsid w:val="00710ED5"/>
    <w:rsid w:val="00711197"/>
    <w:rsid w:val="00711F3F"/>
    <w:rsid w:val="00712C40"/>
    <w:rsid w:val="00712E23"/>
    <w:rsid w:val="00713291"/>
    <w:rsid w:val="007140A7"/>
    <w:rsid w:val="00715A0D"/>
    <w:rsid w:val="007161E4"/>
    <w:rsid w:val="007167A9"/>
    <w:rsid w:val="0072037F"/>
    <w:rsid w:val="00721010"/>
    <w:rsid w:val="0072584F"/>
    <w:rsid w:val="00726DC9"/>
    <w:rsid w:val="00727A43"/>
    <w:rsid w:val="00730532"/>
    <w:rsid w:val="00733C7F"/>
    <w:rsid w:val="0073445D"/>
    <w:rsid w:val="00734F26"/>
    <w:rsid w:val="007371F7"/>
    <w:rsid w:val="00737B40"/>
    <w:rsid w:val="00737C68"/>
    <w:rsid w:val="00737EE3"/>
    <w:rsid w:val="007401BB"/>
    <w:rsid w:val="007413C4"/>
    <w:rsid w:val="00741538"/>
    <w:rsid w:val="0074650C"/>
    <w:rsid w:val="00747D8C"/>
    <w:rsid w:val="007525FF"/>
    <w:rsid w:val="00752845"/>
    <w:rsid w:val="00752934"/>
    <w:rsid w:val="00755720"/>
    <w:rsid w:val="00755A85"/>
    <w:rsid w:val="00756FEA"/>
    <w:rsid w:val="007572AA"/>
    <w:rsid w:val="0075752F"/>
    <w:rsid w:val="007607FC"/>
    <w:rsid w:val="007627B1"/>
    <w:rsid w:val="0076713A"/>
    <w:rsid w:val="007674AA"/>
    <w:rsid w:val="00770A8A"/>
    <w:rsid w:val="00770D92"/>
    <w:rsid w:val="007746EB"/>
    <w:rsid w:val="007750A0"/>
    <w:rsid w:val="00776D48"/>
    <w:rsid w:val="00776F30"/>
    <w:rsid w:val="007826D0"/>
    <w:rsid w:val="00785179"/>
    <w:rsid w:val="00786336"/>
    <w:rsid w:val="00786A25"/>
    <w:rsid w:val="00790034"/>
    <w:rsid w:val="00790AA2"/>
    <w:rsid w:val="00791888"/>
    <w:rsid w:val="00792B16"/>
    <w:rsid w:val="007938FB"/>
    <w:rsid w:val="007A21A0"/>
    <w:rsid w:val="007A26D8"/>
    <w:rsid w:val="007A41DD"/>
    <w:rsid w:val="007A6207"/>
    <w:rsid w:val="007A7089"/>
    <w:rsid w:val="007A7B95"/>
    <w:rsid w:val="007B0061"/>
    <w:rsid w:val="007B1083"/>
    <w:rsid w:val="007B15F8"/>
    <w:rsid w:val="007B15FA"/>
    <w:rsid w:val="007B3600"/>
    <w:rsid w:val="007B37C6"/>
    <w:rsid w:val="007B436A"/>
    <w:rsid w:val="007B596F"/>
    <w:rsid w:val="007B6405"/>
    <w:rsid w:val="007C0256"/>
    <w:rsid w:val="007C0F55"/>
    <w:rsid w:val="007C10CA"/>
    <w:rsid w:val="007C17D4"/>
    <w:rsid w:val="007C1C3B"/>
    <w:rsid w:val="007C2469"/>
    <w:rsid w:val="007C3958"/>
    <w:rsid w:val="007C412C"/>
    <w:rsid w:val="007C4C20"/>
    <w:rsid w:val="007C523C"/>
    <w:rsid w:val="007C54FF"/>
    <w:rsid w:val="007C7DFF"/>
    <w:rsid w:val="007D0527"/>
    <w:rsid w:val="007D2444"/>
    <w:rsid w:val="007D3575"/>
    <w:rsid w:val="007D39D0"/>
    <w:rsid w:val="007D79AC"/>
    <w:rsid w:val="007D79D5"/>
    <w:rsid w:val="007E0CCB"/>
    <w:rsid w:val="007E18F6"/>
    <w:rsid w:val="007E2470"/>
    <w:rsid w:val="007E3521"/>
    <w:rsid w:val="007E40C6"/>
    <w:rsid w:val="007E4835"/>
    <w:rsid w:val="007E56FF"/>
    <w:rsid w:val="007E6DE7"/>
    <w:rsid w:val="007E76EE"/>
    <w:rsid w:val="007E7875"/>
    <w:rsid w:val="007F1231"/>
    <w:rsid w:val="007F322C"/>
    <w:rsid w:val="007F3932"/>
    <w:rsid w:val="007F7073"/>
    <w:rsid w:val="007F7BC5"/>
    <w:rsid w:val="007F7C7E"/>
    <w:rsid w:val="007F7FCA"/>
    <w:rsid w:val="00800FE7"/>
    <w:rsid w:val="00803569"/>
    <w:rsid w:val="008044B6"/>
    <w:rsid w:val="00804C9F"/>
    <w:rsid w:val="00805DAC"/>
    <w:rsid w:val="00813590"/>
    <w:rsid w:val="008139D2"/>
    <w:rsid w:val="00813B9F"/>
    <w:rsid w:val="00817204"/>
    <w:rsid w:val="0081788B"/>
    <w:rsid w:val="00817DE4"/>
    <w:rsid w:val="00820398"/>
    <w:rsid w:val="00822D16"/>
    <w:rsid w:val="00823489"/>
    <w:rsid w:val="0082381C"/>
    <w:rsid w:val="008239CC"/>
    <w:rsid w:val="00824111"/>
    <w:rsid w:val="008242FC"/>
    <w:rsid w:val="0082744B"/>
    <w:rsid w:val="0083024F"/>
    <w:rsid w:val="008352DD"/>
    <w:rsid w:val="00836411"/>
    <w:rsid w:val="008402DC"/>
    <w:rsid w:val="0084399A"/>
    <w:rsid w:val="008465CB"/>
    <w:rsid w:val="00846B41"/>
    <w:rsid w:val="00847128"/>
    <w:rsid w:val="00847770"/>
    <w:rsid w:val="00850554"/>
    <w:rsid w:val="00851F66"/>
    <w:rsid w:val="008549E8"/>
    <w:rsid w:val="00855443"/>
    <w:rsid w:val="00855B85"/>
    <w:rsid w:val="00860852"/>
    <w:rsid w:val="00862260"/>
    <w:rsid w:val="00863ED6"/>
    <w:rsid w:val="0086669F"/>
    <w:rsid w:val="00867833"/>
    <w:rsid w:val="00867DC5"/>
    <w:rsid w:val="008715C7"/>
    <w:rsid w:val="00871737"/>
    <w:rsid w:val="008727EA"/>
    <w:rsid w:val="00874E53"/>
    <w:rsid w:val="0087563D"/>
    <w:rsid w:val="00876396"/>
    <w:rsid w:val="0087676D"/>
    <w:rsid w:val="0087688C"/>
    <w:rsid w:val="00881D5C"/>
    <w:rsid w:val="008823DC"/>
    <w:rsid w:val="00884920"/>
    <w:rsid w:val="0088578E"/>
    <w:rsid w:val="00886446"/>
    <w:rsid w:val="00886825"/>
    <w:rsid w:val="00890F9F"/>
    <w:rsid w:val="00891C8C"/>
    <w:rsid w:val="00893C5C"/>
    <w:rsid w:val="00894FD6"/>
    <w:rsid w:val="00895D7A"/>
    <w:rsid w:val="0089674A"/>
    <w:rsid w:val="00897A26"/>
    <w:rsid w:val="00897E19"/>
    <w:rsid w:val="00897E93"/>
    <w:rsid w:val="008A0F5A"/>
    <w:rsid w:val="008A4F22"/>
    <w:rsid w:val="008A6B37"/>
    <w:rsid w:val="008B0524"/>
    <w:rsid w:val="008B056C"/>
    <w:rsid w:val="008B0B41"/>
    <w:rsid w:val="008B17DF"/>
    <w:rsid w:val="008B2970"/>
    <w:rsid w:val="008B2A44"/>
    <w:rsid w:val="008B2D80"/>
    <w:rsid w:val="008B491A"/>
    <w:rsid w:val="008B58C6"/>
    <w:rsid w:val="008C042B"/>
    <w:rsid w:val="008C0FC1"/>
    <w:rsid w:val="008C1764"/>
    <w:rsid w:val="008C2148"/>
    <w:rsid w:val="008C32F6"/>
    <w:rsid w:val="008C3CBD"/>
    <w:rsid w:val="008C49A0"/>
    <w:rsid w:val="008C71CF"/>
    <w:rsid w:val="008D0FB1"/>
    <w:rsid w:val="008D10F6"/>
    <w:rsid w:val="008D33F9"/>
    <w:rsid w:val="008D4D3C"/>
    <w:rsid w:val="008D5347"/>
    <w:rsid w:val="008D5F92"/>
    <w:rsid w:val="008D7F56"/>
    <w:rsid w:val="008E481F"/>
    <w:rsid w:val="008E585B"/>
    <w:rsid w:val="008E59AB"/>
    <w:rsid w:val="008E704F"/>
    <w:rsid w:val="008E742E"/>
    <w:rsid w:val="008E787F"/>
    <w:rsid w:val="008E7C2E"/>
    <w:rsid w:val="008F07D8"/>
    <w:rsid w:val="00900284"/>
    <w:rsid w:val="0090047D"/>
    <w:rsid w:val="00900E01"/>
    <w:rsid w:val="00905E18"/>
    <w:rsid w:val="00905F71"/>
    <w:rsid w:val="009079E9"/>
    <w:rsid w:val="00907DB8"/>
    <w:rsid w:val="00911C7F"/>
    <w:rsid w:val="00911FAC"/>
    <w:rsid w:val="0091219D"/>
    <w:rsid w:val="00914DC9"/>
    <w:rsid w:val="00916980"/>
    <w:rsid w:val="009219F7"/>
    <w:rsid w:val="00926E90"/>
    <w:rsid w:val="00927099"/>
    <w:rsid w:val="009278F8"/>
    <w:rsid w:val="00930CC6"/>
    <w:rsid w:val="00932113"/>
    <w:rsid w:val="00932EDA"/>
    <w:rsid w:val="00932F05"/>
    <w:rsid w:val="00932FC2"/>
    <w:rsid w:val="00935ACF"/>
    <w:rsid w:val="00935EC6"/>
    <w:rsid w:val="009373F0"/>
    <w:rsid w:val="00937853"/>
    <w:rsid w:val="00937B4B"/>
    <w:rsid w:val="00940C1E"/>
    <w:rsid w:val="009416A7"/>
    <w:rsid w:val="00941719"/>
    <w:rsid w:val="00941F9E"/>
    <w:rsid w:val="00942913"/>
    <w:rsid w:val="00944BA6"/>
    <w:rsid w:val="0094559F"/>
    <w:rsid w:val="009456AA"/>
    <w:rsid w:val="00945D07"/>
    <w:rsid w:val="0094633D"/>
    <w:rsid w:val="009507E2"/>
    <w:rsid w:val="00951E13"/>
    <w:rsid w:val="00952845"/>
    <w:rsid w:val="00952B87"/>
    <w:rsid w:val="00954316"/>
    <w:rsid w:val="00955343"/>
    <w:rsid w:val="00956EBA"/>
    <w:rsid w:val="00957047"/>
    <w:rsid w:val="00960F91"/>
    <w:rsid w:val="00964050"/>
    <w:rsid w:val="00965C84"/>
    <w:rsid w:val="009663B5"/>
    <w:rsid w:val="009704ED"/>
    <w:rsid w:val="00972217"/>
    <w:rsid w:val="00974299"/>
    <w:rsid w:val="00974FAA"/>
    <w:rsid w:val="00976D85"/>
    <w:rsid w:val="00976F92"/>
    <w:rsid w:val="009807C4"/>
    <w:rsid w:val="00981FD8"/>
    <w:rsid w:val="0098227E"/>
    <w:rsid w:val="0098475D"/>
    <w:rsid w:val="00985907"/>
    <w:rsid w:val="0098648D"/>
    <w:rsid w:val="0098661F"/>
    <w:rsid w:val="00987D8A"/>
    <w:rsid w:val="00992630"/>
    <w:rsid w:val="0099264A"/>
    <w:rsid w:val="00992CA4"/>
    <w:rsid w:val="00993305"/>
    <w:rsid w:val="00993497"/>
    <w:rsid w:val="009941F0"/>
    <w:rsid w:val="00994D2A"/>
    <w:rsid w:val="00994DC5"/>
    <w:rsid w:val="00996ACA"/>
    <w:rsid w:val="009A2BE5"/>
    <w:rsid w:val="009A39E6"/>
    <w:rsid w:val="009A62F7"/>
    <w:rsid w:val="009B084E"/>
    <w:rsid w:val="009B0940"/>
    <w:rsid w:val="009B12D2"/>
    <w:rsid w:val="009B176D"/>
    <w:rsid w:val="009B1F49"/>
    <w:rsid w:val="009B21FB"/>
    <w:rsid w:val="009B2E89"/>
    <w:rsid w:val="009B3F4D"/>
    <w:rsid w:val="009B4461"/>
    <w:rsid w:val="009B5277"/>
    <w:rsid w:val="009B57B9"/>
    <w:rsid w:val="009C250D"/>
    <w:rsid w:val="009C3AFA"/>
    <w:rsid w:val="009C3F67"/>
    <w:rsid w:val="009C4D65"/>
    <w:rsid w:val="009D0490"/>
    <w:rsid w:val="009D0A46"/>
    <w:rsid w:val="009D10AD"/>
    <w:rsid w:val="009D1DC3"/>
    <w:rsid w:val="009D209B"/>
    <w:rsid w:val="009D38B1"/>
    <w:rsid w:val="009D529A"/>
    <w:rsid w:val="009D57C3"/>
    <w:rsid w:val="009D5DE0"/>
    <w:rsid w:val="009D674F"/>
    <w:rsid w:val="009D6851"/>
    <w:rsid w:val="009D6965"/>
    <w:rsid w:val="009E053A"/>
    <w:rsid w:val="009E1A57"/>
    <w:rsid w:val="009E35EE"/>
    <w:rsid w:val="009E4473"/>
    <w:rsid w:val="009E451B"/>
    <w:rsid w:val="009E69FC"/>
    <w:rsid w:val="009E790F"/>
    <w:rsid w:val="009F179D"/>
    <w:rsid w:val="009F39AB"/>
    <w:rsid w:val="009F3B53"/>
    <w:rsid w:val="009F4150"/>
    <w:rsid w:val="009F5368"/>
    <w:rsid w:val="009F77D7"/>
    <w:rsid w:val="00A0090E"/>
    <w:rsid w:val="00A00A56"/>
    <w:rsid w:val="00A0256F"/>
    <w:rsid w:val="00A03F03"/>
    <w:rsid w:val="00A0495D"/>
    <w:rsid w:val="00A074BB"/>
    <w:rsid w:val="00A10324"/>
    <w:rsid w:val="00A109EF"/>
    <w:rsid w:val="00A1446A"/>
    <w:rsid w:val="00A14E40"/>
    <w:rsid w:val="00A15C32"/>
    <w:rsid w:val="00A206AF"/>
    <w:rsid w:val="00A21160"/>
    <w:rsid w:val="00A218F4"/>
    <w:rsid w:val="00A22F71"/>
    <w:rsid w:val="00A23648"/>
    <w:rsid w:val="00A238A6"/>
    <w:rsid w:val="00A24FAF"/>
    <w:rsid w:val="00A26859"/>
    <w:rsid w:val="00A3191C"/>
    <w:rsid w:val="00A34685"/>
    <w:rsid w:val="00A34DBA"/>
    <w:rsid w:val="00A353DF"/>
    <w:rsid w:val="00A35937"/>
    <w:rsid w:val="00A376BB"/>
    <w:rsid w:val="00A417BF"/>
    <w:rsid w:val="00A42976"/>
    <w:rsid w:val="00A430D1"/>
    <w:rsid w:val="00A4334A"/>
    <w:rsid w:val="00A519D2"/>
    <w:rsid w:val="00A51DBC"/>
    <w:rsid w:val="00A52834"/>
    <w:rsid w:val="00A52F0C"/>
    <w:rsid w:val="00A5457E"/>
    <w:rsid w:val="00A54E62"/>
    <w:rsid w:val="00A55CD6"/>
    <w:rsid w:val="00A55DE5"/>
    <w:rsid w:val="00A56F27"/>
    <w:rsid w:val="00A57366"/>
    <w:rsid w:val="00A57B66"/>
    <w:rsid w:val="00A636E5"/>
    <w:rsid w:val="00A6399A"/>
    <w:rsid w:val="00A63E72"/>
    <w:rsid w:val="00A6577E"/>
    <w:rsid w:val="00A65CD7"/>
    <w:rsid w:val="00A671BE"/>
    <w:rsid w:val="00A71DA6"/>
    <w:rsid w:val="00A721C3"/>
    <w:rsid w:val="00A733E5"/>
    <w:rsid w:val="00A77580"/>
    <w:rsid w:val="00A807A7"/>
    <w:rsid w:val="00A808CD"/>
    <w:rsid w:val="00A84260"/>
    <w:rsid w:val="00A842D8"/>
    <w:rsid w:val="00A86EEA"/>
    <w:rsid w:val="00A870BE"/>
    <w:rsid w:val="00A87346"/>
    <w:rsid w:val="00A877CB"/>
    <w:rsid w:val="00A87FAC"/>
    <w:rsid w:val="00A901DF"/>
    <w:rsid w:val="00A90AE8"/>
    <w:rsid w:val="00A92112"/>
    <w:rsid w:val="00A92414"/>
    <w:rsid w:val="00A93096"/>
    <w:rsid w:val="00A93DF0"/>
    <w:rsid w:val="00A94CCA"/>
    <w:rsid w:val="00A94FCD"/>
    <w:rsid w:val="00A973AB"/>
    <w:rsid w:val="00AA0EF6"/>
    <w:rsid w:val="00AA0F73"/>
    <w:rsid w:val="00AA2A67"/>
    <w:rsid w:val="00AA3669"/>
    <w:rsid w:val="00AA45A9"/>
    <w:rsid w:val="00AA4A1A"/>
    <w:rsid w:val="00AA5195"/>
    <w:rsid w:val="00AA530F"/>
    <w:rsid w:val="00AA7773"/>
    <w:rsid w:val="00AB022D"/>
    <w:rsid w:val="00AB1C48"/>
    <w:rsid w:val="00AB2870"/>
    <w:rsid w:val="00AB4AB3"/>
    <w:rsid w:val="00AB5F8B"/>
    <w:rsid w:val="00AC28D3"/>
    <w:rsid w:val="00AC32EB"/>
    <w:rsid w:val="00AC51A1"/>
    <w:rsid w:val="00AC7436"/>
    <w:rsid w:val="00AC7F31"/>
    <w:rsid w:val="00AD1637"/>
    <w:rsid w:val="00AD1BF0"/>
    <w:rsid w:val="00AD3A1C"/>
    <w:rsid w:val="00AD6FF5"/>
    <w:rsid w:val="00AE1732"/>
    <w:rsid w:val="00AE2231"/>
    <w:rsid w:val="00AE2824"/>
    <w:rsid w:val="00AE2835"/>
    <w:rsid w:val="00AE45A0"/>
    <w:rsid w:val="00AE491F"/>
    <w:rsid w:val="00AE50E9"/>
    <w:rsid w:val="00AE5464"/>
    <w:rsid w:val="00AF2E51"/>
    <w:rsid w:val="00AF32E0"/>
    <w:rsid w:val="00AF679D"/>
    <w:rsid w:val="00AF706E"/>
    <w:rsid w:val="00B00D50"/>
    <w:rsid w:val="00B01323"/>
    <w:rsid w:val="00B0327E"/>
    <w:rsid w:val="00B052A9"/>
    <w:rsid w:val="00B05452"/>
    <w:rsid w:val="00B06FD2"/>
    <w:rsid w:val="00B10156"/>
    <w:rsid w:val="00B118F1"/>
    <w:rsid w:val="00B14B8F"/>
    <w:rsid w:val="00B14D3A"/>
    <w:rsid w:val="00B15A96"/>
    <w:rsid w:val="00B16CC7"/>
    <w:rsid w:val="00B2014B"/>
    <w:rsid w:val="00B22580"/>
    <w:rsid w:val="00B25E5C"/>
    <w:rsid w:val="00B264DA"/>
    <w:rsid w:val="00B264DC"/>
    <w:rsid w:val="00B308E8"/>
    <w:rsid w:val="00B33001"/>
    <w:rsid w:val="00B342C3"/>
    <w:rsid w:val="00B35A88"/>
    <w:rsid w:val="00B3603E"/>
    <w:rsid w:val="00B37946"/>
    <w:rsid w:val="00B4040D"/>
    <w:rsid w:val="00B40F96"/>
    <w:rsid w:val="00B41095"/>
    <w:rsid w:val="00B414E2"/>
    <w:rsid w:val="00B42507"/>
    <w:rsid w:val="00B428E3"/>
    <w:rsid w:val="00B46327"/>
    <w:rsid w:val="00B4754D"/>
    <w:rsid w:val="00B478E5"/>
    <w:rsid w:val="00B47E76"/>
    <w:rsid w:val="00B51EB4"/>
    <w:rsid w:val="00B524E4"/>
    <w:rsid w:val="00B526A1"/>
    <w:rsid w:val="00B5432F"/>
    <w:rsid w:val="00B54F4B"/>
    <w:rsid w:val="00B55A64"/>
    <w:rsid w:val="00B56C25"/>
    <w:rsid w:val="00B56E85"/>
    <w:rsid w:val="00B6033C"/>
    <w:rsid w:val="00B61C00"/>
    <w:rsid w:val="00B623F1"/>
    <w:rsid w:val="00B635D7"/>
    <w:rsid w:val="00B64642"/>
    <w:rsid w:val="00B65FB2"/>
    <w:rsid w:val="00B66227"/>
    <w:rsid w:val="00B6665E"/>
    <w:rsid w:val="00B71048"/>
    <w:rsid w:val="00B72001"/>
    <w:rsid w:val="00B725F1"/>
    <w:rsid w:val="00B758C1"/>
    <w:rsid w:val="00B772E9"/>
    <w:rsid w:val="00B814BC"/>
    <w:rsid w:val="00B84B5B"/>
    <w:rsid w:val="00B90A63"/>
    <w:rsid w:val="00B9282D"/>
    <w:rsid w:val="00B93AA2"/>
    <w:rsid w:val="00B95340"/>
    <w:rsid w:val="00B96417"/>
    <w:rsid w:val="00BA0EE4"/>
    <w:rsid w:val="00BA1177"/>
    <w:rsid w:val="00BA1190"/>
    <w:rsid w:val="00BA1BAF"/>
    <w:rsid w:val="00BA1E20"/>
    <w:rsid w:val="00BA33D1"/>
    <w:rsid w:val="00BA4D69"/>
    <w:rsid w:val="00BA53EB"/>
    <w:rsid w:val="00BA5F7C"/>
    <w:rsid w:val="00BB0311"/>
    <w:rsid w:val="00BB1E5B"/>
    <w:rsid w:val="00BB227D"/>
    <w:rsid w:val="00BB374C"/>
    <w:rsid w:val="00BC14FE"/>
    <w:rsid w:val="00BC160E"/>
    <w:rsid w:val="00BC235B"/>
    <w:rsid w:val="00BC3ECE"/>
    <w:rsid w:val="00BC4814"/>
    <w:rsid w:val="00BC501F"/>
    <w:rsid w:val="00BC52E2"/>
    <w:rsid w:val="00BC6725"/>
    <w:rsid w:val="00BC7736"/>
    <w:rsid w:val="00BD06B6"/>
    <w:rsid w:val="00BD0753"/>
    <w:rsid w:val="00BD2EE9"/>
    <w:rsid w:val="00BD353B"/>
    <w:rsid w:val="00BD3B14"/>
    <w:rsid w:val="00BD4B6C"/>
    <w:rsid w:val="00BD4F96"/>
    <w:rsid w:val="00BD7E36"/>
    <w:rsid w:val="00BE0127"/>
    <w:rsid w:val="00BE08C7"/>
    <w:rsid w:val="00BE1E71"/>
    <w:rsid w:val="00BE7227"/>
    <w:rsid w:val="00BF1110"/>
    <w:rsid w:val="00BF2EBF"/>
    <w:rsid w:val="00BF53D9"/>
    <w:rsid w:val="00BF786B"/>
    <w:rsid w:val="00C012AE"/>
    <w:rsid w:val="00C01A14"/>
    <w:rsid w:val="00C02547"/>
    <w:rsid w:val="00C03245"/>
    <w:rsid w:val="00C03CB1"/>
    <w:rsid w:val="00C03F68"/>
    <w:rsid w:val="00C03F8B"/>
    <w:rsid w:val="00C05950"/>
    <w:rsid w:val="00C06C47"/>
    <w:rsid w:val="00C06CFE"/>
    <w:rsid w:val="00C10E4B"/>
    <w:rsid w:val="00C130C4"/>
    <w:rsid w:val="00C1387D"/>
    <w:rsid w:val="00C14D49"/>
    <w:rsid w:val="00C15E49"/>
    <w:rsid w:val="00C179BE"/>
    <w:rsid w:val="00C17C7F"/>
    <w:rsid w:val="00C208EE"/>
    <w:rsid w:val="00C22DCE"/>
    <w:rsid w:val="00C23545"/>
    <w:rsid w:val="00C235A7"/>
    <w:rsid w:val="00C23F09"/>
    <w:rsid w:val="00C25A94"/>
    <w:rsid w:val="00C263C2"/>
    <w:rsid w:val="00C2765F"/>
    <w:rsid w:val="00C31CF7"/>
    <w:rsid w:val="00C32CDB"/>
    <w:rsid w:val="00C33758"/>
    <w:rsid w:val="00C35267"/>
    <w:rsid w:val="00C36F42"/>
    <w:rsid w:val="00C37519"/>
    <w:rsid w:val="00C37E50"/>
    <w:rsid w:val="00C401AE"/>
    <w:rsid w:val="00C40542"/>
    <w:rsid w:val="00C40B91"/>
    <w:rsid w:val="00C40E2B"/>
    <w:rsid w:val="00C41EB7"/>
    <w:rsid w:val="00C4213C"/>
    <w:rsid w:val="00C43F67"/>
    <w:rsid w:val="00C45A1C"/>
    <w:rsid w:val="00C4719F"/>
    <w:rsid w:val="00C519D8"/>
    <w:rsid w:val="00C52374"/>
    <w:rsid w:val="00C53CC8"/>
    <w:rsid w:val="00C5498C"/>
    <w:rsid w:val="00C57EBA"/>
    <w:rsid w:val="00C602E1"/>
    <w:rsid w:val="00C643EB"/>
    <w:rsid w:val="00C649ED"/>
    <w:rsid w:val="00C64AF6"/>
    <w:rsid w:val="00C64E70"/>
    <w:rsid w:val="00C75525"/>
    <w:rsid w:val="00C75ACC"/>
    <w:rsid w:val="00C75E17"/>
    <w:rsid w:val="00C764C8"/>
    <w:rsid w:val="00C82AC8"/>
    <w:rsid w:val="00C83B63"/>
    <w:rsid w:val="00C83D28"/>
    <w:rsid w:val="00C8711C"/>
    <w:rsid w:val="00C90A9B"/>
    <w:rsid w:val="00C9148C"/>
    <w:rsid w:val="00C91C39"/>
    <w:rsid w:val="00C91FAF"/>
    <w:rsid w:val="00C92772"/>
    <w:rsid w:val="00C943E4"/>
    <w:rsid w:val="00C947FC"/>
    <w:rsid w:val="00C958DF"/>
    <w:rsid w:val="00C95E89"/>
    <w:rsid w:val="00CA1943"/>
    <w:rsid w:val="00CA75BB"/>
    <w:rsid w:val="00CA7E4D"/>
    <w:rsid w:val="00CB155E"/>
    <w:rsid w:val="00CB1B38"/>
    <w:rsid w:val="00CB255F"/>
    <w:rsid w:val="00CB3E66"/>
    <w:rsid w:val="00CC08FB"/>
    <w:rsid w:val="00CC13B3"/>
    <w:rsid w:val="00CC245D"/>
    <w:rsid w:val="00CC26F2"/>
    <w:rsid w:val="00CC520B"/>
    <w:rsid w:val="00CC6889"/>
    <w:rsid w:val="00CC7FD8"/>
    <w:rsid w:val="00CD1CB8"/>
    <w:rsid w:val="00CD54B2"/>
    <w:rsid w:val="00CD5C3E"/>
    <w:rsid w:val="00CD5CE3"/>
    <w:rsid w:val="00CD66A7"/>
    <w:rsid w:val="00CD789D"/>
    <w:rsid w:val="00CE0EB5"/>
    <w:rsid w:val="00CE10B1"/>
    <w:rsid w:val="00CE1BEC"/>
    <w:rsid w:val="00CE3165"/>
    <w:rsid w:val="00CE531F"/>
    <w:rsid w:val="00CE55E9"/>
    <w:rsid w:val="00CE629F"/>
    <w:rsid w:val="00CE678D"/>
    <w:rsid w:val="00CF04FD"/>
    <w:rsid w:val="00CF1093"/>
    <w:rsid w:val="00CF42C3"/>
    <w:rsid w:val="00CF6D14"/>
    <w:rsid w:val="00D01379"/>
    <w:rsid w:val="00D02BF9"/>
    <w:rsid w:val="00D04020"/>
    <w:rsid w:val="00D101DE"/>
    <w:rsid w:val="00D102CD"/>
    <w:rsid w:val="00D119A1"/>
    <w:rsid w:val="00D11EF3"/>
    <w:rsid w:val="00D12724"/>
    <w:rsid w:val="00D14124"/>
    <w:rsid w:val="00D14166"/>
    <w:rsid w:val="00D15DCE"/>
    <w:rsid w:val="00D15FD3"/>
    <w:rsid w:val="00D161A8"/>
    <w:rsid w:val="00D16347"/>
    <w:rsid w:val="00D1774A"/>
    <w:rsid w:val="00D20901"/>
    <w:rsid w:val="00D21D8D"/>
    <w:rsid w:val="00D22570"/>
    <w:rsid w:val="00D225BB"/>
    <w:rsid w:val="00D22FD9"/>
    <w:rsid w:val="00D251A2"/>
    <w:rsid w:val="00D26AD2"/>
    <w:rsid w:val="00D26B1F"/>
    <w:rsid w:val="00D31AE3"/>
    <w:rsid w:val="00D323E7"/>
    <w:rsid w:val="00D32597"/>
    <w:rsid w:val="00D33E5F"/>
    <w:rsid w:val="00D34929"/>
    <w:rsid w:val="00D3546B"/>
    <w:rsid w:val="00D35A6F"/>
    <w:rsid w:val="00D36941"/>
    <w:rsid w:val="00D36955"/>
    <w:rsid w:val="00D377FE"/>
    <w:rsid w:val="00D37F41"/>
    <w:rsid w:val="00D41853"/>
    <w:rsid w:val="00D4267B"/>
    <w:rsid w:val="00D428E7"/>
    <w:rsid w:val="00D43221"/>
    <w:rsid w:val="00D4353E"/>
    <w:rsid w:val="00D43891"/>
    <w:rsid w:val="00D44337"/>
    <w:rsid w:val="00D454ED"/>
    <w:rsid w:val="00D4551A"/>
    <w:rsid w:val="00D53A1E"/>
    <w:rsid w:val="00D54522"/>
    <w:rsid w:val="00D54ECD"/>
    <w:rsid w:val="00D57BC1"/>
    <w:rsid w:val="00D600B9"/>
    <w:rsid w:val="00D60684"/>
    <w:rsid w:val="00D60854"/>
    <w:rsid w:val="00D61088"/>
    <w:rsid w:val="00D63C16"/>
    <w:rsid w:val="00D667CD"/>
    <w:rsid w:val="00D66C8A"/>
    <w:rsid w:val="00D66DC0"/>
    <w:rsid w:val="00D670AC"/>
    <w:rsid w:val="00D67979"/>
    <w:rsid w:val="00D706CD"/>
    <w:rsid w:val="00D71ACF"/>
    <w:rsid w:val="00D72170"/>
    <w:rsid w:val="00D72367"/>
    <w:rsid w:val="00D77DCF"/>
    <w:rsid w:val="00D8083B"/>
    <w:rsid w:val="00D82A43"/>
    <w:rsid w:val="00D842B9"/>
    <w:rsid w:val="00D86C79"/>
    <w:rsid w:val="00D90042"/>
    <w:rsid w:val="00D90DDC"/>
    <w:rsid w:val="00D93BFF"/>
    <w:rsid w:val="00D94791"/>
    <w:rsid w:val="00D95107"/>
    <w:rsid w:val="00D95C41"/>
    <w:rsid w:val="00D95EA1"/>
    <w:rsid w:val="00D97F1F"/>
    <w:rsid w:val="00DA1A30"/>
    <w:rsid w:val="00DA3908"/>
    <w:rsid w:val="00DA41A1"/>
    <w:rsid w:val="00DA5551"/>
    <w:rsid w:val="00DA7488"/>
    <w:rsid w:val="00DB04FE"/>
    <w:rsid w:val="00DB19FF"/>
    <w:rsid w:val="00DB36EF"/>
    <w:rsid w:val="00DB703A"/>
    <w:rsid w:val="00DB7AE5"/>
    <w:rsid w:val="00DC15E3"/>
    <w:rsid w:val="00DC3323"/>
    <w:rsid w:val="00DC3CBE"/>
    <w:rsid w:val="00DC44EB"/>
    <w:rsid w:val="00DC647A"/>
    <w:rsid w:val="00DC688D"/>
    <w:rsid w:val="00DD303C"/>
    <w:rsid w:val="00DD3054"/>
    <w:rsid w:val="00DD60AE"/>
    <w:rsid w:val="00DE23A1"/>
    <w:rsid w:val="00DE5739"/>
    <w:rsid w:val="00DE5A34"/>
    <w:rsid w:val="00DE5C09"/>
    <w:rsid w:val="00DF03FA"/>
    <w:rsid w:val="00DF206D"/>
    <w:rsid w:val="00DF2A8A"/>
    <w:rsid w:val="00DF2FFE"/>
    <w:rsid w:val="00DF42D2"/>
    <w:rsid w:val="00DF5DF2"/>
    <w:rsid w:val="00DF6161"/>
    <w:rsid w:val="00DF6453"/>
    <w:rsid w:val="00DF7501"/>
    <w:rsid w:val="00DF769D"/>
    <w:rsid w:val="00E008B6"/>
    <w:rsid w:val="00E0235D"/>
    <w:rsid w:val="00E06374"/>
    <w:rsid w:val="00E065B7"/>
    <w:rsid w:val="00E06DB4"/>
    <w:rsid w:val="00E07615"/>
    <w:rsid w:val="00E07893"/>
    <w:rsid w:val="00E10708"/>
    <w:rsid w:val="00E1175D"/>
    <w:rsid w:val="00E11A2A"/>
    <w:rsid w:val="00E12B5B"/>
    <w:rsid w:val="00E13982"/>
    <w:rsid w:val="00E13F39"/>
    <w:rsid w:val="00E14399"/>
    <w:rsid w:val="00E144F4"/>
    <w:rsid w:val="00E1536B"/>
    <w:rsid w:val="00E15C36"/>
    <w:rsid w:val="00E1736E"/>
    <w:rsid w:val="00E21B85"/>
    <w:rsid w:val="00E21DFC"/>
    <w:rsid w:val="00E240A3"/>
    <w:rsid w:val="00E24596"/>
    <w:rsid w:val="00E251DF"/>
    <w:rsid w:val="00E26AC1"/>
    <w:rsid w:val="00E26D15"/>
    <w:rsid w:val="00E27C3F"/>
    <w:rsid w:val="00E30EE1"/>
    <w:rsid w:val="00E32003"/>
    <w:rsid w:val="00E328D8"/>
    <w:rsid w:val="00E329EF"/>
    <w:rsid w:val="00E331D2"/>
    <w:rsid w:val="00E337D6"/>
    <w:rsid w:val="00E3382B"/>
    <w:rsid w:val="00E338ED"/>
    <w:rsid w:val="00E34F89"/>
    <w:rsid w:val="00E36CA8"/>
    <w:rsid w:val="00E40406"/>
    <w:rsid w:val="00E4046C"/>
    <w:rsid w:val="00E40676"/>
    <w:rsid w:val="00E414DD"/>
    <w:rsid w:val="00E42989"/>
    <w:rsid w:val="00E43445"/>
    <w:rsid w:val="00E44D87"/>
    <w:rsid w:val="00E4628A"/>
    <w:rsid w:val="00E476EA"/>
    <w:rsid w:val="00E50560"/>
    <w:rsid w:val="00E525AF"/>
    <w:rsid w:val="00E5303B"/>
    <w:rsid w:val="00E5360E"/>
    <w:rsid w:val="00E53C94"/>
    <w:rsid w:val="00E542BC"/>
    <w:rsid w:val="00E54BC5"/>
    <w:rsid w:val="00E61DE3"/>
    <w:rsid w:val="00E6216B"/>
    <w:rsid w:val="00E64CA1"/>
    <w:rsid w:val="00E720C2"/>
    <w:rsid w:val="00E72876"/>
    <w:rsid w:val="00E7418D"/>
    <w:rsid w:val="00E74351"/>
    <w:rsid w:val="00E76CAF"/>
    <w:rsid w:val="00E80374"/>
    <w:rsid w:val="00E8198B"/>
    <w:rsid w:val="00E82984"/>
    <w:rsid w:val="00E843C2"/>
    <w:rsid w:val="00E85664"/>
    <w:rsid w:val="00E90EFE"/>
    <w:rsid w:val="00E91088"/>
    <w:rsid w:val="00E91A04"/>
    <w:rsid w:val="00E921D1"/>
    <w:rsid w:val="00E96D9A"/>
    <w:rsid w:val="00EA0CAE"/>
    <w:rsid w:val="00EA21B0"/>
    <w:rsid w:val="00EA5883"/>
    <w:rsid w:val="00EB09B5"/>
    <w:rsid w:val="00EB1392"/>
    <w:rsid w:val="00EB4092"/>
    <w:rsid w:val="00EB4D79"/>
    <w:rsid w:val="00EB612D"/>
    <w:rsid w:val="00EB7154"/>
    <w:rsid w:val="00EC064C"/>
    <w:rsid w:val="00EC41DF"/>
    <w:rsid w:val="00EC4895"/>
    <w:rsid w:val="00EC4AF2"/>
    <w:rsid w:val="00EC4E6C"/>
    <w:rsid w:val="00EC563F"/>
    <w:rsid w:val="00EC5A3F"/>
    <w:rsid w:val="00ED1E1B"/>
    <w:rsid w:val="00ED2141"/>
    <w:rsid w:val="00ED2C6C"/>
    <w:rsid w:val="00ED333B"/>
    <w:rsid w:val="00ED5D5A"/>
    <w:rsid w:val="00ED73E5"/>
    <w:rsid w:val="00ED7CD9"/>
    <w:rsid w:val="00EE0C5B"/>
    <w:rsid w:val="00EE20BA"/>
    <w:rsid w:val="00EE28B5"/>
    <w:rsid w:val="00EE4026"/>
    <w:rsid w:val="00EE54BC"/>
    <w:rsid w:val="00EE66DD"/>
    <w:rsid w:val="00EE788C"/>
    <w:rsid w:val="00EF3A0D"/>
    <w:rsid w:val="00EF3CF4"/>
    <w:rsid w:val="00EF41B2"/>
    <w:rsid w:val="00EF61FF"/>
    <w:rsid w:val="00EF6BEC"/>
    <w:rsid w:val="00EF75D9"/>
    <w:rsid w:val="00F0057A"/>
    <w:rsid w:val="00F014A9"/>
    <w:rsid w:val="00F02CAF"/>
    <w:rsid w:val="00F05F46"/>
    <w:rsid w:val="00F0728D"/>
    <w:rsid w:val="00F07444"/>
    <w:rsid w:val="00F100D9"/>
    <w:rsid w:val="00F1034F"/>
    <w:rsid w:val="00F11C14"/>
    <w:rsid w:val="00F11EAB"/>
    <w:rsid w:val="00F136ED"/>
    <w:rsid w:val="00F1504D"/>
    <w:rsid w:val="00F15714"/>
    <w:rsid w:val="00F1585E"/>
    <w:rsid w:val="00F15D8F"/>
    <w:rsid w:val="00F171DB"/>
    <w:rsid w:val="00F20D49"/>
    <w:rsid w:val="00F20FEE"/>
    <w:rsid w:val="00F212EE"/>
    <w:rsid w:val="00F2186D"/>
    <w:rsid w:val="00F21A59"/>
    <w:rsid w:val="00F22AAE"/>
    <w:rsid w:val="00F22B29"/>
    <w:rsid w:val="00F22DDA"/>
    <w:rsid w:val="00F2640A"/>
    <w:rsid w:val="00F26C72"/>
    <w:rsid w:val="00F26F1E"/>
    <w:rsid w:val="00F26FA1"/>
    <w:rsid w:val="00F26FF2"/>
    <w:rsid w:val="00F271FE"/>
    <w:rsid w:val="00F27A08"/>
    <w:rsid w:val="00F3019D"/>
    <w:rsid w:val="00F3064B"/>
    <w:rsid w:val="00F31B8E"/>
    <w:rsid w:val="00F32978"/>
    <w:rsid w:val="00F333DE"/>
    <w:rsid w:val="00F35675"/>
    <w:rsid w:val="00F370D2"/>
    <w:rsid w:val="00F37308"/>
    <w:rsid w:val="00F40427"/>
    <w:rsid w:val="00F418AE"/>
    <w:rsid w:val="00F42AF3"/>
    <w:rsid w:val="00F46BE3"/>
    <w:rsid w:val="00F50470"/>
    <w:rsid w:val="00F5175F"/>
    <w:rsid w:val="00F52904"/>
    <w:rsid w:val="00F52A69"/>
    <w:rsid w:val="00F534A1"/>
    <w:rsid w:val="00F540DA"/>
    <w:rsid w:val="00F54FD8"/>
    <w:rsid w:val="00F55DD6"/>
    <w:rsid w:val="00F57E0D"/>
    <w:rsid w:val="00F60006"/>
    <w:rsid w:val="00F60149"/>
    <w:rsid w:val="00F606C2"/>
    <w:rsid w:val="00F60CA2"/>
    <w:rsid w:val="00F61417"/>
    <w:rsid w:val="00F62147"/>
    <w:rsid w:val="00F62495"/>
    <w:rsid w:val="00F65D39"/>
    <w:rsid w:val="00F66894"/>
    <w:rsid w:val="00F67510"/>
    <w:rsid w:val="00F67B9E"/>
    <w:rsid w:val="00F730A3"/>
    <w:rsid w:val="00F75B71"/>
    <w:rsid w:val="00F7781A"/>
    <w:rsid w:val="00F80D5D"/>
    <w:rsid w:val="00F80ED4"/>
    <w:rsid w:val="00F839A9"/>
    <w:rsid w:val="00F83EA0"/>
    <w:rsid w:val="00F858D3"/>
    <w:rsid w:val="00F87A81"/>
    <w:rsid w:val="00F91CEA"/>
    <w:rsid w:val="00F94ED1"/>
    <w:rsid w:val="00F94F12"/>
    <w:rsid w:val="00F95E1F"/>
    <w:rsid w:val="00F96073"/>
    <w:rsid w:val="00F97FDF"/>
    <w:rsid w:val="00FA11EB"/>
    <w:rsid w:val="00FA2B40"/>
    <w:rsid w:val="00FA2E85"/>
    <w:rsid w:val="00FA46E9"/>
    <w:rsid w:val="00FA47B3"/>
    <w:rsid w:val="00FA5869"/>
    <w:rsid w:val="00FB14F2"/>
    <w:rsid w:val="00FB1A9E"/>
    <w:rsid w:val="00FB4392"/>
    <w:rsid w:val="00FB4B8B"/>
    <w:rsid w:val="00FB4F58"/>
    <w:rsid w:val="00FB5559"/>
    <w:rsid w:val="00FB5CF4"/>
    <w:rsid w:val="00FB63CC"/>
    <w:rsid w:val="00FB750D"/>
    <w:rsid w:val="00FC1EF6"/>
    <w:rsid w:val="00FC1F63"/>
    <w:rsid w:val="00FC21B6"/>
    <w:rsid w:val="00FC3646"/>
    <w:rsid w:val="00FC43A0"/>
    <w:rsid w:val="00FC4B4D"/>
    <w:rsid w:val="00FC6DE0"/>
    <w:rsid w:val="00FD0713"/>
    <w:rsid w:val="00FD289A"/>
    <w:rsid w:val="00FD33AE"/>
    <w:rsid w:val="00FD397A"/>
    <w:rsid w:val="00FD4D7D"/>
    <w:rsid w:val="00FD7453"/>
    <w:rsid w:val="00FE1CD7"/>
    <w:rsid w:val="00FE1FB0"/>
    <w:rsid w:val="00FE442D"/>
    <w:rsid w:val="00FE769F"/>
    <w:rsid w:val="00FE792C"/>
    <w:rsid w:val="00FE7DBD"/>
    <w:rsid w:val="00FF0AA5"/>
    <w:rsid w:val="00FF16B8"/>
    <w:rsid w:val="00FF3F7B"/>
    <w:rsid w:val="00FF4208"/>
    <w:rsid w:val="00FF49BF"/>
    <w:rsid w:val="00FF5CDE"/>
    <w:rsid w:val="069DD654"/>
    <w:rsid w:val="299620C3"/>
    <w:rsid w:val="3F1E102B"/>
    <w:rsid w:val="7346A643"/>
    <w:rsid w:val="76991C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C236782"/>
  <w15:docId w15:val="{886150E7-1007-498B-80E5-08B2AB59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heme="minorBidi"/>
        <w:lang w:val="en-GB" w:eastAsia="en-US" w:bidi="ar-SA"/>
      </w:rPr>
    </w:rPrDefault>
    <w:pPrDefault>
      <w:pPr>
        <w:spacing w:after="240" w:line="240" w:lineRule="atLeast"/>
      </w:pPr>
    </w:pPrDefault>
  </w:docDefaults>
  <w:latentStyles w:defLockedState="0" w:defUIPriority="99" w:defSemiHidden="0" w:defUnhideWhenUsed="0" w:defQFormat="0" w:count="376">
    <w:lsdException w:name="Normal" w:uiPriority="34"/>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iPriority="14" w:unhideWhenUsed="1"/>
    <w:lsdException w:name="List Bullet" w:semiHidden="1" w:uiPriority="13" w:unhideWhenUsed="1" w:qFormat="1"/>
    <w:lsdException w:name="List Number" w:semiHidden="1" w:uiPriority="14" w:unhideWhenUsed="1" w:qFormat="1"/>
    <w:lsdException w:name="List 2" w:semiHidden="1" w:uiPriority="14" w:unhideWhenUsed="1"/>
    <w:lsdException w:name="List 3" w:semiHidden="1" w:uiPriority="14" w:unhideWhenUsed="1"/>
    <w:lsdException w:name="List 4" w:semiHidden="1" w:uiPriority="14" w:unhideWhenUsed="1"/>
    <w:lsdException w:name="List 5" w:semiHidden="1" w:uiPriority="14" w:unhideWhenUsed="1"/>
    <w:lsdException w:name="List Bullet 2" w:semiHidden="1" w:uiPriority="13" w:unhideWhenUsed="1"/>
    <w:lsdException w:name="List Bullet 3" w:semiHidden="1" w:uiPriority="13" w:unhideWhenUsed="1"/>
    <w:lsdException w:name="List Bullet 4" w:semiHidden="1" w:uiPriority="13" w:unhideWhenUsed="1"/>
    <w:lsdException w:name="List Bullet 5" w:semiHidden="1" w:uiPriority="13" w:unhideWhenUsed="1"/>
    <w:lsdException w:name="List Number 2" w:uiPriority="14"/>
    <w:lsdException w:name="List Number 3" w:uiPriority="14"/>
    <w:lsdException w:name="List Number 4" w:semiHidden="1" w:uiPriority="14" w:unhideWhenUsed="1"/>
    <w:lsdException w:name="List Number 5" w:semiHidden="1" w:uiPriority="14"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4" w:unhideWhenUsed="1" w:qFormat="1"/>
    <w:lsdException w:name="List Continue 2" w:semiHidden="1" w:uiPriority="14" w:unhideWhenUsed="1"/>
    <w:lsdException w:name="List Continue 3" w:semiHidden="1" w:uiPriority="14" w:unhideWhenUsed="1"/>
    <w:lsdException w:name="List Continue 4" w:semiHidden="1" w:uiPriority="14" w:unhideWhenUsed="1"/>
    <w:lsdException w:name="List Continue 5" w:semiHidden="1" w:uiPriority="14" w:unhideWhenUsed="1"/>
    <w:lsdException w:name="Message Header" w:semiHidden="1" w:unhideWhenUsed="1"/>
    <w:lsdException w:name="Subtitle" w:uiPriority="11" w:qFormat="1"/>
    <w:lsdException w:name="Salutation" w:uiPriority="34"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Plattetekst"/>
    <w:uiPriority w:val="34"/>
    <w:rsid w:val="00B2014B"/>
  </w:style>
  <w:style w:type="paragraph" w:styleId="Kop1">
    <w:name w:val="heading 1"/>
    <w:basedOn w:val="Plattetekst"/>
    <w:next w:val="Plattetekst"/>
    <w:link w:val="Kop1Char"/>
    <w:uiPriority w:val="9"/>
    <w:qFormat/>
    <w:rsid w:val="00D3546B"/>
    <w:pPr>
      <w:keepNext/>
      <w:spacing w:after="40" w:line="240" w:lineRule="auto"/>
      <w:outlineLvl w:val="0"/>
    </w:pPr>
    <w:rPr>
      <w:rFonts w:eastAsiaTheme="majorEastAsia" w:cstheme="majorBidi"/>
      <w:b/>
      <w:bCs/>
      <w:i/>
      <w:sz w:val="24"/>
      <w:szCs w:val="28"/>
    </w:rPr>
  </w:style>
  <w:style w:type="paragraph" w:styleId="Kop2">
    <w:name w:val="heading 2"/>
    <w:basedOn w:val="Plattetekst"/>
    <w:next w:val="Plattetekst"/>
    <w:link w:val="Kop2Char"/>
    <w:uiPriority w:val="9"/>
    <w:qFormat/>
    <w:rsid w:val="00D3546B"/>
    <w:pPr>
      <w:keepNext/>
      <w:keepLines/>
      <w:spacing w:after="40" w:line="240" w:lineRule="auto"/>
      <w:outlineLvl w:val="1"/>
    </w:pPr>
    <w:rPr>
      <w:rFonts w:eastAsiaTheme="majorEastAsia" w:cstheme="majorBidi"/>
      <w:bCs/>
      <w:i/>
      <w:sz w:val="24"/>
      <w:szCs w:val="26"/>
    </w:rPr>
  </w:style>
  <w:style w:type="paragraph" w:styleId="Kop3">
    <w:name w:val="heading 3"/>
    <w:basedOn w:val="Plattetekst"/>
    <w:next w:val="Plattetekst"/>
    <w:link w:val="Kop3Char"/>
    <w:uiPriority w:val="9"/>
    <w:qFormat/>
    <w:rsid w:val="00D3546B"/>
    <w:pPr>
      <w:keepNext/>
      <w:keepLines/>
      <w:spacing w:after="40" w:line="240" w:lineRule="auto"/>
      <w:outlineLvl w:val="2"/>
    </w:pPr>
    <w:rPr>
      <w:rFonts w:eastAsiaTheme="majorEastAsia" w:cstheme="majorBidi"/>
      <w:bCs/>
      <w:i/>
    </w:rPr>
  </w:style>
  <w:style w:type="paragraph" w:styleId="Kop4">
    <w:name w:val="heading 4"/>
    <w:basedOn w:val="Plattetekst"/>
    <w:next w:val="Plattetekst"/>
    <w:link w:val="Kop4Char"/>
    <w:uiPriority w:val="9"/>
    <w:unhideWhenUsed/>
    <w:qFormat/>
    <w:rsid w:val="00445C33"/>
    <w:pPr>
      <w:keepNext/>
      <w:keepLines/>
      <w:spacing w:after="40" w:line="240" w:lineRule="auto"/>
      <w:outlineLvl w:val="3"/>
    </w:pPr>
    <w:rPr>
      <w:rFonts w:eastAsiaTheme="majorEastAsia" w:cstheme="majorBidi"/>
      <w:bCs/>
      <w:iCs/>
    </w:rPr>
  </w:style>
  <w:style w:type="paragraph" w:styleId="Kop5">
    <w:name w:val="heading 5"/>
    <w:basedOn w:val="Plattetekst"/>
    <w:next w:val="Plattetekst"/>
    <w:link w:val="Kop5Char"/>
    <w:uiPriority w:val="9"/>
    <w:unhideWhenUsed/>
    <w:qFormat/>
    <w:rsid w:val="00445C33"/>
    <w:pPr>
      <w:keepNext/>
      <w:keepLines/>
      <w:spacing w:after="40" w:line="240" w:lineRule="auto"/>
      <w:outlineLvl w:val="4"/>
    </w:pPr>
    <w:rPr>
      <w:rFonts w:eastAsiaTheme="majorEastAsia" w:cstheme="majorBidi"/>
    </w:rPr>
  </w:style>
  <w:style w:type="paragraph" w:styleId="Kop6">
    <w:name w:val="heading 6"/>
    <w:basedOn w:val="Plattetekst"/>
    <w:next w:val="Plattetekst"/>
    <w:link w:val="Kop6Char"/>
    <w:uiPriority w:val="9"/>
    <w:unhideWhenUsed/>
    <w:qFormat/>
    <w:rsid w:val="00445C33"/>
    <w:pPr>
      <w:keepNext/>
      <w:keepLines/>
      <w:spacing w:after="40" w:line="240" w:lineRule="auto"/>
      <w:outlineLvl w:val="5"/>
    </w:pPr>
    <w:rPr>
      <w:rFonts w:eastAsiaTheme="majorEastAsia" w:cstheme="majorBidi"/>
      <w:iCs/>
    </w:rPr>
  </w:style>
  <w:style w:type="paragraph" w:styleId="Kop7">
    <w:name w:val="heading 7"/>
    <w:basedOn w:val="Plattetekst"/>
    <w:next w:val="Plattetekst"/>
    <w:link w:val="Kop7Char"/>
    <w:uiPriority w:val="9"/>
    <w:unhideWhenUsed/>
    <w:qFormat/>
    <w:rsid w:val="00445C33"/>
    <w:pPr>
      <w:keepNext/>
      <w:keepLines/>
      <w:spacing w:after="40" w:line="240" w:lineRule="auto"/>
      <w:outlineLvl w:val="6"/>
    </w:pPr>
    <w:rPr>
      <w:rFonts w:eastAsiaTheme="majorEastAsia" w:cstheme="majorBidi"/>
      <w:iCs/>
    </w:rPr>
  </w:style>
  <w:style w:type="paragraph" w:styleId="Kop8">
    <w:name w:val="heading 8"/>
    <w:basedOn w:val="Plattetekst"/>
    <w:next w:val="Plattetekst"/>
    <w:link w:val="Kop8Char"/>
    <w:uiPriority w:val="9"/>
    <w:unhideWhenUsed/>
    <w:qFormat/>
    <w:rsid w:val="00445C33"/>
    <w:pPr>
      <w:keepNext/>
      <w:keepLines/>
      <w:spacing w:after="40" w:line="240" w:lineRule="auto"/>
      <w:outlineLvl w:val="7"/>
    </w:pPr>
    <w:rPr>
      <w:rFonts w:eastAsiaTheme="majorEastAsia" w:cstheme="majorBidi"/>
    </w:rPr>
  </w:style>
  <w:style w:type="paragraph" w:styleId="Kop9">
    <w:name w:val="heading 9"/>
    <w:basedOn w:val="Plattetekst"/>
    <w:next w:val="Plattetekst"/>
    <w:link w:val="Kop9Char"/>
    <w:uiPriority w:val="9"/>
    <w:unhideWhenUsed/>
    <w:qFormat/>
    <w:rsid w:val="00445C33"/>
    <w:pPr>
      <w:keepNext/>
      <w:keepLines/>
      <w:spacing w:after="40" w:line="240" w:lineRule="auto"/>
      <w:outlineLvl w:val="8"/>
    </w:pPr>
    <w:rPr>
      <w:rFonts w:eastAsiaTheme="majorEastAsia" w:cstheme="majorBid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qFormat/>
    <w:rsid w:val="00A86EEA"/>
  </w:style>
  <w:style w:type="character" w:customStyle="1" w:styleId="PlattetekstChar">
    <w:name w:val="Platte tekst Char"/>
    <w:basedOn w:val="Standaardalinea-lettertype"/>
    <w:link w:val="Plattetekst"/>
    <w:uiPriority w:val="99"/>
    <w:rsid w:val="00A86EEA"/>
  </w:style>
  <w:style w:type="character" w:customStyle="1" w:styleId="Kop1Char">
    <w:name w:val="Kop 1 Char"/>
    <w:basedOn w:val="Standaardalinea-lettertype"/>
    <w:link w:val="Kop1"/>
    <w:uiPriority w:val="9"/>
    <w:rsid w:val="00D3546B"/>
    <w:rPr>
      <w:rFonts w:eastAsiaTheme="majorEastAsia" w:cstheme="majorBidi"/>
      <w:b/>
      <w:bCs/>
      <w:i/>
      <w:sz w:val="24"/>
      <w:szCs w:val="28"/>
    </w:rPr>
  </w:style>
  <w:style w:type="paragraph" w:styleId="Kopvaninhoudsopgave">
    <w:name w:val="TOC Heading"/>
    <w:basedOn w:val="Plattetekst"/>
    <w:next w:val="Plattetekst"/>
    <w:uiPriority w:val="39"/>
    <w:unhideWhenUsed/>
    <w:qFormat/>
    <w:rsid w:val="00A074BB"/>
    <w:pPr>
      <w:keepNext/>
      <w:spacing w:after="320" w:line="240" w:lineRule="auto"/>
    </w:pPr>
    <w:rPr>
      <w:b/>
      <w:i/>
      <w:sz w:val="32"/>
    </w:rPr>
  </w:style>
  <w:style w:type="character" w:customStyle="1" w:styleId="Kop2Char">
    <w:name w:val="Kop 2 Char"/>
    <w:basedOn w:val="Standaardalinea-lettertype"/>
    <w:link w:val="Kop2"/>
    <w:uiPriority w:val="9"/>
    <w:rsid w:val="00D3546B"/>
    <w:rPr>
      <w:rFonts w:eastAsiaTheme="majorEastAsia" w:cstheme="majorBidi"/>
      <w:bCs/>
      <w:i/>
      <w:sz w:val="24"/>
      <w:szCs w:val="26"/>
    </w:rPr>
  </w:style>
  <w:style w:type="character" w:customStyle="1" w:styleId="Kop3Char">
    <w:name w:val="Kop 3 Char"/>
    <w:basedOn w:val="Standaardalinea-lettertype"/>
    <w:link w:val="Kop3"/>
    <w:uiPriority w:val="9"/>
    <w:rsid w:val="00D3546B"/>
    <w:rPr>
      <w:rFonts w:eastAsiaTheme="majorEastAsia" w:cstheme="majorBidi"/>
      <w:bCs/>
      <w:i/>
    </w:rPr>
  </w:style>
  <w:style w:type="character" w:customStyle="1" w:styleId="Kop4Char">
    <w:name w:val="Kop 4 Char"/>
    <w:basedOn w:val="Standaardalinea-lettertype"/>
    <w:link w:val="Kop4"/>
    <w:uiPriority w:val="9"/>
    <w:rsid w:val="00445C33"/>
    <w:rPr>
      <w:rFonts w:eastAsiaTheme="majorEastAsia" w:cstheme="majorBidi"/>
      <w:bCs/>
      <w:iCs/>
    </w:rPr>
  </w:style>
  <w:style w:type="character" w:customStyle="1" w:styleId="Kop5Char">
    <w:name w:val="Kop 5 Char"/>
    <w:basedOn w:val="Standaardalinea-lettertype"/>
    <w:link w:val="Kop5"/>
    <w:uiPriority w:val="9"/>
    <w:rsid w:val="00445C33"/>
    <w:rPr>
      <w:rFonts w:eastAsiaTheme="majorEastAsia" w:cstheme="majorBidi"/>
    </w:rPr>
  </w:style>
  <w:style w:type="character" w:customStyle="1" w:styleId="Kop6Char">
    <w:name w:val="Kop 6 Char"/>
    <w:basedOn w:val="Standaardalinea-lettertype"/>
    <w:link w:val="Kop6"/>
    <w:uiPriority w:val="9"/>
    <w:rsid w:val="00445C33"/>
    <w:rPr>
      <w:rFonts w:eastAsiaTheme="majorEastAsia" w:cstheme="majorBidi"/>
      <w:iCs/>
    </w:rPr>
  </w:style>
  <w:style w:type="character" w:customStyle="1" w:styleId="Kop7Char">
    <w:name w:val="Kop 7 Char"/>
    <w:basedOn w:val="Standaardalinea-lettertype"/>
    <w:link w:val="Kop7"/>
    <w:uiPriority w:val="9"/>
    <w:rsid w:val="00445C33"/>
    <w:rPr>
      <w:rFonts w:eastAsiaTheme="majorEastAsia" w:cstheme="majorBidi"/>
      <w:iCs/>
    </w:rPr>
  </w:style>
  <w:style w:type="character" w:customStyle="1" w:styleId="Kop8Char">
    <w:name w:val="Kop 8 Char"/>
    <w:basedOn w:val="Standaardalinea-lettertype"/>
    <w:link w:val="Kop8"/>
    <w:uiPriority w:val="9"/>
    <w:rsid w:val="00445C33"/>
    <w:rPr>
      <w:rFonts w:eastAsiaTheme="majorEastAsia" w:cstheme="majorBidi"/>
    </w:rPr>
  </w:style>
  <w:style w:type="character" w:customStyle="1" w:styleId="Kop9Char">
    <w:name w:val="Kop 9 Char"/>
    <w:basedOn w:val="Standaardalinea-lettertype"/>
    <w:link w:val="Kop9"/>
    <w:uiPriority w:val="9"/>
    <w:rsid w:val="00445C33"/>
    <w:rPr>
      <w:rFonts w:eastAsiaTheme="majorEastAsia" w:cstheme="majorBidi"/>
      <w:iCs/>
    </w:rPr>
  </w:style>
  <w:style w:type="paragraph" w:styleId="Titel">
    <w:name w:val="Title"/>
    <w:basedOn w:val="Plattetekst"/>
    <w:next w:val="Plattetekst"/>
    <w:link w:val="TitelChar"/>
    <w:uiPriority w:val="10"/>
    <w:qFormat/>
    <w:rsid w:val="00092C4B"/>
    <w:pPr>
      <w:keepNext/>
      <w:spacing w:after="0" w:line="240" w:lineRule="auto"/>
      <w:ind w:left="232"/>
    </w:pPr>
    <w:rPr>
      <w:rFonts w:eastAsiaTheme="majorEastAsia" w:cstheme="majorBidi"/>
      <w:b/>
      <w:i/>
      <w:spacing w:val="5"/>
      <w:kern w:val="28"/>
      <w:sz w:val="40"/>
      <w:szCs w:val="52"/>
    </w:rPr>
  </w:style>
  <w:style w:type="character" w:customStyle="1" w:styleId="TitelChar">
    <w:name w:val="Titel Char"/>
    <w:basedOn w:val="Standaardalinea-lettertype"/>
    <w:link w:val="Titel"/>
    <w:uiPriority w:val="10"/>
    <w:rsid w:val="00092C4B"/>
    <w:rPr>
      <w:rFonts w:eastAsiaTheme="majorEastAsia" w:cstheme="majorBidi"/>
      <w:b/>
      <w:i/>
      <w:spacing w:val="5"/>
      <w:kern w:val="28"/>
      <w:sz w:val="40"/>
      <w:szCs w:val="52"/>
    </w:rPr>
  </w:style>
  <w:style w:type="paragraph" w:styleId="Ondertitel">
    <w:name w:val="Subtitle"/>
    <w:basedOn w:val="Standaard"/>
    <w:next w:val="Plattetekst"/>
    <w:link w:val="OndertitelChar"/>
    <w:uiPriority w:val="11"/>
    <w:qFormat/>
    <w:rsid w:val="0098475D"/>
    <w:pPr>
      <w:numPr>
        <w:ilvl w:val="1"/>
      </w:numPr>
      <w:spacing w:after="960" w:line="240" w:lineRule="auto"/>
      <w:ind w:left="232"/>
      <w:contextualSpacing/>
    </w:pPr>
    <w:rPr>
      <w:rFonts w:eastAsiaTheme="majorEastAsia" w:cstheme="majorBidi"/>
      <w:iCs/>
      <w:spacing w:val="15"/>
      <w:sz w:val="40"/>
      <w:szCs w:val="24"/>
    </w:rPr>
  </w:style>
  <w:style w:type="character" w:customStyle="1" w:styleId="OndertitelChar">
    <w:name w:val="Ondertitel Char"/>
    <w:basedOn w:val="Standaardalinea-lettertype"/>
    <w:link w:val="Ondertitel"/>
    <w:uiPriority w:val="11"/>
    <w:rsid w:val="0098475D"/>
    <w:rPr>
      <w:rFonts w:eastAsiaTheme="majorEastAsia" w:cstheme="majorBidi"/>
      <w:iCs/>
      <w:spacing w:val="15"/>
      <w:sz w:val="40"/>
      <w:szCs w:val="24"/>
    </w:rPr>
  </w:style>
  <w:style w:type="paragraph" w:styleId="Bijschrift">
    <w:name w:val="caption"/>
    <w:basedOn w:val="Standaard"/>
    <w:next w:val="Standaard"/>
    <w:uiPriority w:val="35"/>
    <w:unhideWhenUsed/>
    <w:qFormat/>
    <w:rsid w:val="00092C4B"/>
    <w:pPr>
      <w:spacing w:after="200" w:line="240" w:lineRule="auto"/>
    </w:pPr>
    <w:rPr>
      <w:b/>
      <w:bCs/>
      <w:sz w:val="18"/>
      <w:szCs w:val="18"/>
    </w:rPr>
  </w:style>
  <w:style w:type="character" w:styleId="Intensievebenadrukking">
    <w:name w:val="Intense Emphasis"/>
    <w:basedOn w:val="Standaardalinea-lettertype"/>
    <w:hidden/>
    <w:uiPriority w:val="21"/>
    <w:qFormat/>
    <w:rsid w:val="00092C4B"/>
    <w:rPr>
      <w:b/>
      <w:bCs/>
      <w:i/>
      <w:iCs/>
      <w:color w:val="auto"/>
    </w:rPr>
  </w:style>
  <w:style w:type="paragraph" w:styleId="Duidelijkcitaat">
    <w:name w:val="Intense Quote"/>
    <w:basedOn w:val="Standaard"/>
    <w:next w:val="Standaard"/>
    <w:link w:val="DuidelijkcitaatChar"/>
    <w:hidden/>
    <w:uiPriority w:val="30"/>
    <w:unhideWhenUsed/>
    <w:qFormat/>
    <w:rsid w:val="00092C4B"/>
    <w:pPr>
      <w:pBdr>
        <w:bottom w:val="single" w:sz="4" w:space="4" w:color="auto"/>
      </w:pBdr>
      <w:spacing w:before="200" w:after="280"/>
      <w:ind w:left="936" w:right="936"/>
    </w:pPr>
    <w:rPr>
      <w:b/>
      <w:bCs/>
      <w:i/>
      <w:iCs/>
      <w:sz w:val="22"/>
      <w:szCs w:val="22"/>
    </w:rPr>
  </w:style>
  <w:style w:type="character" w:customStyle="1" w:styleId="DuidelijkcitaatChar">
    <w:name w:val="Duidelijk citaat Char"/>
    <w:basedOn w:val="Standaardalinea-lettertype"/>
    <w:link w:val="Duidelijkcitaat"/>
    <w:uiPriority w:val="30"/>
    <w:rsid w:val="00092C4B"/>
    <w:rPr>
      <w:b/>
      <w:bCs/>
      <w:i/>
      <w:iCs/>
      <w:sz w:val="22"/>
      <w:szCs w:val="22"/>
    </w:rPr>
  </w:style>
  <w:style w:type="character" w:styleId="Intensieveverwijzing">
    <w:name w:val="Intense Reference"/>
    <w:basedOn w:val="Standaardalinea-lettertype"/>
    <w:hidden/>
    <w:uiPriority w:val="32"/>
    <w:unhideWhenUsed/>
    <w:qFormat/>
    <w:rsid w:val="00681B37"/>
    <w:rPr>
      <w:b/>
      <w:bCs/>
      <w:i w:val="0"/>
      <w:smallCaps/>
      <w:color w:val="FFB600" w:themeColor="accent2"/>
      <w:spacing w:val="5"/>
      <w:u w:val="single"/>
    </w:rPr>
  </w:style>
  <w:style w:type="character" w:styleId="Subtielebenadrukking">
    <w:name w:val="Subtle Emphasis"/>
    <w:basedOn w:val="Standaardalinea-lettertype"/>
    <w:hidden/>
    <w:uiPriority w:val="19"/>
    <w:unhideWhenUsed/>
    <w:qFormat/>
    <w:rsid w:val="00681B37"/>
    <w:rPr>
      <w:b w:val="0"/>
      <w:i/>
      <w:iCs/>
      <w:color w:val="7F7F7F" w:themeColor="text1" w:themeTint="80"/>
      <w:u w:val="none"/>
    </w:rPr>
  </w:style>
  <w:style w:type="character" w:styleId="Subtieleverwijzing">
    <w:name w:val="Subtle Reference"/>
    <w:basedOn w:val="Standaardalinea-lettertype"/>
    <w:uiPriority w:val="31"/>
    <w:unhideWhenUsed/>
    <w:qFormat/>
    <w:rsid w:val="00092C4B"/>
    <w:rPr>
      <w:b w:val="0"/>
      <w:i w:val="0"/>
      <w:smallCaps/>
      <w:color w:val="auto"/>
      <w:u w:val="single"/>
    </w:rPr>
  </w:style>
  <w:style w:type="paragraph" w:styleId="Lijstopsomteken">
    <w:name w:val="List Bullet"/>
    <w:basedOn w:val="Standaard"/>
    <w:uiPriority w:val="13"/>
    <w:qFormat/>
    <w:rsid w:val="00E6216B"/>
    <w:pPr>
      <w:numPr>
        <w:numId w:val="7"/>
      </w:numPr>
      <w:contextualSpacing/>
    </w:pPr>
  </w:style>
  <w:style w:type="paragraph" w:styleId="Lijstopsomteken2">
    <w:name w:val="List Bullet 2"/>
    <w:basedOn w:val="Standaard"/>
    <w:uiPriority w:val="13"/>
    <w:rsid w:val="00A86EEA"/>
    <w:pPr>
      <w:numPr>
        <w:ilvl w:val="1"/>
        <w:numId w:val="7"/>
      </w:numPr>
      <w:contextualSpacing/>
    </w:pPr>
  </w:style>
  <w:style w:type="paragraph" w:styleId="Lijstopsomteken3">
    <w:name w:val="List Bullet 3"/>
    <w:basedOn w:val="Standaard"/>
    <w:uiPriority w:val="13"/>
    <w:rsid w:val="00A86EEA"/>
    <w:pPr>
      <w:numPr>
        <w:ilvl w:val="2"/>
        <w:numId w:val="7"/>
      </w:numPr>
      <w:contextualSpacing/>
    </w:pPr>
  </w:style>
  <w:style w:type="table" w:styleId="Tabelraster">
    <w:name w:val="Table Grid"/>
    <w:basedOn w:val="Standaardtabel"/>
    <w:rsid w:val="00B635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Zwaar">
    <w:name w:val="Strong"/>
    <w:basedOn w:val="Standaardalinea-lettertype"/>
    <w:hidden/>
    <w:uiPriority w:val="22"/>
    <w:qFormat/>
    <w:rsid w:val="00CD5CE3"/>
    <w:rPr>
      <w:rFonts w:ascii="Georgia" w:hAnsi="Georgia"/>
      <w:b/>
      <w:bCs/>
      <w:sz w:val="20"/>
    </w:rPr>
  </w:style>
  <w:style w:type="paragraph" w:styleId="Lijstnummering">
    <w:name w:val="List Number"/>
    <w:basedOn w:val="Standaard"/>
    <w:uiPriority w:val="14"/>
    <w:qFormat/>
    <w:rsid w:val="00A86EEA"/>
    <w:pPr>
      <w:numPr>
        <w:numId w:val="9"/>
      </w:numPr>
      <w:contextualSpacing/>
    </w:pPr>
  </w:style>
  <w:style w:type="paragraph" w:customStyle="1" w:styleId="BodySingle">
    <w:name w:val="Body Single"/>
    <w:basedOn w:val="Plattetekst"/>
    <w:link w:val="BodySingleChar"/>
    <w:uiPriority w:val="1"/>
    <w:qFormat/>
    <w:rsid w:val="00A86EEA"/>
    <w:pPr>
      <w:spacing w:after="0"/>
    </w:pPr>
  </w:style>
  <w:style w:type="character" w:customStyle="1" w:styleId="BodySingleChar">
    <w:name w:val="Body Single Char"/>
    <w:basedOn w:val="PlattetekstChar"/>
    <w:link w:val="BodySingle"/>
    <w:uiPriority w:val="1"/>
    <w:rsid w:val="00A86EEA"/>
  </w:style>
  <w:style w:type="paragraph" w:styleId="Lijstalinea">
    <w:name w:val="List Paragraph"/>
    <w:basedOn w:val="Standaard"/>
    <w:hidden/>
    <w:uiPriority w:val="34"/>
    <w:unhideWhenUsed/>
    <w:qFormat/>
    <w:rsid w:val="0029269A"/>
    <w:pPr>
      <w:ind w:left="720"/>
      <w:contextualSpacing/>
    </w:pPr>
  </w:style>
  <w:style w:type="paragraph" w:styleId="Koptekst">
    <w:name w:val="header"/>
    <w:basedOn w:val="Standaard"/>
    <w:link w:val="KoptekstChar"/>
    <w:hidden/>
    <w:uiPriority w:val="99"/>
    <w:unhideWhenUsed/>
    <w:rsid w:val="00AE50E9"/>
    <w:pPr>
      <w:tabs>
        <w:tab w:val="center" w:pos="4536"/>
        <w:tab w:val="right" w:pos="9072"/>
      </w:tabs>
      <w:spacing w:after="0" w:line="240" w:lineRule="auto"/>
    </w:pPr>
    <w:rPr>
      <w:rFonts w:ascii="Arial" w:hAnsi="Arial"/>
      <w:sz w:val="19"/>
    </w:rPr>
  </w:style>
  <w:style w:type="character" w:customStyle="1" w:styleId="KoptekstChar">
    <w:name w:val="Koptekst Char"/>
    <w:basedOn w:val="Standaardalinea-lettertype"/>
    <w:link w:val="Koptekst"/>
    <w:uiPriority w:val="99"/>
    <w:rsid w:val="00AE50E9"/>
    <w:rPr>
      <w:rFonts w:ascii="Arial" w:hAnsi="Arial"/>
      <w:sz w:val="19"/>
    </w:rPr>
  </w:style>
  <w:style w:type="paragraph" w:styleId="Voettekst">
    <w:name w:val="footer"/>
    <w:basedOn w:val="Standaard"/>
    <w:link w:val="VoettekstChar"/>
    <w:hidden/>
    <w:uiPriority w:val="99"/>
    <w:unhideWhenUsed/>
    <w:rsid w:val="00AE50E9"/>
    <w:pPr>
      <w:tabs>
        <w:tab w:val="center" w:pos="4536"/>
        <w:tab w:val="right" w:pos="9072"/>
      </w:tabs>
      <w:spacing w:after="0" w:line="240" w:lineRule="auto"/>
    </w:pPr>
    <w:rPr>
      <w:rFonts w:ascii="Arial" w:hAnsi="Arial"/>
      <w:sz w:val="19"/>
    </w:rPr>
  </w:style>
  <w:style w:type="character" w:customStyle="1" w:styleId="VoettekstChar">
    <w:name w:val="Voettekst Char"/>
    <w:basedOn w:val="Standaardalinea-lettertype"/>
    <w:link w:val="Voettekst"/>
    <w:uiPriority w:val="99"/>
    <w:rsid w:val="00AE50E9"/>
    <w:rPr>
      <w:rFonts w:ascii="Arial" w:hAnsi="Arial"/>
      <w:sz w:val="19"/>
    </w:rPr>
  </w:style>
  <w:style w:type="table" w:styleId="Lichtearcering-accent2">
    <w:name w:val="Light Shading Accent 2"/>
    <w:basedOn w:val="Standaardtabel"/>
    <w:hidden/>
    <w:uiPriority w:val="60"/>
    <w:rsid w:val="000D7DAE"/>
    <w:pPr>
      <w:spacing w:after="0" w:line="240" w:lineRule="auto"/>
    </w:pPr>
    <w:rPr>
      <w:color w:val="BF8800" w:themeColor="accent2" w:themeShade="BF"/>
    </w:rPr>
    <w:tblPr>
      <w:tblStyleRowBandSize w:val="1"/>
      <w:tblStyleColBandSize w:val="1"/>
      <w:tblBorders>
        <w:top w:val="single" w:sz="8" w:space="0" w:color="FFB600" w:themeColor="accent2"/>
        <w:bottom w:val="single" w:sz="8" w:space="0" w:color="FFB600" w:themeColor="accent2"/>
      </w:tblBorders>
    </w:tblPr>
    <w:tblStylePr w:type="firstRow">
      <w:pPr>
        <w:spacing w:before="0" w:after="0" w:line="240" w:lineRule="auto"/>
      </w:pPr>
      <w:rPr>
        <w:b/>
        <w:bCs/>
      </w:rPr>
      <w:tblPr/>
      <w:tcPr>
        <w:tcBorders>
          <w:top w:val="single" w:sz="8" w:space="0" w:color="FFB600" w:themeColor="accent2"/>
          <w:left w:val="nil"/>
          <w:bottom w:val="single" w:sz="8" w:space="0" w:color="FFB600" w:themeColor="accent2"/>
          <w:right w:val="nil"/>
          <w:insideH w:val="nil"/>
          <w:insideV w:val="nil"/>
        </w:tcBorders>
      </w:tcPr>
    </w:tblStylePr>
    <w:tblStylePr w:type="lastRow">
      <w:pPr>
        <w:spacing w:before="0" w:after="0" w:line="240" w:lineRule="auto"/>
      </w:pPr>
      <w:rPr>
        <w:b/>
        <w:bCs/>
      </w:rPr>
      <w:tblPr/>
      <w:tcPr>
        <w:tcBorders>
          <w:top w:val="single" w:sz="8" w:space="0" w:color="FFB600" w:themeColor="accent2"/>
          <w:left w:val="nil"/>
          <w:bottom w:val="single" w:sz="8" w:space="0" w:color="FFB6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0" w:themeFill="accent2" w:themeFillTint="3F"/>
      </w:tcPr>
    </w:tblStylePr>
    <w:tblStylePr w:type="band1Horz">
      <w:tblPr/>
      <w:tcPr>
        <w:tcBorders>
          <w:left w:val="nil"/>
          <w:right w:val="nil"/>
          <w:insideH w:val="nil"/>
          <w:insideV w:val="nil"/>
        </w:tcBorders>
        <w:shd w:val="clear" w:color="auto" w:fill="FFECC0" w:themeFill="accent2" w:themeFillTint="3F"/>
      </w:tcPr>
    </w:tblStylePr>
  </w:style>
  <w:style w:type="table" w:styleId="Gemiddeldearcering1-accent4">
    <w:name w:val="Medium Shading 1 Accent 4"/>
    <w:basedOn w:val="Standaardtabel"/>
    <w:hidden/>
    <w:uiPriority w:val="63"/>
    <w:rsid w:val="000D7DAE"/>
    <w:pPr>
      <w:spacing w:after="0" w:line="240" w:lineRule="auto"/>
    </w:pPr>
    <w:tblPr>
      <w:tblStyleRowBandSize w:val="1"/>
      <w:tblStyleColBandSize w:val="1"/>
      <w:tblBorders>
        <w:top w:val="single" w:sz="8" w:space="0" w:color="E997A5" w:themeColor="accent4" w:themeTint="BF"/>
        <w:left w:val="single" w:sz="8" w:space="0" w:color="E997A5" w:themeColor="accent4" w:themeTint="BF"/>
        <w:bottom w:val="single" w:sz="8" w:space="0" w:color="E997A5" w:themeColor="accent4" w:themeTint="BF"/>
        <w:right w:val="single" w:sz="8" w:space="0" w:color="E997A5" w:themeColor="accent4" w:themeTint="BF"/>
        <w:insideH w:val="single" w:sz="8" w:space="0" w:color="E997A5" w:themeColor="accent4" w:themeTint="BF"/>
      </w:tblBorders>
    </w:tblPr>
    <w:tblStylePr w:type="firstRow">
      <w:pPr>
        <w:spacing w:before="0" w:after="0" w:line="240" w:lineRule="auto"/>
      </w:pPr>
      <w:rPr>
        <w:b/>
        <w:bCs/>
        <w:color w:val="FFFFFF" w:themeColor="background1"/>
      </w:rPr>
      <w:tblPr/>
      <w:tcPr>
        <w:tcBorders>
          <w:top w:val="single" w:sz="8" w:space="0" w:color="E997A5" w:themeColor="accent4" w:themeTint="BF"/>
          <w:left w:val="single" w:sz="8" w:space="0" w:color="E997A5" w:themeColor="accent4" w:themeTint="BF"/>
          <w:bottom w:val="single" w:sz="8" w:space="0" w:color="E997A5" w:themeColor="accent4" w:themeTint="BF"/>
          <w:right w:val="single" w:sz="8" w:space="0" w:color="E997A5" w:themeColor="accent4" w:themeTint="BF"/>
          <w:insideH w:val="nil"/>
          <w:insideV w:val="nil"/>
        </w:tcBorders>
        <w:shd w:val="clear" w:color="auto" w:fill="E27588" w:themeFill="accent4"/>
      </w:tcPr>
    </w:tblStylePr>
    <w:tblStylePr w:type="lastRow">
      <w:pPr>
        <w:spacing w:before="0" w:after="0" w:line="240" w:lineRule="auto"/>
      </w:pPr>
      <w:rPr>
        <w:b/>
        <w:bCs/>
      </w:rPr>
      <w:tblPr/>
      <w:tcPr>
        <w:tcBorders>
          <w:top w:val="double" w:sz="6" w:space="0" w:color="E997A5" w:themeColor="accent4" w:themeTint="BF"/>
          <w:left w:val="single" w:sz="8" w:space="0" w:color="E997A5" w:themeColor="accent4" w:themeTint="BF"/>
          <w:bottom w:val="single" w:sz="8" w:space="0" w:color="E997A5" w:themeColor="accent4" w:themeTint="BF"/>
          <w:right w:val="single" w:sz="8" w:space="0" w:color="E997A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7DCE1" w:themeFill="accent4" w:themeFillTint="3F"/>
      </w:tcPr>
    </w:tblStylePr>
    <w:tblStylePr w:type="band1Horz">
      <w:tblPr/>
      <w:tcPr>
        <w:tcBorders>
          <w:insideH w:val="nil"/>
          <w:insideV w:val="nil"/>
        </w:tcBorders>
        <w:shd w:val="clear" w:color="auto" w:fill="F7DCE1" w:themeFill="accent4" w:themeFillTint="3F"/>
      </w:tcPr>
    </w:tblStylePr>
    <w:tblStylePr w:type="band2Horz">
      <w:tblPr/>
      <w:tcPr>
        <w:tcBorders>
          <w:insideH w:val="nil"/>
          <w:insideV w:val="nil"/>
        </w:tcBorders>
      </w:tcPr>
    </w:tblStylePr>
  </w:style>
  <w:style w:type="table" w:customStyle="1" w:styleId="MediumShading11">
    <w:name w:val="Medium Shading 11"/>
    <w:basedOn w:val="Standaardtabel"/>
    <w:uiPriority w:val="63"/>
    <w:rsid w:val="000D7DAE"/>
    <w:pPr>
      <w:spacing w:after="0" w:line="240" w:lineRule="auto"/>
    </w:pPr>
    <w:rPr>
      <w:sz w:val="16"/>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Standaardtabel"/>
    <w:uiPriority w:val="63"/>
    <w:rsid w:val="000D7DAE"/>
    <w:pPr>
      <w:spacing w:after="0" w:line="240" w:lineRule="auto"/>
    </w:pPr>
    <w:tblPr>
      <w:tblStyleRowBandSize w:val="1"/>
      <w:tblStyleColBandSize w:val="1"/>
      <w:tblBorders>
        <w:top w:val="single" w:sz="8" w:space="0" w:color="FF8C25" w:themeColor="accent1" w:themeTint="BF"/>
        <w:left w:val="single" w:sz="8" w:space="0" w:color="FF8C25" w:themeColor="accent1" w:themeTint="BF"/>
        <w:bottom w:val="single" w:sz="8" w:space="0" w:color="FF8C25" w:themeColor="accent1" w:themeTint="BF"/>
        <w:right w:val="single" w:sz="8" w:space="0" w:color="FF8C25" w:themeColor="accent1" w:themeTint="BF"/>
        <w:insideH w:val="single" w:sz="8" w:space="0" w:color="FF8C25" w:themeColor="accent1" w:themeTint="BF"/>
      </w:tblBorders>
    </w:tblPr>
    <w:tblStylePr w:type="firstRow">
      <w:pPr>
        <w:spacing w:before="0" w:after="0" w:line="240" w:lineRule="auto"/>
      </w:pPr>
      <w:rPr>
        <w:b/>
        <w:bCs/>
        <w:color w:val="FFFFFF" w:themeColor="background1"/>
      </w:rPr>
      <w:tblPr/>
      <w:tcPr>
        <w:tcBorders>
          <w:top w:val="single" w:sz="8" w:space="0" w:color="FF8C25" w:themeColor="accent1" w:themeTint="BF"/>
          <w:left w:val="single" w:sz="8" w:space="0" w:color="FF8C25" w:themeColor="accent1" w:themeTint="BF"/>
          <w:bottom w:val="single" w:sz="8" w:space="0" w:color="FF8C25" w:themeColor="accent1" w:themeTint="BF"/>
          <w:right w:val="single" w:sz="8" w:space="0" w:color="FF8C25" w:themeColor="accent1" w:themeTint="BF"/>
          <w:insideH w:val="nil"/>
          <w:insideV w:val="nil"/>
        </w:tcBorders>
        <w:shd w:val="clear" w:color="auto" w:fill="DC6900" w:themeFill="accent1"/>
      </w:tcPr>
    </w:tblStylePr>
    <w:tblStylePr w:type="lastRow">
      <w:pPr>
        <w:spacing w:before="0" w:after="0" w:line="240" w:lineRule="auto"/>
      </w:pPr>
      <w:rPr>
        <w:b/>
        <w:bCs/>
      </w:rPr>
      <w:tblPr/>
      <w:tcPr>
        <w:tcBorders>
          <w:top w:val="double" w:sz="6" w:space="0" w:color="FF8C25" w:themeColor="accent1" w:themeTint="BF"/>
          <w:left w:val="single" w:sz="8" w:space="0" w:color="FF8C25" w:themeColor="accent1" w:themeTint="BF"/>
          <w:bottom w:val="single" w:sz="8" w:space="0" w:color="FF8C25" w:themeColor="accent1" w:themeTint="BF"/>
          <w:right w:val="single" w:sz="8" w:space="0" w:color="FF8C2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9B7" w:themeFill="accent1" w:themeFillTint="3F"/>
      </w:tcPr>
    </w:tblStylePr>
    <w:tblStylePr w:type="band1Horz">
      <w:tblPr/>
      <w:tcPr>
        <w:tcBorders>
          <w:insideH w:val="nil"/>
          <w:insideV w:val="nil"/>
        </w:tcBorders>
        <w:shd w:val="clear" w:color="auto" w:fill="FFD9B7" w:themeFill="accent1" w:themeFillTint="3F"/>
      </w:tcPr>
    </w:tblStylePr>
    <w:tblStylePr w:type="band2Horz">
      <w:tblPr/>
      <w:tcPr>
        <w:tcBorders>
          <w:insideH w:val="nil"/>
          <w:insideV w:val="nil"/>
        </w:tcBorders>
      </w:tcPr>
    </w:tblStylePr>
  </w:style>
  <w:style w:type="table" w:customStyle="1" w:styleId="LightList1">
    <w:name w:val="Light List1"/>
    <w:basedOn w:val="Standaardtabel"/>
    <w:uiPriority w:val="61"/>
    <w:rsid w:val="000D7DA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Standaardtabel"/>
    <w:uiPriority w:val="61"/>
    <w:rsid w:val="000D7DAE"/>
    <w:pPr>
      <w:spacing w:after="0" w:line="240" w:lineRule="auto"/>
    </w:pPr>
    <w:tblPr>
      <w:tblStyleRowBandSize w:val="1"/>
      <w:tblStyleColBandSize w:val="1"/>
      <w:tblBorders>
        <w:top w:val="single" w:sz="8" w:space="0" w:color="DC6900" w:themeColor="accent1"/>
        <w:left w:val="single" w:sz="8" w:space="0" w:color="DC6900" w:themeColor="accent1"/>
        <w:bottom w:val="single" w:sz="8" w:space="0" w:color="DC6900" w:themeColor="accent1"/>
        <w:right w:val="single" w:sz="8" w:space="0" w:color="DC6900" w:themeColor="accent1"/>
      </w:tblBorders>
    </w:tblPr>
    <w:tblStylePr w:type="firstRow">
      <w:pPr>
        <w:spacing w:before="0" w:after="0" w:line="240" w:lineRule="auto"/>
      </w:pPr>
      <w:rPr>
        <w:b/>
        <w:bCs/>
        <w:color w:val="FFFFFF" w:themeColor="background1"/>
      </w:rPr>
      <w:tblPr/>
      <w:tcPr>
        <w:shd w:val="clear" w:color="auto" w:fill="DC6900" w:themeFill="accent1"/>
      </w:tcPr>
    </w:tblStylePr>
    <w:tblStylePr w:type="lastRow">
      <w:pPr>
        <w:spacing w:before="0" w:after="0" w:line="240" w:lineRule="auto"/>
      </w:pPr>
      <w:rPr>
        <w:b/>
        <w:bCs/>
      </w:rPr>
      <w:tblPr/>
      <w:tcPr>
        <w:tcBorders>
          <w:top w:val="double" w:sz="6" w:space="0" w:color="DC6900" w:themeColor="accent1"/>
          <w:left w:val="single" w:sz="8" w:space="0" w:color="DC6900" w:themeColor="accent1"/>
          <w:bottom w:val="single" w:sz="8" w:space="0" w:color="DC6900" w:themeColor="accent1"/>
          <w:right w:val="single" w:sz="8" w:space="0" w:color="DC6900" w:themeColor="accent1"/>
        </w:tcBorders>
      </w:tcPr>
    </w:tblStylePr>
    <w:tblStylePr w:type="firstCol">
      <w:rPr>
        <w:b/>
        <w:bCs/>
      </w:rPr>
    </w:tblStylePr>
    <w:tblStylePr w:type="lastCol">
      <w:rPr>
        <w:b/>
        <w:bCs/>
      </w:rPr>
    </w:tblStylePr>
    <w:tblStylePr w:type="band1Vert">
      <w:tblPr/>
      <w:tcPr>
        <w:tcBorders>
          <w:top w:val="single" w:sz="8" w:space="0" w:color="DC6900" w:themeColor="accent1"/>
          <w:left w:val="single" w:sz="8" w:space="0" w:color="DC6900" w:themeColor="accent1"/>
          <w:bottom w:val="single" w:sz="8" w:space="0" w:color="DC6900" w:themeColor="accent1"/>
          <w:right w:val="single" w:sz="8" w:space="0" w:color="DC6900" w:themeColor="accent1"/>
        </w:tcBorders>
      </w:tcPr>
    </w:tblStylePr>
    <w:tblStylePr w:type="band1Horz">
      <w:tblPr/>
      <w:tcPr>
        <w:tcBorders>
          <w:top w:val="single" w:sz="8" w:space="0" w:color="DC6900" w:themeColor="accent1"/>
          <w:left w:val="single" w:sz="8" w:space="0" w:color="DC6900" w:themeColor="accent1"/>
          <w:bottom w:val="single" w:sz="8" w:space="0" w:color="DC6900" w:themeColor="accent1"/>
          <w:right w:val="single" w:sz="8" w:space="0" w:color="DC6900" w:themeColor="accent1"/>
        </w:tcBorders>
      </w:tcPr>
    </w:tblStylePr>
  </w:style>
  <w:style w:type="paragraph" w:customStyle="1" w:styleId="LocalLegalName">
    <w:name w:val="LocalLegalName"/>
    <w:basedOn w:val="Standaard"/>
    <w:uiPriority w:val="34"/>
    <w:rsid w:val="0045324C"/>
    <w:pPr>
      <w:spacing w:after="0" w:line="220" w:lineRule="atLeast"/>
    </w:pPr>
    <w:rPr>
      <w:i/>
      <w:sz w:val="18"/>
      <w:lang w:val="en-US"/>
    </w:rPr>
  </w:style>
  <w:style w:type="paragraph" w:customStyle="1" w:styleId="Appendix5">
    <w:name w:val="Appendix 5"/>
    <w:basedOn w:val="Plattetekst"/>
    <w:next w:val="Plattetekst"/>
    <w:link w:val="Appendix5Char"/>
    <w:uiPriority w:val="34"/>
    <w:rsid w:val="00846B41"/>
    <w:pPr>
      <w:keepNext/>
      <w:numPr>
        <w:ilvl w:val="4"/>
        <w:numId w:val="11"/>
      </w:numPr>
      <w:spacing w:after="40" w:line="240" w:lineRule="auto"/>
      <w:outlineLvl w:val="4"/>
    </w:pPr>
  </w:style>
  <w:style w:type="paragraph" w:styleId="Lijstnummering2">
    <w:name w:val="List Number 2"/>
    <w:basedOn w:val="Standaard"/>
    <w:uiPriority w:val="14"/>
    <w:rsid w:val="00A86EEA"/>
    <w:pPr>
      <w:numPr>
        <w:ilvl w:val="1"/>
        <w:numId w:val="9"/>
      </w:numPr>
      <w:contextualSpacing/>
    </w:pPr>
  </w:style>
  <w:style w:type="paragraph" w:styleId="Lijstnummering3">
    <w:name w:val="List Number 3"/>
    <w:basedOn w:val="Standaard"/>
    <w:uiPriority w:val="14"/>
    <w:rsid w:val="00A86EEA"/>
    <w:pPr>
      <w:numPr>
        <w:ilvl w:val="2"/>
        <w:numId w:val="9"/>
      </w:numPr>
      <w:contextualSpacing/>
    </w:pPr>
  </w:style>
  <w:style w:type="table" w:customStyle="1" w:styleId="PwCTable1">
    <w:name w:val="PwC Table 1"/>
    <w:basedOn w:val="Standaardtabel"/>
    <w:uiPriority w:val="99"/>
    <w:qFormat/>
    <w:rsid w:val="007746EB"/>
    <w:pPr>
      <w:spacing w:after="0" w:line="240" w:lineRule="auto"/>
    </w:pPr>
    <w:rPr>
      <w:sz w:val="18"/>
      <w:szCs w:val="22"/>
    </w:rPr>
    <w:tblPr>
      <w:tblStyleRowBandSize w:val="1"/>
      <w:tblBorders>
        <w:bottom w:val="single" w:sz="4" w:space="0" w:color="DC6900" w:themeColor="accent1"/>
        <w:insideH w:val="single" w:sz="4" w:space="0" w:color="DC6900" w:themeColor="accent1"/>
      </w:tblBorders>
      <w:tblCellMar>
        <w:top w:w="57" w:type="dxa"/>
        <w:left w:w="0" w:type="dxa"/>
        <w:bottom w:w="57" w:type="dxa"/>
        <w:right w:w="0" w:type="dxa"/>
      </w:tblCellMar>
    </w:tblPr>
    <w:tblStylePr w:type="firstRow">
      <w:pPr>
        <w:wordWrap/>
        <w:spacing w:beforeLines="0" w:beforeAutospacing="0" w:afterLines="0" w:afterAutospacing="0" w:line="210" w:lineRule="atLeast"/>
        <w:contextualSpacing w:val="0"/>
      </w:pPr>
      <w:rPr>
        <w:rFonts w:asciiTheme="majorHAnsi" w:hAnsiTheme="majorHAnsi"/>
        <w:b/>
        <w:color w:val="DC6900" w:themeColor="accent1"/>
        <w:sz w:val="18"/>
      </w:rPr>
      <w:tblPr/>
      <w:tcPr>
        <w:tcBorders>
          <w:top w:val="nil"/>
          <w:left w:val="nil"/>
          <w:bottom w:val="single" w:sz="8" w:space="0" w:color="DC6900" w:themeColor="text2"/>
          <w:right w:val="nil"/>
          <w:insideH w:val="nil"/>
          <w:insideV w:val="nil"/>
          <w:tl2br w:val="nil"/>
          <w:tr2bl w:val="nil"/>
        </w:tcBorders>
      </w:tcPr>
    </w:tblStylePr>
    <w:tblStylePr w:type="lastRow">
      <w:tblPr/>
      <w:tcPr>
        <w:tcBorders>
          <w:top w:val="nil"/>
          <w:left w:val="nil"/>
          <w:bottom w:val="single" w:sz="4" w:space="0" w:color="DC6900" w:themeColor="accent1"/>
          <w:right w:val="nil"/>
          <w:insideH w:val="nil"/>
          <w:insideV w:val="nil"/>
          <w:tl2br w:val="nil"/>
          <w:tr2bl w:val="nil"/>
        </w:tcBorders>
      </w:tcPr>
    </w:tblStylePr>
    <w:tblStylePr w:type="band1Horz">
      <w:pPr>
        <w:wordWrap/>
        <w:spacing w:beforeLines="0" w:beforeAutospacing="0" w:afterLines="0" w:afterAutospacing="0" w:line="210" w:lineRule="atLeast"/>
      </w:pPr>
    </w:tblStylePr>
    <w:tblStylePr w:type="band2Horz">
      <w:pPr>
        <w:wordWrap/>
        <w:spacing w:beforeLines="0" w:beforeAutospacing="0" w:afterLines="0" w:afterAutospacing="0" w:line="210" w:lineRule="atLeast"/>
      </w:pPr>
    </w:tblStylePr>
  </w:style>
  <w:style w:type="numbering" w:customStyle="1" w:styleId="PwCListBullets1">
    <w:name w:val="PwC List Bullets 1"/>
    <w:uiPriority w:val="99"/>
    <w:rsid w:val="00ED73E5"/>
    <w:pPr>
      <w:numPr>
        <w:numId w:val="1"/>
      </w:numPr>
    </w:pPr>
  </w:style>
  <w:style w:type="numbering" w:customStyle="1" w:styleId="PwCListNumbers1">
    <w:name w:val="PwC List Numbers 1"/>
    <w:uiPriority w:val="99"/>
    <w:rsid w:val="00ED73E5"/>
    <w:pPr>
      <w:numPr>
        <w:numId w:val="2"/>
      </w:numPr>
    </w:pPr>
  </w:style>
  <w:style w:type="paragraph" w:styleId="Lijstopsomteken4">
    <w:name w:val="List Bullet 4"/>
    <w:basedOn w:val="Standaard"/>
    <w:uiPriority w:val="13"/>
    <w:unhideWhenUsed/>
    <w:rsid w:val="00A86EEA"/>
    <w:pPr>
      <w:numPr>
        <w:ilvl w:val="3"/>
        <w:numId w:val="7"/>
      </w:numPr>
      <w:contextualSpacing/>
    </w:pPr>
  </w:style>
  <w:style w:type="paragraph" w:styleId="Lijstvoortzetting">
    <w:name w:val="List Continue"/>
    <w:basedOn w:val="Plattetekst"/>
    <w:uiPriority w:val="14"/>
    <w:unhideWhenUsed/>
    <w:qFormat/>
    <w:rsid w:val="00A86EEA"/>
    <w:pPr>
      <w:ind w:left="567"/>
      <w:contextualSpacing/>
    </w:pPr>
  </w:style>
  <w:style w:type="paragraph" w:styleId="Lijstvoortzetting2">
    <w:name w:val="List Continue 2"/>
    <w:basedOn w:val="Plattetekst"/>
    <w:uiPriority w:val="14"/>
    <w:unhideWhenUsed/>
    <w:rsid w:val="00A86EEA"/>
    <w:pPr>
      <w:ind w:left="1134"/>
      <w:contextualSpacing/>
    </w:pPr>
  </w:style>
  <w:style w:type="paragraph" w:styleId="Lijst3">
    <w:name w:val="List 3"/>
    <w:basedOn w:val="Plattetekst"/>
    <w:uiPriority w:val="14"/>
    <w:rsid w:val="00A86EEA"/>
    <w:pPr>
      <w:ind w:left="1701" w:hanging="567"/>
      <w:contextualSpacing/>
    </w:pPr>
  </w:style>
  <w:style w:type="paragraph" w:styleId="Lijst4">
    <w:name w:val="List 4"/>
    <w:basedOn w:val="Plattetekst"/>
    <w:uiPriority w:val="14"/>
    <w:unhideWhenUsed/>
    <w:rsid w:val="00A86EEA"/>
    <w:pPr>
      <w:ind w:left="2268" w:hanging="567"/>
      <w:contextualSpacing/>
    </w:pPr>
  </w:style>
  <w:style w:type="paragraph" w:styleId="Lijst5">
    <w:name w:val="List 5"/>
    <w:basedOn w:val="Plattetekst"/>
    <w:uiPriority w:val="14"/>
    <w:unhideWhenUsed/>
    <w:rsid w:val="00A86EEA"/>
    <w:pPr>
      <w:ind w:left="2835" w:hanging="567"/>
      <w:contextualSpacing/>
    </w:pPr>
  </w:style>
  <w:style w:type="paragraph" w:styleId="Lijstvoortzetting3">
    <w:name w:val="List Continue 3"/>
    <w:basedOn w:val="Plattetekst"/>
    <w:uiPriority w:val="14"/>
    <w:unhideWhenUsed/>
    <w:rsid w:val="00A86EEA"/>
    <w:pPr>
      <w:ind w:left="1701"/>
      <w:contextualSpacing/>
    </w:pPr>
  </w:style>
  <w:style w:type="paragraph" w:styleId="Lijstvoortzetting4">
    <w:name w:val="List Continue 4"/>
    <w:basedOn w:val="Plattetekst"/>
    <w:uiPriority w:val="14"/>
    <w:unhideWhenUsed/>
    <w:rsid w:val="00A86EEA"/>
    <w:pPr>
      <w:ind w:left="2268"/>
      <w:contextualSpacing/>
    </w:pPr>
  </w:style>
  <w:style w:type="paragraph" w:styleId="Lijstvoortzetting5">
    <w:name w:val="List Continue 5"/>
    <w:basedOn w:val="Plattetekst"/>
    <w:uiPriority w:val="14"/>
    <w:unhideWhenUsed/>
    <w:rsid w:val="00A86EEA"/>
    <w:pPr>
      <w:ind w:left="2835"/>
      <w:contextualSpacing/>
    </w:pPr>
  </w:style>
  <w:style w:type="paragraph" w:styleId="Lijstnummering4">
    <w:name w:val="List Number 4"/>
    <w:basedOn w:val="Standaard"/>
    <w:uiPriority w:val="14"/>
    <w:unhideWhenUsed/>
    <w:rsid w:val="00A86EEA"/>
    <w:pPr>
      <w:numPr>
        <w:ilvl w:val="3"/>
        <w:numId w:val="9"/>
      </w:numPr>
      <w:contextualSpacing/>
    </w:pPr>
  </w:style>
  <w:style w:type="paragraph" w:styleId="Lijstnummering5">
    <w:name w:val="List Number 5"/>
    <w:basedOn w:val="Standaard"/>
    <w:uiPriority w:val="14"/>
    <w:unhideWhenUsed/>
    <w:rsid w:val="00A86EEA"/>
    <w:pPr>
      <w:numPr>
        <w:ilvl w:val="4"/>
        <w:numId w:val="9"/>
      </w:numPr>
      <w:contextualSpacing/>
    </w:pPr>
  </w:style>
  <w:style w:type="paragraph" w:styleId="Lijstopsomteken5">
    <w:name w:val="List Bullet 5"/>
    <w:basedOn w:val="Standaard"/>
    <w:uiPriority w:val="13"/>
    <w:unhideWhenUsed/>
    <w:rsid w:val="00A86EEA"/>
    <w:pPr>
      <w:numPr>
        <w:ilvl w:val="4"/>
        <w:numId w:val="7"/>
      </w:numPr>
      <w:contextualSpacing/>
    </w:pPr>
  </w:style>
  <w:style w:type="paragraph" w:styleId="Lijst2">
    <w:name w:val="List 2"/>
    <w:basedOn w:val="Plattetekst"/>
    <w:uiPriority w:val="14"/>
    <w:rsid w:val="00A86EEA"/>
    <w:pPr>
      <w:ind w:left="1134" w:hanging="567"/>
      <w:contextualSpacing/>
    </w:pPr>
  </w:style>
  <w:style w:type="paragraph" w:styleId="Lijst">
    <w:name w:val="List"/>
    <w:basedOn w:val="Plattetekst"/>
    <w:uiPriority w:val="14"/>
    <w:rsid w:val="00A86EEA"/>
    <w:pPr>
      <w:ind w:left="567" w:hanging="567"/>
      <w:contextualSpacing/>
    </w:pPr>
  </w:style>
  <w:style w:type="paragraph" w:customStyle="1" w:styleId="Appendix4">
    <w:name w:val="Appendix 4"/>
    <w:basedOn w:val="Plattetekst"/>
    <w:next w:val="Plattetekst"/>
    <w:link w:val="Appendix4Char"/>
    <w:uiPriority w:val="34"/>
    <w:qFormat/>
    <w:rsid w:val="00846B41"/>
    <w:pPr>
      <w:keepNext/>
      <w:numPr>
        <w:ilvl w:val="3"/>
        <w:numId w:val="11"/>
      </w:numPr>
      <w:spacing w:after="40" w:line="240" w:lineRule="auto"/>
      <w:outlineLvl w:val="3"/>
    </w:pPr>
    <w:rPr>
      <w:i/>
    </w:rPr>
  </w:style>
  <w:style w:type="paragraph" w:customStyle="1" w:styleId="Appendix3">
    <w:name w:val="Appendix 3"/>
    <w:basedOn w:val="Plattetekst"/>
    <w:next w:val="Plattetekst"/>
    <w:link w:val="Appendix3Char"/>
    <w:uiPriority w:val="34"/>
    <w:qFormat/>
    <w:rsid w:val="00846B41"/>
    <w:pPr>
      <w:keepNext/>
      <w:numPr>
        <w:ilvl w:val="2"/>
        <w:numId w:val="11"/>
      </w:numPr>
      <w:spacing w:after="40" w:line="240" w:lineRule="auto"/>
    </w:pPr>
    <w:rPr>
      <w:i/>
      <w:sz w:val="24"/>
    </w:rPr>
  </w:style>
  <w:style w:type="paragraph" w:customStyle="1" w:styleId="Appendix2">
    <w:name w:val="Appendix 2"/>
    <w:basedOn w:val="Plattetekst"/>
    <w:next w:val="Plattetekst"/>
    <w:link w:val="Appendix2Char"/>
    <w:uiPriority w:val="34"/>
    <w:qFormat/>
    <w:rsid w:val="00846B41"/>
    <w:pPr>
      <w:keepNext/>
      <w:numPr>
        <w:ilvl w:val="1"/>
        <w:numId w:val="11"/>
      </w:numPr>
      <w:spacing w:after="40" w:line="240" w:lineRule="auto"/>
    </w:pPr>
    <w:rPr>
      <w:b/>
      <w:i/>
      <w:sz w:val="24"/>
    </w:rPr>
  </w:style>
  <w:style w:type="paragraph" w:customStyle="1" w:styleId="Appendix1">
    <w:name w:val="Appendix 1"/>
    <w:basedOn w:val="Plattetekst"/>
    <w:next w:val="Plattetekst"/>
    <w:link w:val="Appendix1Char"/>
    <w:uiPriority w:val="34"/>
    <w:qFormat/>
    <w:rsid w:val="00846B41"/>
    <w:pPr>
      <w:keepNext/>
      <w:pageBreakBefore/>
      <w:numPr>
        <w:numId w:val="11"/>
      </w:numPr>
      <w:spacing w:after="480" w:line="600" w:lineRule="atLeast"/>
    </w:pPr>
    <w:rPr>
      <w:b/>
      <w:i/>
      <w:sz w:val="32"/>
    </w:rPr>
  </w:style>
  <w:style w:type="paragraph" w:styleId="Inhopg1">
    <w:name w:val="toc 1"/>
    <w:basedOn w:val="Standaard"/>
    <w:next w:val="Standaard"/>
    <w:uiPriority w:val="39"/>
    <w:unhideWhenUsed/>
    <w:qFormat/>
    <w:rsid w:val="0007399C"/>
    <w:pPr>
      <w:tabs>
        <w:tab w:val="right" w:pos="9865"/>
      </w:tabs>
      <w:spacing w:before="240" w:after="0"/>
      <w:ind w:left="567" w:hanging="567"/>
    </w:pPr>
    <w:rPr>
      <w:b/>
      <w:noProof/>
      <w:lang w:val="nl-NL"/>
    </w:rPr>
  </w:style>
  <w:style w:type="paragraph" w:styleId="Inhopg2">
    <w:name w:val="toc 2"/>
    <w:basedOn w:val="Standaard"/>
    <w:next w:val="Standaard"/>
    <w:uiPriority w:val="39"/>
    <w:unhideWhenUsed/>
    <w:qFormat/>
    <w:rsid w:val="0007399C"/>
    <w:pPr>
      <w:tabs>
        <w:tab w:val="right" w:pos="9865"/>
      </w:tabs>
      <w:spacing w:before="240"/>
      <w:ind w:left="567" w:hanging="567"/>
    </w:pPr>
    <w:rPr>
      <w:i/>
      <w:noProof/>
      <w:lang w:val="en-US"/>
    </w:rPr>
  </w:style>
  <w:style w:type="paragraph" w:styleId="Inhopg3">
    <w:name w:val="toc 3"/>
    <w:basedOn w:val="Standaard"/>
    <w:next w:val="Standaard"/>
    <w:uiPriority w:val="39"/>
    <w:unhideWhenUsed/>
    <w:qFormat/>
    <w:rsid w:val="00FE7DBD"/>
    <w:pPr>
      <w:tabs>
        <w:tab w:val="right" w:pos="9865"/>
      </w:tabs>
      <w:spacing w:after="120"/>
      <w:ind w:left="567" w:hanging="567"/>
      <w:contextualSpacing/>
    </w:pPr>
    <w:rPr>
      <w:noProof/>
      <w:lang w:val="en-US"/>
    </w:rPr>
  </w:style>
  <w:style w:type="character" w:styleId="Hyperlink">
    <w:name w:val="Hyperlink"/>
    <w:basedOn w:val="Standaardalinea-lettertype"/>
    <w:uiPriority w:val="99"/>
    <w:unhideWhenUsed/>
    <w:rsid w:val="00727A43"/>
    <w:rPr>
      <w:color w:val="0000FF" w:themeColor="hyperlink"/>
      <w:u w:val="single"/>
    </w:rPr>
  </w:style>
  <w:style w:type="paragraph" w:styleId="Ballontekst">
    <w:name w:val="Balloon Text"/>
    <w:basedOn w:val="Standaard"/>
    <w:link w:val="BallontekstChar"/>
    <w:uiPriority w:val="99"/>
    <w:unhideWhenUsed/>
    <w:rsid w:val="00A86EE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A86EEA"/>
    <w:rPr>
      <w:rFonts w:ascii="Tahoma" w:hAnsi="Tahoma" w:cs="Tahoma"/>
      <w:sz w:val="16"/>
      <w:szCs w:val="16"/>
    </w:rPr>
  </w:style>
  <w:style w:type="paragraph" w:customStyle="1" w:styleId="LocalLegalAddress">
    <w:name w:val="LocalLegalAddress"/>
    <w:basedOn w:val="Plattetekst"/>
    <w:next w:val="LocalLegalContact"/>
    <w:uiPriority w:val="34"/>
    <w:rsid w:val="00A86EEA"/>
    <w:pPr>
      <w:spacing w:after="0" w:line="220" w:lineRule="atLeast"/>
    </w:pPr>
    <w:rPr>
      <w:i/>
      <w:sz w:val="18"/>
    </w:rPr>
  </w:style>
  <w:style w:type="paragraph" w:customStyle="1" w:styleId="NamePosition">
    <w:name w:val="NamePosition"/>
    <w:basedOn w:val="Standaard"/>
    <w:link w:val="NamePositionChar"/>
    <w:uiPriority w:val="34"/>
    <w:qFormat/>
    <w:rsid w:val="00A86EEA"/>
    <w:pPr>
      <w:spacing w:after="0"/>
    </w:pPr>
    <w:rPr>
      <w:lang w:val="en-US"/>
    </w:rPr>
  </w:style>
  <w:style w:type="paragraph" w:customStyle="1" w:styleId="AuditFirm">
    <w:name w:val="AuditFirm"/>
    <w:basedOn w:val="Standaard"/>
    <w:next w:val="NamePosition"/>
    <w:uiPriority w:val="34"/>
    <w:qFormat/>
    <w:rsid w:val="00A0495D"/>
    <w:pPr>
      <w:tabs>
        <w:tab w:val="left" w:pos="5103"/>
      </w:tabs>
      <w:spacing w:after="720"/>
    </w:pPr>
  </w:style>
  <w:style w:type="paragraph" w:customStyle="1" w:styleId="ChartTableTitle">
    <w:name w:val="Chart Table Title"/>
    <w:basedOn w:val="Standaard"/>
    <w:uiPriority w:val="34"/>
    <w:qFormat/>
    <w:rsid w:val="0057485E"/>
    <w:pPr>
      <w:spacing w:after="0"/>
    </w:pPr>
    <w:rPr>
      <w:b/>
      <w:i/>
    </w:rPr>
  </w:style>
  <w:style w:type="paragraph" w:customStyle="1" w:styleId="CompanyContactName">
    <w:name w:val="CompanyContactName"/>
    <w:basedOn w:val="Standaard"/>
    <w:uiPriority w:val="34"/>
    <w:qFormat/>
    <w:rsid w:val="00A86EEA"/>
    <w:pPr>
      <w:spacing w:after="0"/>
    </w:pPr>
    <w:rPr>
      <w:lang w:val="en-US"/>
    </w:rPr>
  </w:style>
  <w:style w:type="paragraph" w:customStyle="1" w:styleId="LetterDate">
    <w:name w:val="LetterDate"/>
    <w:basedOn w:val="Standaard"/>
    <w:next w:val="LetterRef"/>
    <w:uiPriority w:val="34"/>
    <w:qFormat/>
    <w:rsid w:val="00A86EEA"/>
    <w:pPr>
      <w:spacing w:before="480"/>
    </w:pPr>
    <w:rPr>
      <w:lang w:val="en-US"/>
    </w:rPr>
  </w:style>
  <w:style w:type="paragraph" w:customStyle="1" w:styleId="FooterLegalDetails">
    <w:name w:val="FooterLegalDetails"/>
    <w:basedOn w:val="Standaard"/>
    <w:next w:val="BodySingle"/>
    <w:uiPriority w:val="34"/>
    <w:rsid w:val="00A86EEA"/>
    <w:pPr>
      <w:spacing w:after="0" w:line="140" w:lineRule="exact"/>
    </w:pPr>
    <w:rPr>
      <w:rFonts w:ascii="Arial" w:hAnsi="Arial" w:cs="Arial"/>
      <w:sz w:val="12"/>
      <w:lang w:val="en-US"/>
    </w:rPr>
  </w:style>
  <w:style w:type="paragraph" w:customStyle="1" w:styleId="FormalSignOff">
    <w:name w:val="FormalSignOff"/>
    <w:basedOn w:val="Plattetekst"/>
    <w:next w:val="AuditFirm"/>
    <w:uiPriority w:val="34"/>
    <w:qFormat/>
    <w:rsid w:val="00A86EEA"/>
    <w:pPr>
      <w:spacing w:before="240" w:after="0"/>
    </w:pPr>
    <w:rPr>
      <w:lang w:val="en-US"/>
    </w:rPr>
  </w:style>
  <w:style w:type="paragraph" w:customStyle="1" w:styleId="LetterRef">
    <w:name w:val="LetterRef"/>
    <w:basedOn w:val="Standaard"/>
    <w:next w:val="Plattetekst"/>
    <w:uiPriority w:val="34"/>
    <w:qFormat/>
    <w:rsid w:val="00A86EEA"/>
  </w:style>
  <w:style w:type="paragraph" w:customStyle="1" w:styleId="PageNumber">
    <w:name w:val="PageNumber"/>
    <w:basedOn w:val="Standaard"/>
    <w:link w:val="PageNumberChar"/>
    <w:uiPriority w:val="34"/>
    <w:rsid w:val="00A86EEA"/>
    <w:pPr>
      <w:spacing w:after="0" w:line="240" w:lineRule="auto"/>
    </w:pPr>
    <w:rPr>
      <w:lang w:val="en-US"/>
    </w:rPr>
  </w:style>
  <w:style w:type="paragraph" w:customStyle="1" w:styleId="ContactHeading">
    <w:name w:val="ContactHeading"/>
    <w:basedOn w:val="Standaard"/>
    <w:uiPriority w:val="34"/>
    <w:rsid w:val="005D1275"/>
    <w:pPr>
      <w:spacing w:after="0" w:line="290" w:lineRule="atLeast"/>
    </w:pPr>
    <w:rPr>
      <w:sz w:val="18"/>
      <w:lang w:val="nl-NL"/>
    </w:rPr>
  </w:style>
  <w:style w:type="paragraph" w:styleId="Aanhef">
    <w:name w:val="Salutation"/>
    <w:basedOn w:val="Standaard"/>
    <w:next w:val="Plattetekst"/>
    <w:link w:val="AanhefChar"/>
    <w:uiPriority w:val="34"/>
    <w:qFormat/>
    <w:rsid w:val="00A86EEA"/>
  </w:style>
  <w:style w:type="character" w:customStyle="1" w:styleId="AanhefChar">
    <w:name w:val="Aanhef Char"/>
    <w:basedOn w:val="Standaardalinea-lettertype"/>
    <w:link w:val="Aanhef"/>
    <w:uiPriority w:val="34"/>
    <w:rsid w:val="00A86EEA"/>
  </w:style>
  <w:style w:type="paragraph" w:customStyle="1" w:styleId="Spacing20mm">
    <w:name w:val="Spacing 20 mm"/>
    <w:basedOn w:val="Standaard"/>
    <w:next w:val="Plattetekst"/>
    <w:uiPriority w:val="34"/>
    <w:rsid w:val="00135E9B"/>
    <w:pPr>
      <w:spacing w:after="0" w:line="1021" w:lineRule="exact"/>
    </w:pPr>
    <w:rPr>
      <w:sz w:val="14"/>
      <w:lang w:val="en-US"/>
    </w:rPr>
  </w:style>
  <w:style w:type="paragraph" w:customStyle="1" w:styleId="Spacing295mm">
    <w:name w:val="Spacing 29_5 mm"/>
    <w:basedOn w:val="Standaard"/>
    <w:next w:val="Plattetekst"/>
    <w:uiPriority w:val="34"/>
    <w:rsid w:val="00135E9B"/>
    <w:pPr>
      <w:spacing w:after="0" w:line="1276" w:lineRule="exact"/>
    </w:pPr>
    <w:rPr>
      <w:sz w:val="14"/>
      <w:lang w:val="en-US"/>
    </w:rPr>
  </w:style>
  <w:style w:type="paragraph" w:customStyle="1" w:styleId="Spacing4mm">
    <w:name w:val="Spacing 4 mm"/>
    <w:basedOn w:val="Standaard"/>
    <w:next w:val="Plattetekst"/>
    <w:uiPriority w:val="34"/>
    <w:rsid w:val="00A86EEA"/>
    <w:pPr>
      <w:spacing w:after="0" w:line="170" w:lineRule="exact"/>
    </w:pPr>
    <w:rPr>
      <w:rFonts w:ascii="Arial" w:hAnsi="Arial" w:cs="Arial"/>
      <w:sz w:val="14"/>
      <w:lang w:val="en-US"/>
    </w:rPr>
  </w:style>
  <w:style w:type="paragraph" w:customStyle="1" w:styleId="Spacing46mm">
    <w:name w:val="Spacing 46 mm"/>
    <w:basedOn w:val="Standaard"/>
    <w:next w:val="Plattetekst"/>
    <w:uiPriority w:val="34"/>
    <w:rsid w:val="00A86EEA"/>
    <w:pPr>
      <w:spacing w:after="0" w:line="2720" w:lineRule="exact"/>
    </w:pPr>
    <w:rPr>
      <w:rFonts w:ascii="Arial" w:hAnsi="Arial" w:cs="Arial"/>
      <w:sz w:val="14"/>
      <w:lang w:val="en-US"/>
    </w:rPr>
  </w:style>
  <w:style w:type="paragraph" w:customStyle="1" w:styleId="Spacing465mm">
    <w:name w:val="Spacing 46_5 mm"/>
    <w:basedOn w:val="Standaard"/>
    <w:next w:val="Plattetekst"/>
    <w:uiPriority w:val="34"/>
    <w:rsid w:val="004B5795"/>
    <w:pPr>
      <w:spacing w:after="0" w:line="2637" w:lineRule="exact"/>
    </w:pPr>
    <w:rPr>
      <w:sz w:val="14"/>
      <w:lang w:val="en-US"/>
    </w:rPr>
  </w:style>
  <w:style w:type="paragraph" w:customStyle="1" w:styleId="Spacing675mm">
    <w:name w:val="Spacing 67_5 mm"/>
    <w:basedOn w:val="Standaard"/>
    <w:uiPriority w:val="34"/>
    <w:rsid w:val="004B5795"/>
    <w:pPr>
      <w:spacing w:after="0" w:line="3317" w:lineRule="exact"/>
    </w:pPr>
    <w:rPr>
      <w:sz w:val="14"/>
      <w:lang w:val="en-US"/>
    </w:rPr>
  </w:style>
  <w:style w:type="paragraph" w:customStyle="1" w:styleId="Spacing7mm">
    <w:name w:val="Spacing 7 mm"/>
    <w:basedOn w:val="Standaard"/>
    <w:next w:val="Plattetekst"/>
    <w:uiPriority w:val="34"/>
    <w:rsid w:val="004B5795"/>
    <w:pPr>
      <w:spacing w:after="0" w:line="397" w:lineRule="exact"/>
    </w:pPr>
    <w:rPr>
      <w:sz w:val="14"/>
      <w:lang w:val="en-US"/>
    </w:rPr>
  </w:style>
  <w:style w:type="paragraph" w:customStyle="1" w:styleId="Headline1">
    <w:name w:val="Headline 1"/>
    <w:basedOn w:val="Plattetekst"/>
    <w:next w:val="Plattetekst"/>
    <w:uiPriority w:val="34"/>
    <w:qFormat/>
    <w:rsid w:val="001C44EE"/>
    <w:pPr>
      <w:keepNext/>
      <w:pageBreakBefore/>
      <w:spacing w:after="320" w:line="240" w:lineRule="auto"/>
      <w:outlineLvl w:val="2"/>
    </w:pPr>
    <w:rPr>
      <w:b/>
      <w:i/>
      <w:sz w:val="32"/>
      <w:lang w:val="en-US"/>
    </w:rPr>
  </w:style>
  <w:style w:type="paragraph" w:customStyle="1" w:styleId="Headline2">
    <w:name w:val="Headline 2"/>
    <w:basedOn w:val="Plattetekst"/>
    <w:next w:val="Plattetekst"/>
    <w:uiPriority w:val="34"/>
    <w:qFormat/>
    <w:rsid w:val="00D3546B"/>
    <w:pPr>
      <w:keepNext/>
      <w:spacing w:after="40" w:line="240" w:lineRule="auto"/>
    </w:pPr>
    <w:rPr>
      <w:b/>
      <w:i/>
      <w:sz w:val="24"/>
      <w:lang w:val="en-US"/>
    </w:rPr>
  </w:style>
  <w:style w:type="paragraph" w:customStyle="1" w:styleId="Headline3">
    <w:name w:val="Headline 3"/>
    <w:basedOn w:val="Plattetekst"/>
    <w:next w:val="Plattetekst"/>
    <w:uiPriority w:val="34"/>
    <w:qFormat/>
    <w:rsid w:val="00092C4B"/>
    <w:pPr>
      <w:keepNext/>
      <w:spacing w:after="40" w:line="240" w:lineRule="auto"/>
    </w:pPr>
    <w:rPr>
      <w:i/>
      <w:sz w:val="24"/>
      <w:lang w:val="en-US"/>
    </w:rPr>
  </w:style>
  <w:style w:type="paragraph" w:customStyle="1" w:styleId="Headline4">
    <w:name w:val="Headline 4"/>
    <w:basedOn w:val="Plattetekst"/>
    <w:next w:val="Plattetekst"/>
    <w:uiPriority w:val="34"/>
    <w:qFormat/>
    <w:rsid w:val="00092C4B"/>
    <w:pPr>
      <w:keepNext/>
      <w:spacing w:after="40" w:line="240" w:lineRule="auto"/>
    </w:pPr>
    <w:rPr>
      <w:i/>
      <w:lang w:val="en-US"/>
    </w:rPr>
  </w:style>
  <w:style w:type="paragraph" w:customStyle="1" w:styleId="Headline5">
    <w:name w:val="Headline 5"/>
    <w:basedOn w:val="Plattetekst"/>
    <w:next w:val="Plattetekst"/>
    <w:uiPriority w:val="34"/>
    <w:qFormat/>
    <w:rsid w:val="00092C4B"/>
    <w:pPr>
      <w:keepNext/>
      <w:spacing w:after="40" w:line="240" w:lineRule="auto"/>
    </w:pPr>
    <w:rPr>
      <w:lang w:val="en-US"/>
    </w:rPr>
  </w:style>
  <w:style w:type="paragraph" w:customStyle="1" w:styleId="InvisibleComment">
    <w:name w:val="Invisible Comment"/>
    <w:uiPriority w:val="99"/>
    <w:rsid w:val="00134676"/>
    <w:pPr>
      <w:numPr>
        <w:numId w:val="3"/>
      </w:numPr>
      <w:spacing w:after="0" w:line="240" w:lineRule="auto"/>
    </w:pPr>
    <w:rPr>
      <w:rFonts w:ascii="Arial" w:eastAsia="Times New Roman" w:hAnsi="Arial" w:cs="Times New Roman"/>
      <w:i/>
      <w:color w:val="FF0000"/>
      <w:sz w:val="16"/>
      <w:szCs w:val="24"/>
      <w:lang w:val="nl-NL" w:eastAsia="nl-NL"/>
    </w:rPr>
  </w:style>
  <w:style w:type="paragraph" w:customStyle="1" w:styleId="Disclaimer">
    <w:name w:val="Disclaimer"/>
    <w:basedOn w:val="Standaard"/>
    <w:uiPriority w:val="34"/>
    <w:rsid w:val="0045324C"/>
    <w:pPr>
      <w:spacing w:before="40" w:after="80" w:line="140" w:lineRule="exact"/>
    </w:pPr>
    <w:rPr>
      <w:rFonts w:ascii="Arial" w:hAnsi="Arial"/>
      <w:sz w:val="12"/>
      <w:lang w:val="en-US"/>
    </w:rPr>
  </w:style>
  <w:style w:type="paragraph" w:customStyle="1" w:styleId="AddresseeCompanyHeader">
    <w:name w:val="AddresseeCompanyHeader"/>
    <w:basedOn w:val="Standaard"/>
    <w:uiPriority w:val="34"/>
    <w:rsid w:val="00324288"/>
    <w:pPr>
      <w:spacing w:after="0" w:line="200" w:lineRule="exact"/>
    </w:pPr>
    <w:rPr>
      <w:i/>
      <w:sz w:val="18"/>
    </w:rPr>
  </w:style>
  <w:style w:type="character" w:styleId="Nadruk">
    <w:name w:val="Emphasis"/>
    <w:basedOn w:val="Standaardalinea-lettertype"/>
    <w:hidden/>
    <w:uiPriority w:val="20"/>
    <w:rsid w:val="00AB1C48"/>
    <w:rPr>
      <w:i/>
      <w:iCs/>
    </w:rPr>
  </w:style>
  <w:style w:type="paragraph" w:customStyle="1" w:styleId="NoteBody">
    <w:name w:val="Note Body"/>
    <w:basedOn w:val="Standaard"/>
    <w:link w:val="NoteBodyChar"/>
    <w:uiPriority w:val="34"/>
    <w:rsid w:val="0098475D"/>
    <w:pPr>
      <w:pBdr>
        <w:top w:val="single" w:sz="8" w:space="4" w:color="auto"/>
        <w:left w:val="single" w:sz="8" w:space="4" w:color="auto"/>
        <w:bottom w:val="single" w:sz="8" w:space="4" w:color="auto"/>
        <w:right w:val="single" w:sz="8" w:space="4" w:color="auto"/>
      </w:pBdr>
      <w:shd w:val="solid" w:color="DBE5F1" w:fill="auto"/>
      <w:spacing w:after="120" w:line="240" w:lineRule="auto"/>
      <w:ind w:left="102" w:right="102"/>
    </w:pPr>
    <w:rPr>
      <w:rFonts w:eastAsia="Times New Roman" w:cs="Arial"/>
      <w:sz w:val="18"/>
      <w:szCs w:val="16"/>
      <w:lang w:val="nl-NL" w:eastAsia="nl-NL"/>
    </w:rPr>
  </w:style>
  <w:style w:type="paragraph" w:customStyle="1" w:styleId="NoteTitle">
    <w:name w:val="Note Title"/>
    <w:basedOn w:val="Standaard"/>
    <w:next w:val="NoteBody"/>
    <w:uiPriority w:val="34"/>
    <w:rsid w:val="006712C4"/>
    <w:pPr>
      <w:keepNext/>
      <w:keepLines/>
      <w:pBdr>
        <w:top w:val="single" w:sz="8" w:space="4" w:color="auto"/>
        <w:left w:val="single" w:sz="8" w:space="4" w:color="auto"/>
        <w:bottom w:val="single" w:sz="8" w:space="4" w:color="auto"/>
        <w:right w:val="single" w:sz="8" w:space="4" w:color="auto"/>
      </w:pBdr>
      <w:shd w:val="solid" w:color="DBE5F1" w:fill="auto"/>
      <w:spacing w:before="120" w:after="0" w:line="240" w:lineRule="auto"/>
      <w:ind w:left="102" w:right="102"/>
    </w:pPr>
    <w:rPr>
      <w:rFonts w:eastAsia="Times New Roman" w:cs="Arial"/>
      <w:b/>
      <w:i/>
      <w:sz w:val="18"/>
      <w:szCs w:val="16"/>
      <w:lang w:val="nl-NL" w:eastAsia="nl-NL"/>
    </w:rPr>
  </w:style>
  <w:style w:type="paragraph" w:styleId="Inhopg4">
    <w:name w:val="toc 4"/>
    <w:basedOn w:val="Standaard"/>
    <w:next w:val="Standaard"/>
    <w:uiPriority w:val="39"/>
    <w:unhideWhenUsed/>
    <w:rsid w:val="00A86EEA"/>
    <w:pPr>
      <w:tabs>
        <w:tab w:val="right" w:pos="9865"/>
      </w:tabs>
      <w:spacing w:before="120" w:after="120"/>
      <w:ind w:left="1417" w:hanging="850"/>
    </w:pPr>
    <w:rPr>
      <w:noProof/>
      <w:lang w:val="en-US"/>
    </w:rPr>
  </w:style>
  <w:style w:type="paragraph" w:styleId="Inhopg5">
    <w:name w:val="toc 5"/>
    <w:basedOn w:val="Standaard"/>
    <w:next w:val="Standaard"/>
    <w:uiPriority w:val="99"/>
    <w:unhideWhenUsed/>
    <w:rsid w:val="00A86EEA"/>
    <w:pPr>
      <w:tabs>
        <w:tab w:val="right" w:pos="9865"/>
      </w:tabs>
      <w:spacing w:before="120" w:after="120"/>
      <w:ind w:left="1843" w:hanging="992"/>
    </w:pPr>
    <w:rPr>
      <w:lang w:val="en-US"/>
    </w:rPr>
  </w:style>
  <w:style w:type="paragraph" w:customStyle="1" w:styleId="Spacing1mm">
    <w:name w:val="Spacing 1 mm"/>
    <w:basedOn w:val="Standaard"/>
    <w:next w:val="Plattetekst"/>
    <w:uiPriority w:val="34"/>
    <w:rsid w:val="00A86EEA"/>
    <w:pPr>
      <w:spacing w:after="0" w:line="57" w:lineRule="exact"/>
    </w:pPr>
    <w:rPr>
      <w:rFonts w:ascii="Arial" w:hAnsi="Arial" w:cs="Arial"/>
      <w:sz w:val="2"/>
      <w:lang w:val="en-US"/>
    </w:rPr>
  </w:style>
  <w:style w:type="paragraph" w:customStyle="1" w:styleId="LocalLegalNameHeader">
    <w:name w:val="LocalLegalName_Header"/>
    <w:basedOn w:val="Standaard"/>
    <w:next w:val="LocalLegalAddress"/>
    <w:uiPriority w:val="34"/>
    <w:rsid w:val="00092C4B"/>
    <w:pPr>
      <w:pBdr>
        <w:top w:val="dotted" w:sz="8" w:space="10" w:color="auto"/>
        <w:left w:val="dotted" w:sz="8" w:space="10" w:color="auto"/>
      </w:pBdr>
      <w:spacing w:after="0" w:line="240" w:lineRule="auto"/>
    </w:pPr>
    <w:rPr>
      <w:rFonts w:ascii="Arial" w:hAnsi="Arial" w:cs="Arial"/>
      <w:sz w:val="2"/>
      <w:lang w:val="en-US"/>
    </w:rPr>
  </w:style>
  <w:style w:type="paragraph" w:customStyle="1" w:styleId="LocalLegalContact">
    <w:name w:val="LocalLegalContact"/>
    <w:basedOn w:val="Plattetekst"/>
    <w:next w:val="Spacing4mm"/>
    <w:uiPriority w:val="34"/>
    <w:rsid w:val="00A86EEA"/>
    <w:pPr>
      <w:spacing w:after="0" w:line="220" w:lineRule="atLeast"/>
    </w:pPr>
    <w:rPr>
      <w:i/>
      <w:sz w:val="18"/>
    </w:rPr>
  </w:style>
  <w:style w:type="paragraph" w:customStyle="1" w:styleId="Warning">
    <w:name w:val="Warning"/>
    <w:basedOn w:val="Standaard"/>
    <w:uiPriority w:val="34"/>
    <w:rsid w:val="00A86EEA"/>
    <w:pPr>
      <w:shd w:val="solid" w:color="F2F2F2" w:themeColor="background2" w:themeShade="F2" w:fill="auto"/>
    </w:pPr>
    <w:rPr>
      <w:b/>
      <w:i/>
      <w:color w:val="FF0000"/>
      <w:sz w:val="36"/>
      <w:lang w:val="en-US"/>
    </w:rPr>
  </w:style>
  <w:style w:type="paragraph" w:customStyle="1" w:styleId="PlaceDate">
    <w:name w:val="PlaceDate"/>
    <w:basedOn w:val="Standaard"/>
    <w:next w:val="AuditFirm"/>
    <w:uiPriority w:val="34"/>
    <w:rsid w:val="002C0F83"/>
    <w:pPr>
      <w:spacing w:before="240" w:after="0"/>
    </w:pPr>
  </w:style>
  <w:style w:type="paragraph" w:customStyle="1" w:styleId="ContactDetail">
    <w:name w:val="ContactDetail"/>
    <w:basedOn w:val="Standaard"/>
    <w:uiPriority w:val="34"/>
    <w:rsid w:val="00E44D87"/>
    <w:pPr>
      <w:spacing w:after="0" w:line="290" w:lineRule="atLeast"/>
    </w:pPr>
    <w:rPr>
      <w:rFonts w:ascii="Arial" w:hAnsi="Arial"/>
      <w:sz w:val="22"/>
      <w:szCs w:val="22"/>
    </w:rPr>
  </w:style>
  <w:style w:type="paragraph" w:customStyle="1" w:styleId="ContactLine">
    <w:name w:val="ContactLine"/>
    <w:basedOn w:val="Standaard"/>
    <w:uiPriority w:val="34"/>
    <w:rsid w:val="00955343"/>
    <w:pPr>
      <w:pBdr>
        <w:bottom w:val="single" w:sz="4" w:space="0" w:color="auto"/>
      </w:pBdr>
      <w:ind w:left="28" w:right="28"/>
    </w:pPr>
    <w:rPr>
      <w:rFonts w:ascii="Arial" w:hAnsi="Arial"/>
      <w:sz w:val="2"/>
    </w:rPr>
  </w:style>
  <w:style w:type="paragraph" w:customStyle="1" w:styleId="LocalLegalContinue">
    <w:name w:val="LocalLegalContinue"/>
    <w:basedOn w:val="Plattetekst"/>
    <w:next w:val="Spacing4mm"/>
    <w:uiPriority w:val="34"/>
    <w:rsid w:val="00A86EEA"/>
    <w:pPr>
      <w:spacing w:after="0" w:line="220" w:lineRule="atLeast"/>
    </w:pPr>
    <w:rPr>
      <w:i/>
      <w:sz w:val="18"/>
    </w:rPr>
  </w:style>
  <w:style w:type="paragraph" w:customStyle="1" w:styleId="Spacing50mm">
    <w:name w:val="Spacing 50 mm"/>
    <w:basedOn w:val="Standaard"/>
    <w:uiPriority w:val="34"/>
    <w:rsid w:val="00F94F12"/>
    <w:pPr>
      <w:spacing w:after="0" w:line="2890" w:lineRule="exact"/>
    </w:pPr>
    <w:rPr>
      <w:sz w:val="14"/>
      <w:lang w:val="nl-NL"/>
    </w:rPr>
  </w:style>
  <w:style w:type="paragraph" w:customStyle="1" w:styleId="OutlinedLogo">
    <w:name w:val="OutlinedLogo"/>
    <w:basedOn w:val="Standaard"/>
    <w:uiPriority w:val="34"/>
    <w:rsid w:val="00203ED4"/>
    <w:pPr>
      <w:spacing w:before="600" w:after="0"/>
      <w:ind w:left="-975"/>
    </w:pPr>
    <w:rPr>
      <w:rFonts w:ascii="PwC_Logo 3.0" w:hAnsi="PwC_Logo 3.0"/>
      <w:sz w:val="32"/>
    </w:rPr>
  </w:style>
  <w:style w:type="paragraph" w:customStyle="1" w:styleId="AppendixNumbering">
    <w:name w:val="Appendix Numbering"/>
    <w:basedOn w:val="Standaard"/>
    <w:uiPriority w:val="34"/>
    <w:qFormat/>
    <w:rsid w:val="00A86EEA"/>
    <w:pPr>
      <w:numPr>
        <w:numId w:val="14"/>
      </w:numPr>
      <w:spacing w:after="100"/>
    </w:pPr>
  </w:style>
  <w:style w:type="paragraph" w:customStyle="1" w:styleId="ContactDetailMemo">
    <w:name w:val="ContactDetailMemo"/>
    <w:basedOn w:val="Standaard"/>
    <w:uiPriority w:val="34"/>
    <w:rsid w:val="00E44D87"/>
    <w:pPr>
      <w:spacing w:line="290" w:lineRule="atLeast"/>
      <w:contextualSpacing/>
    </w:pPr>
  </w:style>
  <w:style w:type="character" w:customStyle="1" w:styleId="NoteBody-i">
    <w:name w:val="NoteBody-i"/>
    <w:basedOn w:val="NoteBodyChar"/>
    <w:uiPriority w:val="1"/>
    <w:rsid w:val="007C10CA"/>
    <w:rPr>
      <w:rFonts w:eastAsia="Times New Roman" w:cs="Arial"/>
      <w:i/>
      <w:sz w:val="18"/>
      <w:szCs w:val="16"/>
      <w:shd w:val="solid" w:color="DBE5F1" w:fill="auto"/>
      <w:lang w:val="en-US" w:eastAsia="nl-NL"/>
    </w:rPr>
  </w:style>
  <w:style w:type="character" w:customStyle="1" w:styleId="NoteBodyChar">
    <w:name w:val="Note Body Char"/>
    <w:basedOn w:val="Standaardalinea-lettertype"/>
    <w:link w:val="NoteBody"/>
    <w:uiPriority w:val="34"/>
    <w:rsid w:val="0098475D"/>
    <w:rPr>
      <w:rFonts w:eastAsia="Times New Roman" w:cs="Arial"/>
      <w:sz w:val="18"/>
      <w:szCs w:val="16"/>
      <w:shd w:val="solid" w:color="DBE5F1" w:fill="auto"/>
      <w:lang w:val="nl-NL" w:eastAsia="nl-NL"/>
    </w:rPr>
  </w:style>
  <w:style w:type="character" w:customStyle="1" w:styleId="NoteBody-b">
    <w:name w:val="NoteBody-b"/>
    <w:basedOn w:val="NoteBodyChar"/>
    <w:uiPriority w:val="1"/>
    <w:rsid w:val="007C10CA"/>
    <w:rPr>
      <w:rFonts w:eastAsia="Times New Roman" w:cs="Arial"/>
      <w:b/>
      <w:sz w:val="18"/>
      <w:szCs w:val="16"/>
      <w:shd w:val="solid" w:color="DBE5F1" w:fill="auto"/>
      <w:lang w:val="nl-NL" w:eastAsia="nl-NL"/>
    </w:rPr>
  </w:style>
  <w:style w:type="character" w:customStyle="1" w:styleId="NoteBody-a">
    <w:name w:val="NoteBody-a"/>
    <w:basedOn w:val="NoteBodyChar"/>
    <w:uiPriority w:val="1"/>
    <w:rsid w:val="00F61417"/>
    <w:rPr>
      <w:rFonts w:eastAsia="Times New Roman" w:cs="Arial"/>
      <w:sz w:val="18"/>
      <w:szCs w:val="16"/>
      <w:u w:val="single"/>
      <w:shd w:val="solid" w:color="DBE5F1" w:fill="auto"/>
      <w:lang w:val="en-GB" w:eastAsia="nl-NL"/>
    </w:rPr>
  </w:style>
  <w:style w:type="character" w:customStyle="1" w:styleId="Italics">
    <w:name w:val="Italics"/>
    <w:uiPriority w:val="1"/>
    <w:rsid w:val="00C1387D"/>
    <w:rPr>
      <w:b w:val="0"/>
      <w:i/>
      <w:smallCaps w:val="0"/>
      <w:color w:val="auto"/>
      <w:spacing w:val="0"/>
      <w:kern w:val="0"/>
      <w:u w:val="none"/>
    </w:rPr>
  </w:style>
  <w:style w:type="character" w:customStyle="1" w:styleId="Bold">
    <w:name w:val="Bold"/>
    <w:uiPriority w:val="1"/>
    <w:rsid w:val="00CD5CE3"/>
    <w:rPr>
      <w:b/>
      <w:i w:val="0"/>
      <w:smallCaps w:val="0"/>
      <w:color w:val="auto"/>
      <w:spacing w:val="0"/>
      <w:kern w:val="0"/>
      <w:u w:val="none"/>
    </w:rPr>
  </w:style>
  <w:style w:type="character" w:customStyle="1" w:styleId="Underline">
    <w:name w:val="Underline"/>
    <w:uiPriority w:val="1"/>
    <w:rsid w:val="00C1387D"/>
    <w:rPr>
      <w:b w:val="0"/>
      <w:i w:val="0"/>
      <w:smallCaps w:val="0"/>
      <w:color w:val="auto"/>
      <w:spacing w:val="0"/>
      <w:kern w:val="0"/>
      <w:u w:val="single"/>
    </w:rPr>
  </w:style>
  <w:style w:type="character" w:customStyle="1" w:styleId="BoldItalics">
    <w:name w:val="Bold Italics"/>
    <w:uiPriority w:val="1"/>
    <w:rsid w:val="00C1387D"/>
    <w:rPr>
      <w:b/>
      <w:i/>
      <w:smallCaps w:val="0"/>
      <w:color w:val="auto"/>
      <w:spacing w:val="0"/>
      <w:kern w:val="0"/>
      <w:u w:val="none"/>
    </w:rPr>
  </w:style>
  <w:style w:type="character" w:customStyle="1" w:styleId="BoldUnderline">
    <w:name w:val="Bold Underline"/>
    <w:uiPriority w:val="1"/>
    <w:rsid w:val="00C1387D"/>
    <w:rPr>
      <w:b/>
      <w:i w:val="0"/>
      <w:smallCaps w:val="0"/>
      <w:color w:val="auto"/>
      <w:spacing w:val="0"/>
      <w:kern w:val="0"/>
      <w:u w:val="single"/>
    </w:rPr>
  </w:style>
  <w:style w:type="character" w:customStyle="1" w:styleId="BoldItalicsUnderline">
    <w:name w:val="Bold Italics Underline"/>
    <w:uiPriority w:val="1"/>
    <w:rsid w:val="00C1387D"/>
    <w:rPr>
      <w:b/>
      <w:i/>
      <w:smallCaps w:val="0"/>
      <w:color w:val="auto"/>
      <w:spacing w:val="0"/>
      <w:kern w:val="0"/>
      <w:u w:val="single"/>
    </w:rPr>
  </w:style>
  <w:style w:type="character" w:customStyle="1" w:styleId="ItalicsUnderline">
    <w:name w:val="Italics Underline"/>
    <w:uiPriority w:val="1"/>
    <w:rsid w:val="00C1387D"/>
    <w:rPr>
      <w:b w:val="0"/>
      <w:i/>
      <w:smallCaps w:val="0"/>
      <w:color w:val="auto"/>
      <w:spacing w:val="0"/>
      <w:kern w:val="0"/>
      <w:u w:val="single"/>
    </w:rPr>
  </w:style>
  <w:style w:type="paragraph" w:customStyle="1" w:styleId="SummaryHeading">
    <w:name w:val="Summary Heading"/>
    <w:basedOn w:val="Standaard"/>
    <w:uiPriority w:val="34"/>
    <w:rsid w:val="008B2D80"/>
    <w:pPr>
      <w:pBdr>
        <w:bottom w:val="single" w:sz="8" w:space="12" w:color="auto"/>
      </w:pBdr>
      <w:jc w:val="center"/>
    </w:pPr>
    <w:rPr>
      <w:b/>
      <w:i/>
      <w:sz w:val="28"/>
    </w:rPr>
  </w:style>
  <w:style w:type="paragraph" w:customStyle="1" w:styleId="SummaryTopic">
    <w:name w:val="Summary Topic"/>
    <w:basedOn w:val="Standaard"/>
    <w:uiPriority w:val="34"/>
    <w:rsid w:val="008B2D80"/>
    <w:pPr>
      <w:spacing w:before="480"/>
    </w:pPr>
    <w:rPr>
      <w:b/>
      <w:i/>
      <w:sz w:val="24"/>
    </w:rPr>
  </w:style>
  <w:style w:type="paragraph" w:customStyle="1" w:styleId="SummaryQuestion">
    <w:name w:val="Summary Question"/>
    <w:basedOn w:val="Plattetekst"/>
    <w:uiPriority w:val="34"/>
    <w:rsid w:val="008B2D80"/>
    <w:pPr>
      <w:spacing w:after="120"/>
    </w:pPr>
  </w:style>
  <w:style w:type="paragraph" w:customStyle="1" w:styleId="SummaryAnswer">
    <w:name w:val="Summary Answer"/>
    <w:basedOn w:val="Plattetekst"/>
    <w:uiPriority w:val="34"/>
    <w:rsid w:val="008B2D80"/>
    <w:pPr>
      <w:ind w:left="567"/>
    </w:pPr>
    <w:rPr>
      <w:i/>
    </w:rPr>
  </w:style>
  <w:style w:type="paragraph" w:customStyle="1" w:styleId="SmartModuleExternalsSectionHeading">
    <w:name w:val="SmartModule Externals Section Heading"/>
    <w:basedOn w:val="Standaard"/>
    <w:uiPriority w:val="34"/>
    <w:rsid w:val="008B2D80"/>
    <w:rPr>
      <w:b/>
      <w:i/>
      <w:color w:val="0070C0"/>
      <w:sz w:val="36"/>
    </w:rPr>
  </w:style>
  <w:style w:type="character" w:customStyle="1" w:styleId="Subscript">
    <w:name w:val="Subscript"/>
    <w:uiPriority w:val="1"/>
    <w:rsid w:val="008B2D80"/>
    <w:rPr>
      <w:vertAlign w:val="subscript"/>
    </w:rPr>
  </w:style>
  <w:style w:type="character" w:customStyle="1" w:styleId="Superscript">
    <w:name w:val="Superscript"/>
    <w:uiPriority w:val="1"/>
    <w:rsid w:val="008B2D80"/>
    <w:rPr>
      <w:vertAlign w:val="superscript"/>
    </w:rPr>
  </w:style>
  <w:style w:type="character" w:styleId="GevolgdeHyperlink">
    <w:name w:val="FollowedHyperlink"/>
    <w:basedOn w:val="Standaardalinea-lettertype"/>
    <w:hidden/>
    <w:rsid w:val="002E1B61"/>
    <w:rPr>
      <w:color w:val="800080"/>
      <w:u w:val="single"/>
    </w:rPr>
  </w:style>
  <w:style w:type="paragraph" w:styleId="Index1">
    <w:name w:val="index 1"/>
    <w:basedOn w:val="Plattetekst"/>
    <w:uiPriority w:val="99"/>
    <w:unhideWhenUsed/>
    <w:rsid w:val="00A86EEA"/>
    <w:pPr>
      <w:spacing w:after="0" w:line="240" w:lineRule="auto"/>
      <w:ind w:left="198" w:hanging="198"/>
    </w:pPr>
  </w:style>
  <w:style w:type="paragraph" w:styleId="Index2">
    <w:name w:val="index 2"/>
    <w:basedOn w:val="Plattetekst"/>
    <w:uiPriority w:val="99"/>
    <w:unhideWhenUsed/>
    <w:rsid w:val="00A86EEA"/>
    <w:pPr>
      <w:spacing w:after="0" w:line="240" w:lineRule="auto"/>
      <w:ind w:left="397" w:hanging="198"/>
    </w:pPr>
  </w:style>
  <w:style w:type="paragraph" w:styleId="Index3">
    <w:name w:val="index 3"/>
    <w:basedOn w:val="Plattetekst"/>
    <w:uiPriority w:val="99"/>
    <w:unhideWhenUsed/>
    <w:rsid w:val="00A86EEA"/>
    <w:pPr>
      <w:spacing w:after="0" w:line="240" w:lineRule="auto"/>
      <w:ind w:left="601" w:hanging="198"/>
    </w:pPr>
  </w:style>
  <w:style w:type="paragraph" w:styleId="Index4">
    <w:name w:val="index 4"/>
    <w:basedOn w:val="Plattetekst"/>
    <w:uiPriority w:val="99"/>
    <w:unhideWhenUsed/>
    <w:rsid w:val="00A86EEA"/>
    <w:pPr>
      <w:spacing w:after="0" w:line="240" w:lineRule="auto"/>
      <w:ind w:left="799" w:hanging="198"/>
    </w:pPr>
  </w:style>
  <w:style w:type="paragraph" w:styleId="Index5">
    <w:name w:val="index 5"/>
    <w:basedOn w:val="Plattetekst"/>
    <w:uiPriority w:val="99"/>
    <w:unhideWhenUsed/>
    <w:rsid w:val="00A86EEA"/>
    <w:pPr>
      <w:spacing w:after="0" w:line="240" w:lineRule="auto"/>
      <w:ind w:left="998" w:hanging="198"/>
    </w:pPr>
  </w:style>
  <w:style w:type="paragraph" w:styleId="Index6">
    <w:name w:val="index 6"/>
    <w:basedOn w:val="Plattetekst"/>
    <w:uiPriority w:val="99"/>
    <w:unhideWhenUsed/>
    <w:rsid w:val="00A86EEA"/>
    <w:pPr>
      <w:spacing w:after="0" w:line="240" w:lineRule="auto"/>
      <w:ind w:left="1202" w:hanging="198"/>
    </w:pPr>
  </w:style>
  <w:style w:type="paragraph" w:styleId="Index7">
    <w:name w:val="index 7"/>
    <w:basedOn w:val="Plattetekst"/>
    <w:uiPriority w:val="99"/>
    <w:unhideWhenUsed/>
    <w:rsid w:val="00A86EEA"/>
    <w:pPr>
      <w:spacing w:after="0" w:line="240" w:lineRule="auto"/>
      <w:ind w:left="1400" w:hanging="198"/>
    </w:pPr>
  </w:style>
  <w:style w:type="paragraph" w:styleId="Index8">
    <w:name w:val="index 8"/>
    <w:basedOn w:val="Plattetekst"/>
    <w:uiPriority w:val="99"/>
    <w:unhideWhenUsed/>
    <w:rsid w:val="00A86EEA"/>
    <w:pPr>
      <w:spacing w:after="0" w:line="240" w:lineRule="auto"/>
      <w:ind w:left="1599" w:hanging="198"/>
    </w:pPr>
  </w:style>
  <w:style w:type="paragraph" w:styleId="Index9">
    <w:name w:val="index 9"/>
    <w:basedOn w:val="Plattetekst"/>
    <w:uiPriority w:val="99"/>
    <w:unhideWhenUsed/>
    <w:rsid w:val="00A86EEA"/>
    <w:pPr>
      <w:spacing w:after="0" w:line="240" w:lineRule="auto"/>
      <w:ind w:left="1797" w:hanging="198"/>
    </w:pPr>
  </w:style>
  <w:style w:type="paragraph" w:styleId="Inhopg6">
    <w:name w:val="toc 6"/>
    <w:basedOn w:val="Standaard"/>
    <w:next w:val="Standaard"/>
    <w:uiPriority w:val="99"/>
    <w:unhideWhenUsed/>
    <w:rsid w:val="00A86EEA"/>
    <w:pPr>
      <w:tabs>
        <w:tab w:val="right" w:pos="9865"/>
      </w:tabs>
      <w:spacing w:before="120" w:after="120"/>
      <w:ind w:left="2268" w:hanging="1134"/>
    </w:pPr>
    <w:rPr>
      <w:lang w:val="en-US"/>
    </w:rPr>
  </w:style>
  <w:style w:type="paragraph" w:styleId="Inhopg7">
    <w:name w:val="toc 7"/>
    <w:basedOn w:val="Standaard"/>
    <w:next w:val="Standaard"/>
    <w:uiPriority w:val="99"/>
    <w:unhideWhenUsed/>
    <w:rsid w:val="00A86EEA"/>
    <w:pPr>
      <w:tabs>
        <w:tab w:val="right" w:pos="9865"/>
      </w:tabs>
      <w:spacing w:before="120" w:after="120"/>
      <w:ind w:left="2693" w:hanging="1276"/>
    </w:pPr>
    <w:rPr>
      <w:lang w:val="en-US"/>
    </w:rPr>
  </w:style>
  <w:style w:type="paragraph" w:styleId="Inhopg8">
    <w:name w:val="toc 8"/>
    <w:basedOn w:val="Standaard"/>
    <w:next w:val="Standaard"/>
    <w:uiPriority w:val="99"/>
    <w:unhideWhenUsed/>
    <w:rsid w:val="00A86EEA"/>
    <w:pPr>
      <w:tabs>
        <w:tab w:val="right" w:pos="9865"/>
      </w:tabs>
      <w:spacing w:before="120" w:after="120"/>
      <w:ind w:left="3118" w:hanging="1417"/>
    </w:pPr>
    <w:rPr>
      <w:noProof/>
      <w:lang w:val="en-US"/>
    </w:rPr>
  </w:style>
  <w:style w:type="paragraph" w:styleId="Inhopg9">
    <w:name w:val="toc 9"/>
    <w:basedOn w:val="Standaard"/>
    <w:next w:val="Standaard"/>
    <w:uiPriority w:val="99"/>
    <w:unhideWhenUsed/>
    <w:rsid w:val="00A86EEA"/>
    <w:pPr>
      <w:tabs>
        <w:tab w:val="right" w:pos="9865"/>
      </w:tabs>
      <w:spacing w:before="120" w:after="120"/>
      <w:ind w:left="3543" w:hanging="1559"/>
    </w:pPr>
    <w:rPr>
      <w:noProof/>
      <w:lang w:val="en-US"/>
    </w:rPr>
  </w:style>
  <w:style w:type="paragraph" w:customStyle="1" w:styleId="Appendix6">
    <w:name w:val="Appendix 6"/>
    <w:basedOn w:val="Plattetekst"/>
    <w:next w:val="Plattetekst"/>
    <w:link w:val="Appendix6Char"/>
    <w:uiPriority w:val="34"/>
    <w:rsid w:val="00846B41"/>
    <w:pPr>
      <w:keepNext/>
      <w:numPr>
        <w:ilvl w:val="5"/>
        <w:numId w:val="11"/>
      </w:numPr>
      <w:spacing w:after="40" w:line="240" w:lineRule="auto"/>
      <w:outlineLvl w:val="5"/>
    </w:pPr>
  </w:style>
  <w:style w:type="paragraph" w:customStyle="1" w:styleId="Appendix7">
    <w:name w:val="Appendix 7"/>
    <w:basedOn w:val="Plattetekst"/>
    <w:next w:val="Plattetekst"/>
    <w:link w:val="Appendix7Char"/>
    <w:uiPriority w:val="34"/>
    <w:rsid w:val="00846B41"/>
    <w:pPr>
      <w:keepNext/>
      <w:numPr>
        <w:ilvl w:val="6"/>
        <w:numId w:val="11"/>
      </w:numPr>
      <w:spacing w:after="40" w:line="240" w:lineRule="auto"/>
      <w:outlineLvl w:val="6"/>
    </w:pPr>
  </w:style>
  <w:style w:type="paragraph" w:customStyle="1" w:styleId="Appendix8">
    <w:name w:val="Appendix 8"/>
    <w:basedOn w:val="Plattetekst"/>
    <w:next w:val="Plattetekst"/>
    <w:link w:val="Appendix8Char"/>
    <w:uiPriority w:val="34"/>
    <w:rsid w:val="00846B41"/>
    <w:pPr>
      <w:keepNext/>
      <w:numPr>
        <w:ilvl w:val="7"/>
        <w:numId w:val="11"/>
      </w:numPr>
      <w:spacing w:after="40" w:line="240" w:lineRule="auto"/>
      <w:outlineLvl w:val="7"/>
    </w:pPr>
  </w:style>
  <w:style w:type="paragraph" w:customStyle="1" w:styleId="Appendix9">
    <w:name w:val="Appendix 9"/>
    <w:basedOn w:val="Plattetekst"/>
    <w:next w:val="Plattetekst"/>
    <w:link w:val="Appendix9Char"/>
    <w:uiPriority w:val="34"/>
    <w:rsid w:val="00846B41"/>
    <w:pPr>
      <w:keepNext/>
      <w:numPr>
        <w:ilvl w:val="8"/>
        <w:numId w:val="11"/>
      </w:numPr>
      <w:spacing w:after="40" w:line="240" w:lineRule="auto"/>
      <w:outlineLvl w:val="8"/>
    </w:pPr>
  </w:style>
  <w:style w:type="paragraph" w:styleId="Kopbronvermelding">
    <w:name w:val="toa heading"/>
    <w:basedOn w:val="Plattetekst"/>
    <w:next w:val="Plattetekst"/>
    <w:uiPriority w:val="99"/>
    <w:unhideWhenUsed/>
    <w:qFormat/>
    <w:rsid w:val="00A86EEA"/>
    <w:pPr>
      <w:keepNext/>
      <w:spacing w:before="120" w:after="40" w:line="240" w:lineRule="auto"/>
    </w:pPr>
    <w:rPr>
      <w:rFonts w:eastAsiaTheme="majorEastAsia" w:cstheme="majorBidi"/>
      <w:b/>
      <w:bCs/>
      <w:sz w:val="24"/>
      <w:szCs w:val="24"/>
    </w:rPr>
  </w:style>
  <w:style w:type="paragraph" w:styleId="Datum">
    <w:name w:val="Date"/>
    <w:basedOn w:val="Standaard"/>
    <w:next w:val="Standaard"/>
    <w:link w:val="DatumChar"/>
    <w:hidden/>
    <w:uiPriority w:val="99"/>
    <w:unhideWhenUsed/>
    <w:rsid w:val="005D1275"/>
  </w:style>
  <w:style w:type="character" w:customStyle="1" w:styleId="DatumChar">
    <w:name w:val="Datum Char"/>
    <w:basedOn w:val="Standaardalinea-lettertype"/>
    <w:link w:val="Datum"/>
    <w:uiPriority w:val="99"/>
    <w:rsid w:val="005D1275"/>
  </w:style>
  <w:style w:type="paragraph" w:styleId="Tekstopmerking">
    <w:name w:val="annotation text"/>
    <w:basedOn w:val="Standaard"/>
    <w:link w:val="TekstopmerkingChar"/>
    <w:hidden/>
    <w:uiPriority w:val="99"/>
    <w:unhideWhenUsed/>
    <w:rsid w:val="005D1275"/>
    <w:pPr>
      <w:spacing w:line="240" w:lineRule="auto"/>
    </w:pPr>
  </w:style>
  <w:style w:type="character" w:customStyle="1" w:styleId="TekstopmerkingChar">
    <w:name w:val="Tekst opmerking Char"/>
    <w:basedOn w:val="Standaardalinea-lettertype"/>
    <w:link w:val="Tekstopmerking"/>
    <w:uiPriority w:val="99"/>
    <w:rsid w:val="005D1275"/>
  </w:style>
  <w:style w:type="paragraph" w:styleId="Onderwerpvanopmerking">
    <w:name w:val="annotation subject"/>
    <w:basedOn w:val="Tekstopmerking"/>
    <w:next w:val="Tekstopmerking"/>
    <w:link w:val="OnderwerpvanopmerkingChar"/>
    <w:uiPriority w:val="99"/>
    <w:unhideWhenUsed/>
    <w:rsid w:val="005D1275"/>
    <w:rPr>
      <w:b/>
      <w:bCs/>
    </w:rPr>
  </w:style>
  <w:style w:type="character" w:customStyle="1" w:styleId="OnderwerpvanopmerkingChar">
    <w:name w:val="Onderwerp van opmerking Char"/>
    <w:basedOn w:val="TekstopmerkingChar"/>
    <w:link w:val="Onderwerpvanopmerking"/>
    <w:uiPriority w:val="99"/>
    <w:rsid w:val="005D1275"/>
    <w:rPr>
      <w:b/>
      <w:bCs/>
    </w:rPr>
  </w:style>
  <w:style w:type="paragraph" w:styleId="Lijstmetafbeeldingen">
    <w:name w:val="table of figures"/>
    <w:basedOn w:val="Standaard"/>
    <w:next w:val="Standaard"/>
    <w:hidden/>
    <w:uiPriority w:val="99"/>
    <w:unhideWhenUsed/>
    <w:rsid w:val="00E4628A"/>
    <w:pPr>
      <w:spacing w:after="0"/>
    </w:pPr>
  </w:style>
  <w:style w:type="paragraph" w:styleId="Bronvermelding">
    <w:name w:val="table of authorities"/>
    <w:basedOn w:val="Standaard"/>
    <w:next w:val="Standaard"/>
    <w:uiPriority w:val="99"/>
    <w:unhideWhenUsed/>
    <w:rsid w:val="00954316"/>
    <w:pPr>
      <w:tabs>
        <w:tab w:val="right" w:leader="dot" w:pos="9060"/>
      </w:tabs>
      <w:spacing w:after="0"/>
      <w:ind w:left="198" w:hanging="198"/>
    </w:pPr>
  </w:style>
  <w:style w:type="paragraph" w:styleId="Handtekening">
    <w:name w:val="Signature"/>
    <w:basedOn w:val="Standaard"/>
    <w:link w:val="HandtekeningChar"/>
    <w:hidden/>
    <w:uiPriority w:val="99"/>
    <w:unhideWhenUsed/>
    <w:rsid w:val="005221BC"/>
    <w:pPr>
      <w:spacing w:after="0" w:line="240" w:lineRule="auto"/>
      <w:ind w:left="4253"/>
    </w:pPr>
  </w:style>
  <w:style w:type="character" w:customStyle="1" w:styleId="HandtekeningChar">
    <w:name w:val="Handtekening Char"/>
    <w:basedOn w:val="Standaardalinea-lettertype"/>
    <w:link w:val="Handtekening"/>
    <w:uiPriority w:val="99"/>
    <w:rsid w:val="005221BC"/>
  </w:style>
  <w:style w:type="paragraph" w:styleId="Citaat">
    <w:name w:val="Quote"/>
    <w:basedOn w:val="Standaard"/>
    <w:next w:val="Standaard"/>
    <w:link w:val="CitaatChar"/>
    <w:hidden/>
    <w:uiPriority w:val="29"/>
    <w:unhideWhenUsed/>
    <w:qFormat/>
    <w:rsid w:val="004D17CD"/>
    <w:rPr>
      <w:i/>
      <w:iCs/>
      <w:color w:val="000000" w:themeColor="text1"/>
    </w:rPr>
  </w:style>
  <w:style w:type="character" w:customStyle="1" w:styleId="CitaatChar">
    <w:name w:val="Citaat Char"/>
    <w:basedOn w:val="Standaardalinea-lettertype"/>
    <w:link w:val="Citaat"/>
    <w:uiPriority w:val="29"/>
    <w:rsid w:val="004D17CD"/>
    <w:rPr>
      <w:i/>
      <w:iCs/>
      <w:color w:val="000000" w:themeColor="text1"/>
    </w:rPr>
  </w:style>
  <w:style w:type="paragraph" w:styleId="Tekstzonderopmaak">
    <w:name w:val="Plain Text"/>
    <w:basedOn w:val="Standaard"/>
    <w:link w:val="TekstzonderopmaakChar"/>
    <w:uiPriority w:val="99"/>
    <w:unhideWhenUsed/>
    <w:rsid w:val="007D79D5"/>
    <w:pPr>
      <w:spacing w:after="0" w:line="240" w:lineRule="auto"/>
    </w:pPr>
    <w:rPr>
      <w:rFonts w:ascii="Consolas" w:hAnsi="Consolas"/>
      <w:szCs w:val="21"/>
    </w:rPr>
  </w:style>
  <w:style w:type="character" w:customStyle="1" w:styleId="TekstzonderopmaakChar">
    <w:name w:val="Tekst zonder opmaak Char"/>
    <w:basedOn w:val="Standaardalinea-lettertype"/>
    <w:link w:val="Tekstzonderopmaak"/>
    <w:uiPriority w:val="99"/>
    <w:rsid w:val="007D79D5"/>
    <w:rPr>
      <w:rFonts w:ascii="Consolas" w:hAnsi="Consolas"/>
      <w:szCs w:val="21"/>
    </w:rPr>
  </w:style>
  <w:style w:type="paragraph" w:styleId="Notitiekop">
    <w:name w:val="Note Heading"/>
    <w:basedOn w:val="Standaard"/>
    <w:next w:val="Standaard"/>
    <w:link w:val="NotitiekopChar"/>
    <w:hidden/>
    <w:uiPriority w:val="99"/>
    <w:unhideWhenUsed/>
    <w:rsid w:val="007D79D5"/>
    <w:pPr>
      <w:spacing w:after="0" w:line="240" w:lineRule="auto"/>
    </w:pPr>
  </w:style>
  <w:style w:type="character" w:customStyle="1" w:styleId="NotitiekopChar">
    <w:name w:val="Notitiekop Char"/>
    <w:basedOn w:val="Standaardalinea-lettertype"/>
    <w:link w:val="Notitiekop"/>
    <w:uiPriority w:val="99"/>
    <w:rsid w:val="007D79D5"/>
  </w:style>
  <w:style w:type="paragraph" w:styleId="Standaardinspringing">
    <w:name w:val="Normal Indent"/>
    <w:basedOn w:val="Standaard"/>
    <w:hidden/>
    <w:uiPriority w:val="99"/>
    <w:unhideWhenUsed/>
    <w:rsid w:val="004D17CD"/>
    <w:pPr>
      <w:ind w:left="720"/>
    </w:pPr>
  </w:style>
  <w:style w:type="paragraph" w:styleId="Normaalweb">
    <w:name w:val="Normal (Web)"/>
    <w:basedOn w:val="Standaard"/>
    <w:hidden/>
    <w:uiPriority w:val="99"/>
    <w:unhideWhenUsed/>
    <w:rsid w:val="004D17CD"/>
    <w:rPr>
      <w:rFonts w:ascii="Times New Roman" w:hAnsi="Times New Roman" w:cs="Times New Roman"/>
      <w:sz w:val="24"/>
      <w:szCs w:val="24"/>
    </w:rPr>
  </w:style>
  <w:style w:type="paragraph" w:styleId="Geenafstand">
    <w:name w:val="No Spacing"/>
    <w:uiPriority w:val="34"/>
    <w:unhideWhenUsed/>
    <w:qFormat/>
    <w:rsid w:val="00A86EEA"/>
    <w:pPr>
      <w:spacing w:after="0" w:line="240" w:lineRule="auto"/>
    </w:pPr>
  </w:style>
  <w:style w:type="paragraph" w:styleId="Berichtkop">
    <w:name w:val="Message Header"/>
    <w:basedOn w:val="Standaard"/>
    <w:link w:val="BerichtkopChar"/>
    <w:hidden/>
    <w:uiPriority w:val="99"/>
    <w:unhideWhenUsed/>
    <w:rsid w:val="0060482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4"/>
      <w:szCs w:val="24"/>
    </w:rPr>
  </w:style>
  <w:style w:type="character" w:customStyle="1" w:styleId="BerichtkopChar">
    <w:name w:val="Berichtkop Char"/>
    <w:basedOn w:val="Standaardalinea-lettertype"/>
    <w:link w:val="Berichtkop"/>
    <w:uiPriority w:val="99"/>
    <w:rsid w:val="00604825"/>
    <w:rPr>
      <w:rFonts w:eastAsiaTheme="majorEastAsia" w:cstheme="majorBidi"/>
      <w:sz w:val="24"/>
      <w:szCs w:val="24"/>
      <w:shd w:val="pct20" w:color="auto" w:fill="auto"/>
    </w:rPr>
  </w:style>
  <w:style w:type="paragraph" w:styleId="Macrotekst">
    <w:name w:val="macro"/>
    <w:link w:val="MacrotekstChar"/>
    <w:hidden/>
    <w:uiPriority w:val="99"/>
    <w:unhideWhenUsed/>
    <w:rsid w:val="0060482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kstChar">
    <w:name w:val="Macrotekst Char"/>
    <w:basedOn w:val="Standaardalinea-lettertype"/>
    <w:link w:val="Macrotekst"/>
    <w:uiPriority w:val="99"/>
    <w:rsid w:val="00604825"/>
    <w:rPr>
      <w:rFonts w:ascii="Consolas" w:hAnsi="Consolas"/>
    </w:rPr>
  </w:style>
  <w:style w:type="paragraph" w:styleId="Indexkop">
    <w:name w:val="index heading"/>
    <w:basedOn w:val="Standaard"/>
    <w:next w:val="Index1"/>
    <w:hidden/>
    <w:uiPriority w:val="99"/>
    <w:unhideWhenUsed/>
    <w:rsid w:val="009B21FB"/>
    <w:rPr>
      <w:rFonts w:eastAsiaTheme="majorEastAsia" w:cstheme="majorBidi"/>
      <w:b/>
      <w:bCs/>
    </w:rPr>
  </w:style>
  <w:style w:type="paragraph" w:styleId="HTML-voorafopgemaakt">
    <w:name w:val="HTML Preformatted"/>
    <w:basedOn w:val="Standaard"/>
    <w:link w:val="HTML-voorafopgemaaktChar"/>
    <w:hidden/>
    <w:uiPriority w:val="99"/>
    <w:unhideWhenUsed/>
    <w:rsid w:val="009B21FB"/>
    <w:pPr>
      <w:spacing w:after="0" w:line="240" w:lineRule="auto"/>
    </w:pPr>
    <w:rPr>
      <w:rFonts w:ascii="Consolas" w:hAnsi="Consolas"/>
    </w:rPr>
  </w:style>
  <w:style w:type="character" w:customStyle="1" w:styleId="HTML-voorafopgemaaktChar">
    <w:name w:val="HTML - vooraf opgemaakt Char"/>
    <w:basedOn w:val="Standaardalinea-lettertype"/>
    <w:link w:val="HTML-voorafopgemaakt"/>
    <w:uiPriority w:val="99"/>
    <w:rsid w:val="009B21FB"/>
    <w:rPr>
      <w:rFonts w:ascii="Consolas" w:hAnsi="Consolas"/>
    </w:rPr>
  </w:style>
  <w:style w:type="paragraph" w:styleId="HTML-adres">
    <w:name w:val="HTML Address"/>
    <w:basedOn w:val="Standaard"/>
    <w:link w:val="HTML-adresChar"/>
    <w:uiPriority w:val="99"/>
    <w:unhideWhenUsed/>
    <w:rsid w:val="009B21FB"/>
    <w:pPr>
      <w:spacing w:after="0" w:line="240" w:lineRule="auto"/>
    </w:pPr>
    <w:rPr>
      <w:i/>
      <w:iCs/>
    </w:rPr>
  </w:style>
  <w:style w:type="character" w:customStyle="1" w:styleId="HTML-adresChar">
    <w:name w:val="HTML-adres Char"/>
    <w:basedOn w:val="Standaardalinea-lettertype"/>
    <w:link w:val="HTML-adres"/>
    <w:uiPriority w:val="99"/>
    <w:rsid w:val="009B21FB"/>
    <w:rPr>
      <w:i/>
      <w:iCs/>
    </w:rPr>
  </w:style>
  <w:style w:type="paragraph" w:styleId="Voetnoottekst">
    <w:name w:val="footnote text"/>
    <w:basedOn w:val="Standaard"/>
    <w:link w:val="VoetnoottekstChar"/>
    <w:uiPriority w:val="99"/>
    <w:unhideWhenUsed/>
    <w:rsid w:val="00A86EEA"/>
    <w:pPr>
      <w:spacing w:after="0" w:line="240" w:lineRule="auto"/>
    </w:pPr>
  </w:style>
  <w:style w:type="character" w:customStyle="1" w:styleId="VoetnoottekstChar">
    <w:name w:val="Voetnoottekst Char"/>
    <w:basedOn w:val="Standaardalinea-lettertype"/>
    <w:link w:val="Voetnoottekst"/>
    <w:uiPriority w:val="99"/>
    <w:rsid w:val="00A86EEA"/>
  </w:style>
  <w:style w:type="paragraph" w:styleId="Afzender">
    <w:name w:val="envelope return"/>
    <w:basedOn w:val="Standaard"/>
    <w:hidden/>
    <w:uiPriority w:val="99"/>
    <w:unhideWhenUsed/>
    <w:rsid w:val="007E18F6"/>
    <w:pPr>
      <w:spacing w:after="0" w:line="240" w:lineRule="auto"/>
    </w:pPr>
    <w:rPr>
      <w:rFonts w:eastAsiaTheme="majorEastAsia" w:cstheme="majorBidi"/>
    </w:rPr>
  </w:style>
  <w:style w:type="paragraph" w:styleId="Adresenvelop">
    <w:name w:val="envelope address"/>
    <w:basedOn w:val="Standaard"/>
    <w:hidden/>
    <w:uiPriority w:val="99"/>
    <w:unhideWhenUsed/>
    <w:rsid w:val="007E18F6"/>
    <w:pPr>
      <w:framePr w:w="7920" w:h="1980" w:hRule="exact" w:hSpace="141" w:wrap="auto" w:hAnchor="page" w:xAlign="center" w:yAlign="bottom"/>
      <w:spacing w:after="0" w:line="240" w:lineRule="auto"/>
      <w:ind w:left="2880"/>
    </w:pPr>
    <w:rPr>
      <w:rFonts w:eastAsiaTheme="majorEastAsia" w:cstheme="majorBidi"/>
      <w:sz w:val="24"/>
      <w:szCs w:val="24"/>
    </w:rPr>
  </w:style>
  <w:style w:type="paragraph" w:styleId="Eindnoottekst">
    <w:name w:val="endnote text"/>
    <w:basedOn w:val="Standaard"/>
    <w:link w:val="EindnoottekstChar"/>
    <w:uiPriority w:val="99"/>
    <w:unhideWhenUsed/>
    <w:rsid w:val="007E18F6"/>
    <w:pPr>
      <w:spacing w:after="0" w:line="240" w:lineRule="auto"/>
    </w:pPr>
  </w:style>
  <w:style w:type="character" w:customStyle="1" w:styleId="EindnoottekstChar">
    <w:name w:val="Eindnoottekst Char"/>
    <w:basedOn w:val="Standaardalinea-lettertype"/>
    <w:link w:val="Eindnoottekst"/>
    <w:uiPriority w:val="99"/>
    <w:rsid w:val="007E18F6"/>
  </w:style>
  <w:style w:type="paragraph" w:styleId="E-mailhandtekening">
    <w:name w:val="E-mail Signature"/>
    <w:basedOn w:val="Standaard"/>
    <w:link w:val="E-mailhandtekeningChar"/>
    <w:hidden/>
    <w:uiPriority w:val="99"/>
    <w:unhideWhenUsed/>
    <w:rsid w:val="007E18F6"/>
    <w:pPr>
      <w:spacing w:after="0" w:line="240" w:lineRule="auto"/>
    </w:pPr>
  </w:style>
  <w:style w:type="character" w:customStyle="1" w:styleId="E-mailhandtekeningChar">
    <w:name w:val="E-mailhandtekening Char"/>
    <w:basedOn w:val="Standaardalinea-lettertype"/>
    <w:link w:val="E-mailhandtekening"/>
    <w:uiPriority w:val="99"/>
    <w:rsid w:val="007E18F6"/>
  </w:style>
  <w:style w:type="paragraph" w:styleId="Documentstructuur">
    <w:name w:val="Document Map"/>
    <w:basedOn w:val="Standaard"/>
    <w:link w:val="DocumentstructuurChar"/>
    <w:hidden/>
    <w:uiPriority w:val="99"/>
    <w:unhideWhenUsed/>
    <w:rsid w:val="007E18F6"/>
    <w:pPr>
      <w:spacing w:after="0"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rsid w:val="007E18F6"/>
    <w:rPr>
      <w:rFonts w:ascii="Tahoma" w:hAnsi="Tahoma" w:cs="Tahoma"/>
      <w:sz w:val="16"/>
      <w:szCs w:val="16"/>
    </w:rPr>
  </w:style>
  <w:style w:type="paragraph" w:styleId="Afsluiting">
    <w:name w:val="Closing"/>
    <w:basedOn w:val="Standaard"/>
    <w:link w:val="AfsluitingChar"/>
    <w:hidden/>
    <w:uiPriority w:val="99"/>
    <w:unhideWhenUsed/>
    <w:rsid w:val="007E18F6"/>
    <w:pPr>
      <w:spacing w:after="0" w:line="240" w:lineRule="auto"/>
      <w:ind w:left="4252"/>
    </w:pPr>
  </w:style>
  <w:style w:type="character" w:customStyle="1" w:styleId="AfsluitingChar">
    <w:name w:val="Afsluiting Char"/>
    <w:basedOn w:val="Standaardalinea-lettertype"/>
    <w:link w:val="Afsluiting"/>
    <w:uiPriority w:val="99"/>
    <w:rsid w:val="007E18F6"/>
  </w:style>
  <w:style w:type="paragraph" w:styleId="Plattetekstinspringen3">
    <w:name w:val="Body Text Indent 3"/>
    <w:basedOn w:val="Standaard"/>
    <w:next w:val="Plattetekstinspringen"/>
    <w:link w:val="Plattetekstinspringen3Char"/>
    <w:uiPriority w:val="99"/>
    <w:unhideWhenUsed/>
    <w:rsid w:val="00A86EEA"/>
    <w:pPr>
      <w:spacing w:after="120" w:line="480" w:lineRule="auto"/>
      <w:ind w:left="283"/>
    </w:pPr>
    <w:rPr>
      <w:sz w:val="16"/>
      <w:szCs w:val="16"/>
    </w:rPr>
  </w:style>
  <w:style w:type="character" w:customStyle="1" w:styleId="Plattetekstinspringen3Char">
    <w:name w:val="Platte tekst inspringen 3 Char"/>
    <w:basedOn w:val="Standaardalinea-lettertype"/>
    <w:link w:val="Plattetekstinspringen3"/>
    <w:uiPriority w:val="99"/>
    <w:rsid w:val="00A86EEA"/>
    <w:rPr>
      <w:sz w:val="16"/>
      <w:szCs w:val="16"/>
    </w:rPr>
  </w:style>
  <w:style w:type="paragraph" w:styleId="Plattetekstinspringen2">
    <w:name w:val="Body Text Indent 2"/>
    <w:basedOn w:val="Standaard"/>
    <w:next w:val="Plattetekstinspringen"/>
    <w:link w:val="Plattetekstinspringen2Char"/>
    <w:uiPriority w:val="99"/>
    <w:unhideWhenUsed/>
    <w:rsid w:val="00A86EEA"/>
    <w:pPr>
      <w:spacing w:after="120" w:line="480" w:lineRule="auto"/>
      <w:ind w:left="283"/>
    </w:pPr>
  </w:style>
  <w:style w:type="character" w:customStyle="1" w:styleId="Plattetekstinspringen2Char">
    <w:name w:val="Platte tekst inspringen 2 Char"/>
    <w:basedOn w:val="Standaardalinea-lettertype"/>
    <w:link w:val="Plattetekstinspringen2"/>
    <w:uiPriority w:val="99"/>
    <w:rsid w:val="00A86EEA"/>
  </w:style>
  <w:style w:type="paragraph" w:styleId="Plattetekstinspringen">
    <w:name w:val="Body Text Indent"/>
    <w:basedOn w:val="Standaard"/>
    <w:link w:val="PlattetekstinspringenChar"/>
    <w:uiPriority w:val="99"/>
    <w:unhideWhenUsed/>
    <w:rsid w:val="00A86EEA"/>
    <w:pPr>
      <w:spacing w:after="120"/>
      <w:ind w:left="283"/>
    </w:pPr>
  </w:style>
  <w:style w:type="character" w:customStyle="1" w:styleId="PlattetekstinspringenChar">
    <w:name w:val="Platte tekst inspringen Char"/>
    <w:basedOn w:val="Standaardalinea-lettertype"/>
    <w:link w:val="Plattetekstinspringen"/>
    <w:uiPriority w:val="99"/>
    <w:rsid w:val="00A86EEA"/>
  </w:style>
  <w:style w:type="paragraph" w:styleId="Platteteksteersteinspringing2">
    <w:name w:val="Body Text First Indent 2"/>
    <w:basedOn w:val="Standaard"/>
    <w:link w:val="Platteteksteersteinspringing2Char"/>
    <w:uiPriority w:val="99"/>
    <w:unhideWhenUsed/>
    <w:rsid w:val="00A86EEA"/>
    <w:pPr>
      <w:ind w:left="357" w:firstLine="357"/>
    </w:pPr>
  </w:style>
  <w:style w:type="character" w:customStyle="1" w:styleId="Platteteksteersteinspringing2Char">
    <w:name w:val="Platte tekst eerste inspringing 2 Char"/>
    <w:basedOn w:val="PlattetekstinspringenChar"/>
    <w:link w:val="Platteteksteersteinspringing2"/>
    <w:uiPriority w:val="99"/>
    <w:rsid w:val="00A86EEA"/>
  </w:style>
  <w:style w:type="paragraph" w:styleId="Platteteksteersteinspringing">
    <w:name w:val="Body Text First Indent"/>
    <w:basedOn w:val="Plattetekst"/>
    <w:link w:val="PlatteteksteersteinspringingChar"/>
    <w:uiPriority w:val="99"/>
    <w:unhideWhenUsed/>
    <w:rsid w:val="00A86EEA"/>
    <w:pPr>
      <w:ind w:firstLine="357"/>
    </w:pPr>
  </w:style>
  <w:style w:type="character" w:customStyle="1" w:styleId="PlatteteksteersteinspringingChar">
    <w:name w:val="Platte tekst eerste inspringing Char"/>
    <w:basedOn w:val="PlattetekstChar"/>
    <w:link w:val="Platteteksteersteinspringing"/>
    <w:uiPriority w:val="99"/>
    <w:rsid w:val="00A86EEA"/>
  </w:style>
  <w:style w:type="paragraph" w:styleId="Plattetekst3">
    <w:name w:val="Body Text 3"/>
    <w:basedOn w:val="Standaard"/>
    <w:link w:val="Plattetekst3Char"/>
    <w:uiPriority w:val="99"/>
    <w:unhideWhenUsed/>
    <w:rsid w:val="00A86EEA"/>
    <w:pPr>
      <w:spacing w:after="120"/>
    </w:pPr>
    <w:rPr>
      <w:sz w:val="16"/>
      <w:szCs w:val="16"/>
    </w:rPr>
  </w:style>
  <w:style w:type="character" w:customStyle="1" w:styleId="Plattetekst3Char">
    <w:name w:val="Platte tekst 3 Char"/>
    <w:basedOn w:val="Standaardalinea-lettertype"/>
    <w:link w:val="Plattetekst3"/>
    <w:uiPriority w:val="99"/>
    <w:rsid w:val="00A86EEA"/>
    <w:rPr>
      <w:sz w:val="16"/>
      <w:szCs w:val="16"/>
    </w:rPr>
  </w:style>
  <w:style w:type="paragraph" w:styleId="Plattetekst2">
    <w:name w:val="Body Text 2"/>
    <w:basedOn w:val="Standaard"/>
    <w:link w:val="Plattetekst2Char"/>
    <w:uiPriority w:val="99"/>
    <w:unhideWhenUsed/>
    <w:rsid w:val="00A86EEA"/>
    <w:pPr>
      <w:spacing w:after="120" w:line="480" w:lineRule="auto"/>
    </w:pPr>
  </w:style>
  <w:style w:type="character" w:customStyle="1" w:styleId="Plattetekst2Char">
    <w:name w:val="Platte tekst 2 Char"/>
    <w:basedOn w:val="Standaardalinea-lettertype"/>
    <w:link w:val="Plattetekst2"/>
    <w:uiPriority w:val="99"/>
    <w:rsid w:val="00A86EEA"/>
  </w:style>
  <w:style w:type="paragraph" w:styleId="Bibliografie">
    <w:name w:val="Bibliography"/>
    <w:basedOn w:val="Standaard"/>
    <w:uiPriority w:val="37"/>
    <w:unhideWhenUsed/>
    <w:rsid w:val="00A86EEA"/>
  </w:style>
  <w:style w:type="paragraph" w:customStyle="1" w:styleId="Heading1NoSpacing">
    <w:name w:val="Heading 1 No Spacing"/>
    <w:basedOn w:val="Kop1"/>
    <w:next w:val="SubHeading"/>
    <w:uiPriority w:val="34"/>
    <w:rsid w:val="00D3546B"/>
    <w:pPr>
      <w:keepNext w:val="0"/>
      <w:spacing w:after="0"/>
      <w:outlineLvl w:val="9"/>
    </w:pPr>
    <w:rPr>
      <w:lang w:val="en-US"/>
    </w:rPr>
  </w:style>
  <w:style w:type="paragraph" w:customStyle="1" w:styleId="SubHeadline">
    <w:name w:val="Sub Headline"/>
    <w:basedOn w:val="Standaard"/>
    <w:next w:val="Plattetekst"/>
    <w:uiPriority w:val="99"/>
    <w:rsid w:val="00092C4B"/>
    <w:pPr>
      <w:spacing w:after="480" w:line="600" w:lineRule="atLeast"/>
    </w:pPr>
    <w:rPr>
      <w:sz w:val="32"/>
    </w:rPr>
  </w:style>
  <w:style w:type="paragraph" w:customStyle="1" w:styleId="Appendix1NoSpacing">
    <w:name w:val="Appendix 1 No Spacing"/>
    <w:basedOn w:val="Appendix1"/>
    <w:next w:val="SubHeading"/>
    <w:uiPriority w:val="34"/>
    <w:rsid w:val="00A86EEA"/>
    <w:pPr>
      <w:keepNext w:val="0"/>
      <w:spacing w:after="0" w:line="240" w:lineRule="auto"/>
    </w:pPr>
    <w:rPr>
      <w:lang w:val="en-US"/>
    </w:rPr>
  </w:style>
  <w:style w:type="paragraph" w:customStyle="1" w:styleId="Headline1NoSpacing">
    <w:name w:val="Headline 1 No Spacing"/>
    <w:basedOn w:val="Headline1"/>
    <w:next w:val="SubHeadline"/>
    <w:uiPriority w:val="34"/>
    <w:rsid w:val="00D3546B"/>
    <w:pPr>
      <w:keepNext w:val="0"/>
      <w:spacing w:after="0"/>
      <w:outlineLvl w:val="9"/>
    </w:pPr>
  </w:style>
  <w:style w:type="paragraph" w:customStyle="1" w:styleId="LtrHeadline1">
    <w:name w:val="Ltr Headline 1"/>
    <w:basedOn w:val="Plattetekst"/>
    <w:next w:val="Plattetekst"/>
    <w:link w:val="LtrHeadline1Char"/>
    <w:uiPriority w:val="34"/>
    <w:qFormat/>
    <w:rsid w:val="00A86EEA"/>
    <w:pPr>
      <w:keepNext/>
      <w:spacing w:after="40" w:line="240" w:lineRule="auto"/>
    </w:pPr>
    <w:rPr>
      <w:b/>
      <w:i/>
      <w:sz w:val="32"/>
      <w:lang w:val="en-US"/>
    </w:rPr>
  </w:style>
  <w:style w:type="paragraph" w:customStyle="1" w:styleId="LtrHeadline2">
    <w:name w:val="Ltr Headline 2"/>
    <w:basedOn w:val="Plattetekst"/>
    <w:next w:val="Plattetekst"/>
    <w:link w:val="LtrHeadline2Char"/>
    <w:uiPriority w:val="34"/>
    <w:qFormat/>
    <w:rsid w:val="00A86EEA"/>
    <w:pPr>
      <w:keepNext/>
      <w:spacing w:after="40" w:line="240" w:lineRule="auto"/>
    </w:pPr>
    <w:rPr>
      <w:b/>
      <w:i/>
      <w:sz w:val="24"/>
      <w:lang w:val="en-US"/>
    </w:rPr>
  </w:style>
  <w:style w:type="paragraph" w:customStyle="1" w:styleId="HeaderFooterRight">
    <w:name w:val="HeaderFooterRight"/>
    <w:basedOn w:val="PageNumber"/>
    <w:link w:val="HeaderFooterRightChar"/>
    <w:uiPriority w:val="34"/>
    <w:qFormat/>
    <w:rsid w:val="00AE50E9"/>
    <w:pPr>
      <w:jc w:val="right"/>
    </w:pPr>
    <w:rPr>
      <w:rFonts w:ascii="Arial" w:hAnsi="Arial"/>
      <w:sz w:val="19"/>
    </w:rPr>
  </w:style>
  <w:style w:type="character" w:customStyle="1" w:styleId="NamePositionChar">
    <w:name w:val="NamePosition Char"/>
    <w:basedOn w:val="Standaardalinea-lettertype"/>
    <w:link w:val="NamePosition"/>
    <w:uiPriority w:val="34"/>
    <w:rsid w:val="00A86EEA"/>
    <w:rPr>
      <w:lang w:val="en-US"/>
    </w:rPr>
  </w:style>
  <w:style w:type="character" w:customStyle="1" w:styleId="LtrNamePositionChar">
    <w:name w:val="Ltr NamePosition Char"/>
    <w:basedOn w:val="NamePositionChar"/>
    <w:rsid w:val="003A33B1"/>
    <w:rPr>
      <w:lang w:val="en-US"/>
    </w:rPr>
  </w:style>
  <w:style w:type="character" w:customStyle="1" w:styleId="LtrHeadline1Char">
    <w:name w:val="Ltr Headline 1 Char"/>
    <w:basedOn w:val="Standaardalinea-lettertype"/>
    <w:link w:val="LtrHeadline1"/>
    <w:uiPriority w:val="34"/>
    <w:rsid w:val="00A86EEA"/>
    <w:rPr>
      <w:b/>
      <w:i/>
      <w:sz w:val="32"/>
      <w:lang w:val="en-US"/>
    </w:rPr>
  </w:style>
  <w:style w:type="character" w:customStyle="1" w:styleId="PageNumberChar">
    <w:name w:val="PageNumber Char"/>
    <w:basedOn w:val="Standaardalinea-lettertype"/>
    <w:link w:val="PageNumber"/>
    <w:uiPriority w:val="34"/>
    <w:rsid w:val="00A86EEA"/>
    <w:rPr>
      <w:lang w:val="en-US"/>
    </w:rPr>
  </w:style>
  <w:style w:type="character" w:customStyle="1" w:styleId="HeaderFooterRightChar">
    <w:name w:val="HeaderFooterRight Char"/>
    <w:basedOn w:val="PageNumberChar"/>
    <w:link w:val="HeaderFooterRight"/>
    <w:uiPriority w:val="34"/>
    <w:rsid w:val="00AE50E9"/>
    <w:rPr>
      <w:rFonts w:ascii="Arial" w:hAnsi="Arial"/>
      <w:sz w:val="19"/>
      <w:lang w:val="en-US"/>
    </w:rPr>
  </w:style>
  <w:style w:type="paragraph" w:customStyle="1" w:styleId="LtrHeadline3">
    <w:name w:val="Ltr Headline 3"/>
    <w:basedOn w:val="Plattetekst"/>
    <w:next w:val="Plattetekst"/>
    <w:link w:val="LtrHeadline3Char"/>
    <w:uiPriority w:val="34"/>
    <w:qFormat/>
    <w:rsid w:val="00A86EEA"/>
    <w:pPr>
      <w:keepNext/>
      <w:spacing w:after="40" w:line="240" w:lineRule="auto"/>
    </w:pPr>
    <w:rPr>
      <w:i/>
      <w:sz w:val="24"/>
      <w:lang w:val="en-US"/>
    </w:rPr>
  </w:style>
  <w:style w:type="character" w:customStyle="1" w:styleId="LtrHeadline2Char">
    <w:name w:val="Ltr Headline 2 Char"/>
    <w:basedOn w:val="Standaardalinea-lettertype"/>
    <w:link w:val="LtrHeadline2"/>
    <w:uiPriority w:val="34"/>
    <w:rsid w:val="00A86EEA"/>
    <w:rPr>
      <w:b/>
      <w:i/>
      <w:sz w:val="24"/>
      <w:lang w:val="en-US"/>
    </w:rPr>
  </w:style>
  <w:style w:type="paragraph" w:customStyle="1" w:styleId="LtrHeadline4">
    <w:name w:val="Ltr Headline 4"/>
    <w:basedOn w:val="Plattetekst"/>
    <w:next w:val="Plattetekst"/>
    <w:link w:val="LtrHeadline4Char"/>
    <w:uiPriority w:val="34"/>
    <w:qFormat/>
    <w:rsid w:val="00A86EEA"/>
    <w:pPr>
      <w:keepNext/>
      <w:spacing w:after="40" w:line="240" w:lineRule="auto"/>
    </w:pPr>
    <w:rPr>
      <w:i/>
      <w:lang w:val="en-US"/>
    </w:rPr>
  </w:style>
  <w:style w:type="character" w:customStyle="1" w:styleId="LtrHeadline3Char">
    <w:name w:val="Ltr Headline 3 Char"/>
    <w:basedOn w:val="Standaardalinea-lettertype"/>
    <w:link w:val="LtrHeadline3"/>
    <w:uiPriority w:val="34"/>
    <w:rsid w:val="00A86EEA"/>
    <w:rPr>
      <w:i/>
      <w:sz w:val="24"/>
      <w:lang w:val="en-US"/>
    </w:rPr>
  </w:style>
  <w:style w:type="paragraph" w:customStyle="1" w:styleId="LtrHeadline5">
    <w:name w:val="Ltr Headline 5"/>
    <w:basedOn w:val="Plattetekst"/>
    <w:next w:val="Plattetekst"/>
    <w:link w:val="LtrHeadline5Char"/>
    <w:uiPriority w:val="34"/>
    <w:qFormat/>
    <w:rsid w:val="00A86EEA"/>
    <w:pPr>
      <w:keepNext/>
      <w:spacing w:after="40" w:line="240" w:lineRule="auto"/>
    </w:pPr>
    <w:rPr>
      <w:lang w:val="en-US"/>
    </w:rPr>
  </w:style>
  <w:style w:type="character" w:customStyle="1" w:styleId="LtrHeadline4Char">
    <w:name w:val="Ltr Headline 4 Char"/>
    <w:basedOn w:val="Standaardalinea-lettertype"/>
    <w:link w:val="LtrHeadline4"/>
    <w:uiPriority w:val="34"/>
    <w:rsid w:val="00A86EEA"/>
    <w:rPr>
      <w:i/>
      <w:lang w:val="en-US"/>
    </w:rPr>
  </w:style>
  <w:style w:type="paragraph" w:customStyle="1" w:styleId="LtrHeading1">
    <w:name w:val="Ltr Heading 1"/>
    <w:basedOn w:val="Plattetekst"/>
    <w:next w:val="Plattetekst"/>
    <w:link w:val="LtrHeading1Char"/>
    <w:uiPriority w:val="34"/>
    <w:qFormat/>
    <w:rsid w:val="00A86EEA"/>
    <w:pPr>
      <w:keepNext/>
      <w:numPr>
        <w:numId w:val="13"/>
      </w:numPr>
      <w:spacing w:after="40" w:line="240" w:lineRule="auto"/>
      <w:outlineLvl w:val="0"/>
    </w:pPr>
    <w:rPr>
      <w:b/>
      <w:i/>
      <w:sz w:val="32"/>
    </w:rPr>
  </w:style>
  <w:style w:type="character" w:customStyle="1" w:styleId="LtrHeadline5Char">
    <w:name w:val="Ltr Headline 5 Char"/>
    <w:basedOn w:val="Standaardalinea-lettertype"/>
    <w:link w:val="LtrHeadline5"/>
    <w:uiPriority w:val="34"/>
    <w:rsid w:val="00A86EEA"/>
    <w:rPr>
      <w:lang w:val="en-US"/>
    </w:rPr>
  </w:style>
  <w:style w:type="paragraph" w:customStyle="1" w:styleId="LtrHeading2">
    <w:name w:val="Ltr Heading 2"/>
    <w:basedOn w:val="Plattetekst"/>
    <w:next w:val="Plattetekst"/>
    <w:link w:val="LtrHeading2Char"/>
    <w:uiPriority w:val="34"/>
    <w:qFormat/>
    <w:rsid w:val="00A86EEA"/>
    <w:pPr>
      <w:keepNext/>
      <w:numPr>
        <w:ilvl w:val="1"/>
        <w:numId w:val="13"/>
      </w:numPr>
      <w:spacing w:after="40" w:line="240" w:lineRule="auto"/>
      <w:outlineLvl w:val="1"/>
    </w:pPr>
    <w:rPr>
      <w:b/>
      <w:i/>
      <w:sz w:val="24"/>
      <w:szCs w:val="28"/>
    </w:rPr>
  </w:style>
  <w:style w:type="character" w:customStyle="1" w:styleId="LtrHeading1Char">
    <w:name w:val="Ltr Heading 1 Char"/>
    <w:basedOn w:val="LtrHeadline1Char"/>
    <w:link w:val="LtrHeading1"/>
    <w:uiPriority w:val="34"/>
    <w:rsid w:val="00A86EEA"/>
    <w:rPr>
      <w:b/>
      <w:i/>
      <w:sz w:val="32"/>
      <w:lang w:val="en-US"/>
    </w:rPr>
  </w:style>
  <w:style w:type="paragraph" w:customStyle="1" w:styleId="LtrHeading5">
    <w:name w:val="Ltr Heading 5"/>
    <w:basedOn w:val="Plattetekst"/>
    <w:next w:val="Plattetekst"/>
    <w:link w:val="LtrHeading5Char"/>
    <w:uiPriority w:val="34"/>
    <w:qFormat/>
    <w:rsid w:val="00A86EEA"/>
    <w:pPr>
      <w:keepNext/>
      <w:numPr>
        <w:ilvl w:val="4"/>
        <w:numId w:val="13"/>
      </w:numPr>
      <w:spacing w:after="40" w:line="240" w:lineRule="auto"/>
      <w:outlineLvl w:val="4"/>
    </w:pPr>
  </w:style>
  <w:style w:type="character" w:customStyle="1" w:styleId="LtrHeading2Char">
    <w:name w:val="Ltr Heading 2 Char"/>
    <w:basedOn w:val="Standaardalinea-lettertype"/>
    <w:link w:val="LtrHeading2"/>
    <w:uiPriority w:val="34"/>
    <w:rsid w:val="00A86EEA"/>
    <w:rPr>
      <w:b/>
      <w:i/>
      <w:sz w:val="24"/>
      <w:szCs w:val="28"/>
    </w:rPr>
  </w:style>
  <w:style w:type="paragraph" w:customStyle="1" w:styleId="LtrHeading3">
    <w:name w:val="Ltr Heading 3"/>
    <w:basedOn w:val="Plattetekst"/>
    <w:next w:val="Plattetekst"/>
    <w:link w:val="LtrHeading3Char"/>
    <w:uiPriority w:val="34"/>
    <w:qFormat/>
    <w:rsid w:val="00A86EEA"/>
    <w:pPr>
      <w:keepNext/>
      <w:numPr>
        <w:ilvl w:val="2"/>
        <w:numId w:val="13"/>
      </w:numPr>
      <w:spacing w:after="40" w:line="240" w:lineRule="auto"/>
      <w:outlineLvl w:val="2"/>
    </w:pPr>
    <w:rPr>
      <w:i/>
      <w:sz w:val="24"/>
    </w:rPr>
  </w:style>
  <w:style w:type="character" w:customStyle="1" w:styleId="LtrHeading5Char">
    <w:name w:val="Ltr Heading 5 Char"/>
    <w:basedOn w:val="Standaardalinea-lettertype"/>
    <w:link w:val="LtrHeading5"/>
    <w:uiPriority w:val="34"/>
    <w:rsid w:val="00A86EEA"/>
  </w:style>
  <w:style w:type="paragraph" w:customStyle="1" w:styleId="LtrHeading4">
    <w:name w:val="Ltr Heading 4"/>
    <w:basedOn w:val="Plattetekst"/>
    <w:next w:val="Plattetekst"/>
    <w:link w:val="LtrHeading4Char"/>
    <w:uiPriority w:val="34"/>
    <w:qFormat/>
    <w:rsid w:val="00A86EEA"/>
    <w:pPr>
      <w:keepNext/>
      <w:numPr>
        <w:ilvl w:val="3"/>
        <w:numId w:val="13"/>
      </w:numPr>
      <w:spacing w:after="40" w:line="240" w:lineRule="auto"/>
      <w:outlineLvl w:val="3"/>
    </w:pPr>
    <w:rPr>
      <w:i/>
    </w:rPr>
  </w:style>
  <w:style w:type="character" w:customStyle="1" w:styleId="LtrHeading3Char">
    <w:name w:val="Ltr Heading 3 Char"/>
    <w:basedOn w:val="Standaardalinea-lettertype"/>
    <w:link w:val="LtrHeading3"/>
    <w:uiPriority w:val="34"/>
    <w:rsid w:val="00A86EEA"/>
    <w:rPr>
      <w:i/>
      <w:sz w:val="24"/>
    </w:rPr>
  </w:style>
  <w:style w:type="character" w:customStyle="1" w:styleId="LtrHeading4Char">
    <w:name w:val="Ltr Heading 4 Char"/>
    <w:basedOn w:val="Standaardalinea-lettertype"/>
    <w:link w:val="LtrHeading4"/>
    <w:uiPriority w:val="34"/>
    <w:rsid w:val="00A86EEA"/>
    <w:rPr>
      <w:i/>
    </w:rPr>
  </w:style>
  <w:style w:type="paragraph" w:customStyle="1" w:styleId="TitleLine">
    <w:name w:val="TitleLine"/>
    <w:basedOn w:val="Standaard"/>
    <w:next w:val="Plattetekst"/>
    <w:uiPriority w:val="34"/>
    <w:rsid w:val="001D7E60"/>
    <w:pPr>
      <w:pBdr>
        <w:top w:val="single" w:sz="6" w:space="10" w:color="auto"/>
        <w:left w:val="single" w:sz="6" w:space="9" w:color="auto"/>
      </w:pBdr>
      <w:spacing w:after="0" w:line="240" w:lineRule="auto"/>
      <w:ind w:left="204"/>
    </w:pPr>
    <w:rPr>
      <w:rFonts w:ascii="Arial" w:hAnsi="Arial" w:cs="Arial"/>
      <w:sz w:val="2"/>
      <w:lang w:val="en-US"/>
    </w:rPr>
  </w:style>
  <w:style w:type="paragraph" w:customStyle="1" w:styleId="TitleSubLine">
    <w:name w:val="TitleSubLine"/>
    <w:basedOn w:val="LocalLegalNameHeader"/>
    <w:next w:val="Plattetekst"/>
    <w:uiPriority w:val="34"/>
    <w:rsid w:val="00092C4B"/>
    <w:pPr>
      <w:pBdr>
        <w:top w:val="dotted" w:sz="8" w:space="8" w:color="auto"/>
        <w:left w:val="dotted" w:sz="8" w:space="9" w:color="auto"/>
      </w:pBdr>
      <w:ind w:left="232"/>
    </w:pPr>
  </w:style>
  <w:style w:type="paragraph" w:customStyle="1" w:styleId="Callout1">
    <w:name w:val="Callout 1"/>
    <w:basedOn w:val="Standaard"/>
    <w:uiPriority w:val="34"/>
    <w:rsid w:val="00E4628A"/>
    <w:pPr>
      <w:spacing w:after="0" w:line="240" w:lineRule="auto"/>
      <w:ind w:left="232"/>
    </w:pPr>
    <w:rPr>
      <w:i/>
      <w:sz w:val="19"/>
    </w:rPr>
  </w:style>
  <w:style w:type="paragraph" w:customStyle="1" w:styleId="HeaderFirstPage">
    <w:name w:val="Header First Page"/>
    <w:basedOn w:val="Koptekst"/>
    <w:uiPriority w:val="34"/>
    <w:rsid w:val="00AE50E9"/>
    <w:pPr>
      <w:ind w:left="2750"/>
    </w:pPr>
    <w:rPr>
      <w:rFonts w:ascii="Georgia" w:hAnsi="Georgia"/>
    </w:rPr>
  </w:style>
  <w:style w:type="paragraph" w:customStyle="1" w:styleId="Spacing775mm">
    <w:name w:val="Spacing 77_5 mm"/>
    <w:basedOn w:val="Standaard"/>
    <w:next w:val="Plattetekst"/>
    <w:uiPriority w:val="34"/>
    <w:rsid w:val="00A86EEA"/>
    <w:pPr>
      <w:spacing w:after="0" w:line="4620" w:lineRule="exact"/>
    </w:pPr>
    <w:rPr>
      <w:rFonts w:ascii="Arial" w:hAnsi="Arial" w:cs="Arial"/>
      <w:sz w:val="14"/>
    </w:rPr>
  </w:style>
  <w:style w:type="paragraph" w:customStyle="1" w:styleId="Headerline">
    <w:name w:val="Headerline"/>
    <w:basedOn w:val="Standaard"/>
    <w:next w:val="LocalLegalAddress"/>
    <w:uiPriority w:val="34"/>
    <w:rsid w:val="00092C4B"/>
    <w:pPr>
      <w:pBdr>
        <w:top w:val="single" w:sz="6" w:space="10" w:color="auto"/>
        <w:left w:val="single" w:sz="6" w:space="10" w:color="auto"/>
      </w:pBdr>
      <w:spacing w:after="0" w:line="240" w:lineRule="auto"/>
    </w:pPr>
    <w:rPr>
      <w:rFonts w:ascii="Arial" w:hAnsi="Arial" w:cs="Arial"/>
      <w:sz w:val="2"/>
    </w:rPr>
  </w:style>
  <w:style w:type="paragraph" w:customStyle="1" w:styleId="Spacing119mm">
    <w:name w:val="Spacing 11_9 mm"/>
    <w:basedOn w:val="Standaard"/>
    <w:next w:val="Plattetekst"/>
    <w:uiPriority w:val="34"/>
    <w:rsid w:val="00A86EEA"/>
    <w:pPr>
      <w:spacing w:after="0" w:line="680" w:lineRule="exact"/>
    </w:pPr>
    <w:rPr>
      <w:rFonts w:ascii="Arial" w:hAnsi="Arial" w:cs="Arial"/>
      <w:sz w:val="14"/>
    </w:rPr>
  </w:style>
  <w:style w:type="paragraph" w:customStyle="1" w:styleId="SubHeading">
    <w:name w:val="Sub Heading"/>
    <w:basedOn w:val="SubHeadline"/>
    <w:next w:val="Plattetekst"/>
    <w:uiPriority w:val="34"/>
    <w:rsid w:val="00092C4B"/>
    <w:pPr>
      <w:ind w:left="1077"/>
    </w:pPr>
    <w:rPr>
      <w:lang w:val="en-US"/>
    </w:rPr>
  </w:style>
  <w:style w:type="paragraph" w:customStyle="1" w:styleId="Headline6">
    <w:name w:val="Headline 6"/>
    <w:basedOn w:val="Plattetekst"/>
    <w:next w:val="Plattetekst"/>
    <w:uiPriority w:val="34"/>
    <w:rsid w:val="00092C4B"/>
    <w:pPr>
      <w:keepNext/>
      <w:spacing w:after="40" w:line="240" w:lineRule="auto"/>
    </w:pPr>
    <w:rPr>
      <w:lang w:val="en-US"/>
    </w:rPr>
  </w:style>
  <w:style w:type="paragraph" w:customStyle="1" w:styleId="Headline7">
    <w:name w:val="Headline 7"/>
    <w:basedOn w:val="Plattetekst"/>
    <w:next w:val="Plattetekst"/>
    <w:uiPriority w:val="34"/>
    <w:rsid w:val="00092C4B"/>
    <w:pPr>
      <w:keepNext/>
      <w:spacing w:after="40" w:line="240" w:lineRule="auto"/>
    </w:pPr>
    <w:rPr>
      <w:lang w:val="en-US"/>
    </w:rPr>
  </w:style>
  <w:style w:type="paragraph" w:customStyle="1" w:styleId="Headline8">
    <w:name w:val="Headline 8"/>
    <w:basedOn w:val="Plattetekst"/>
    <w:next w:val="Plattetekst"/>
    <w:uiPriority w:val="34"/>
    <w:rsid w:val="00092C4B"/>
    <w:pPr>
      <w:keepNext/>
      <w:spacing w:after="40" w:line="240" w:lineRule="auto"/>
    </w:pPr>
    <w:rPr>
      <w:lang w:val="en-US"/>
    </w:rPr>
  </w:style>
  <w:style w:type="paragraph" w:customStyle="1" w:styleId="Headline9">
    <w:name w:val="Headline 9"/>
    <w:basedOn w:val="Plattetekst"/>
    <w:next w:val="Plattetekst"/>
    <w:uiPriority w:val="34"/>
    <w:rsid w:val="00092C4B"/>
    <w:pPr>
      <w:keepNext/>
      <w:spacing w:after="40" w:line="240" w:lineRule="auto"/>
    </w:pPr>
    <w:rPr>
      <w:lang w:val="en-US"/>
    </w:rPr>
  </w:style>
  <w:style w:type="paragraph" w:customStyle="1" w:styleId="LtrHeading6">
    <w:name w:val="Ltr Heading 6"/>
    <w:basedOn w:val="Plattetekst"/>
    <w:next w:val="Plattetekst"/>
    <w:uiPriority w:val="34"/>
    <w:rsid w:val="00A86EEA"/>
    <w:pPr>
      <w:keepNext/>
      <w:numPr>
        <w:ilvl w:val="5"/>
        <w:numId w:val="13"/>
      </w:numPr>
      <w:spacing w:after="40" w:line="240" w:lineRule="auto"/>
      <w:outlineLvl w:val="5"/>
    </w:pPr>
    <w:rPr>
      <w:lang w:val="en-US"/>
    </w:rPr>
  </w:style>
  <w:style w:type="paragraph" w:customStyle="1" w:styleId="LtrHeading7">
    <w:name w:val="Ltr Heading 7"/>
    <w:basedOn w:val="Plattetekst"/>
    <w:next w:val="Plattetekst"/>
    <w:uiPriority w:val="34"/>
    <w:rsid w:val="00A86EEA"/>
    <w:pPr>
      <w:keepNext/>
      <w:numPr>
        <w:ilvl w:val="6"/>
        <w:numId w:val="13"/>
      </w:numPr>
      <w:spacing w:after="40" w:line="240" w:lineRule="auto"/>
      <w:outlineLvl w:val="6"/>
    </w:pPr>
    <w:rPr>
      <w:lang w:val="en-US"/>
    </w:rPr>
  </w:style>
  <w:style w:type="paragraph" w:customStyle="1" w:styleId="LtrHeading8">
    <w:name w:val="Ltr Heading 8"/>
    <w:basedOn w:val="Plattetekst"/>
    <w:next w:val="Plattetekst"/>
    <w:uiPriority w:val="34"/>
    <w:rsid w:val="00A86EEA"/>
    <w:pPr>
      <w:keepNext/>
      <w:numPr>
        <w:ilvl w:val="7"/>
        <w:numId w:val="13"/>
      </w:numPr>
      <w:spacing w:after="40" w:line="240" w:lineRule="auto"/>
      <w:outlineLvl w:val="7"/>
    </w:pPr>
    <w:rPr>
      <w:lang w:val="en-US"/>
    </w:rPr>
  </w:style>
  <w:style w:type="paragraph" w:customStyle="1" w:styleId="LtrHeading9">
    <w:name w:val="Ltr Heading 9"/>
    <w:basedOn w:val="Plattetekst"/>
    <w:next w:val="Plattetekst"/>
    <w:uiPriority w:val="34"/>
    <w:rsid w:val="00A86EEA"/>
    <w:pPr>
      <w:keepNext/>
      <w:numPr>
        <w:ilvl w:val="8"/>
        <w:numId w:val="13"/>
      </w:numPr>
      <w:spacing w:after="40" w:line="240" w:lineRule="auto"/>
      <w:outlineLvl w:val="8"/>
    </w:pPr>
    <w:rPr>
      <w:lang w:val="en-US"/>
    </w:rPr>
  </w:style>
  <w:style w:type="paragraph" w:customStyle="1" w:styleId="LtrHeadline6">
    <w:name w:val="Ltr Headline 6"/>
    <w:basedOn w:val="Plattetekst"/>
    <w:next w:val="Plattetekst"/>
    <w:uiPriority w:val="34"/>
    <w:rsid w:val="00A86EEA"/>
    <w:pPr>
      <w:keepNext/>
      <w:spacing w:after="40" w:line="240" w:lineRule="auto"/>
    </w:pPr>
    <w:rPr>
      <w:lang w:val="en-US"/>
    </w:rPr>
  </w:style>
  <w:style w:type="paragraph" w:customStyle="1" w:styleId="LtrHeadline7">
    <w:name w:val="Ltr Headline 7"/>
    <w:basedOn w:val="Plattetekst"/>
    <w:next w:val="Plattetekst"/>
    <w:uiPriority w:val="34"/>
    <w:rsid w:val="00A86EEA"/>
    <w:pPr>
      <w:keepNext/>
      <w:spacing w:after="40" w:line="240" w:lineRule="auto"/>
    </w:pPr>
    <w:rPr>
      <w:lang w:val="en-US"/>
    </w:rPr>
  </w:style>
  <w:style w:type="paragraph" w:customStyle="1" w:styleId="LtrHeadline8">
    <w:name w:val="Ltr Headline 8"/>
    <w:basedOn w:val="Plattetekst"/>
    <w:next w:val="Plattetekst"/>
    <w:uiPriority w:val="34"/>
    <w:rsid w:val="00A86EEA"/>
    <w:pPr>
      <w:keepNext/>
      <w:spacing w:after="40" w:line="240" w:lineRule="auto"/>
    </w:pPr>
    <w:rPr>
      <w:lang w:val="en-US"/>
    </w:rPr>
  </w:style>
  <w:style w:type="paragraph" w:customStyle="1" w:styleId="LtrHeadline9">
    <w:name w:val="Ltr Headline 9"/>
    <w:basedOn w:val="Plattetekst"/>
    <w:next w:val="Plattetekst"/>
    <w:uiPriority w:val="34"/>
    <w:rsid w:val="00A86EEA"/>
    <w:pPr>
      <w:keepNext/>
      <w:spacing w:after="40" w:line="240" w:lineRule="auto"/>
    </w:pPr>
    <w:rPr>
      <w:lang w:val="en-US"/>
    </w:rPr>
  </w:style>
  <w:style w:type="paragraph" w:customStyle="1" w:styleId="LocalLegalNameHeaderColor">
    <w:name w:val="LocalLegalName_HeaderColor"/>
    <w:basedOn w:val="Standaard"/>
    <w:next w:val="LocalLegalAddress"/>
    <w:uiPriority w:val="34"/>
    <w:rsid w:val="00A86EEA"/>
    <w:pPr>
      <w:pBdr>
        <w:top w:val="dotted" w:sz="8" w:space="10" w:color="auto"/>
        <w:left w:val="dotted" w:sz="8" w:space="10" w:color="auto"/>
      </w:pBdr>
      <w:spacing w:after="0" w:line="240" w:lineRule="auto"/>
    </w:pPr>
    <w:rPr>
      <w:rFonts w:ascii="Arial" w:hAnsi="Arial" w:cs="Arial"/>
      <w:sz w:val="2"/>
      <w:lang w:val="en-US"/>
    </w:rPr>
  </w:style>
  <w:style w:type="paragraph" w:customStyle="1" w:styleId="NoteBullet">
    <w:name w:val="Note Bullet"/>
    <w:basedOn w:val="NoteBody"/>
    <w:uiPriority w:val="34"/>
    <w:rsid w:val="00E5303B"/>
    <w:pPr>
      <w:numPr>
        <w:numId w:val="8"/>
      </w:numPr>
      <w:spacing w:before="120"/>
      <w:contextualSpacing/>
    </w:pPr>
    <w:rPr>
      <w:lang w:val="en-US"/>
    </w:rPr>
  </w:style>
  <w:style w:type="paragraph" w:customStyle="1" w:styleId="NoteNumber">
    <w:name w:val="Note Number"/>
    <w:basedOn w:val="NoteBody"/>
    <w:uiPriority w:val="34"/>
    <w:rsid w:val="00E5303B"/>
    <w:pPr>
      <w:numPr>
        <w:numId w:val="10"/>
      </w:numPr>
      <w:spacing w:before="120"/>
      <w:contextualSpacing/>
    </w:pPr>
    <w:rPr>
      <w:lang w:val="en-US"/>
    </w:rPr>
  </w:style>
  <w:style w:type="numbering" w:styleId="Artikelsectie">
    <w:name w:val="Outline List 3"/>
    <w:basedOn w:val="Geenlijst"/>
    <w:uiPriority w:val="99"/>
    <w:semiHidden/>
    <w:unhideWhenUsed/>
    <w:rsid w:val="00A86EEA"/>
    <w:pPr>
      <w:numPr>
        <w:numId w:val="4"/>
      </w:numPr>
    </w:pPr>
  </w:style>
  <w:style w:type="numbering" w:styleId="1ai">
    <w:name w:val="Outline List 1"/>
    <w:basedOn w:val="Geenlijst"/>
    <w:uiPriority w:val="99"/>
    <w:semiHidden/>
    <w:unhideWhenUsed/>
    <w:rsid w:val="00A86EEA"/>
    <w:pPr>
      <w:numPr>
        <w:numId w:val="5"/>
      </w:numPr>
    </w:pPr>
  </w:style>
  <w:style w:type="numbering" w:styleId="111111">
    <w:name w:val="Outline List 2"/>
    <w:basedOn w:val="Geenlijst"/>
    <w:uiPriority w:val="99"/>
    <w:semiHidden/>
    <w:unhideWhenUsed/>
    <w:rsid w:val="00A86EEA"/>
    <w:pPr>
      <w:numPr>
        <w:numId w:val="6"/>
      </w:numPr>
    </w:pPr>
  </w:style>
  <w:style w:type="character" w:styleId="Titelvanboek">
    <w:name w:val="Book Title"/>
    <w:basedOn w:val="Standaardalinea-lettertype"/>
    <w:uiPriority w:val="33"/>
    <w:unhideWhenUsed/>
    <w:qFormat/>
    <w:rsid w:val="00A86EEA"/>
    <w:rPr>
      <w:b/>
      <w:bCs/>
      <w:i w:val="0"/>
      <w:caps w:val="0"/>
      <w:smallCaps/>
      <w:color w:val="auto"/>
      <w:spacing w:val="5"/>
      <w:kern w:val="0"/>
      <w:u w:val="none"/>
    </w:rPr>
  </w:style>
  <w:style w:type="paragraph" w:customStyle="1" w:styleId="Version-2010001">
    <w:name w:val="Version-2010.001"/>
    <w:basedOn w:val="Plattetekst"/>
    <w:uiPriority w:val="34"/>
    <w:rsid w:val="00A86EEA"/>
    <w:rPr>
      <w:lang w:val="en-US"/>
    </w:rPr>
  </w:style>
  <w:style w:type="paragraph" w:customStyle="1" w:styleId="ChartTableTitleRight">
    <w:name w:val="Chart Table Title Right"/>
    <w:basedOn w:val="Standaard"/>
    <w:uiPriority w:val="34"/>
    <w:qFormat/>
    <w:rsid w:val="0070767A"/>
    <w:pPr>
      <w:spacing w:after="0"/>
      <w:ind w:right="79"/>
      <w:jc w:val="right"/>
    </w:pPr>
    <w:rPr>
      <w:b/>
      <w:i/>
    </w:rPr>
  </w:style>
  <w:style w:type="paragraph" w:customStyle="1" w:styleId="ChartTableTitleArial">
    <w:name w:val="Chart Table Title Arial"/>
    <w:basedOn w:val="Standaard"/>
    <w:uiPriority w:val="34"/>
    <w:qFormat/>
    <w:rsid w:val="0057485E"/>
    <w:pPr>
      <w:spacing w:after="0"/>
    </w:pPr>
    <w:rPr>
      <w:rFonts w:ascii="Arial" w:hAnsi="Arial" w:cs="Arial"/>
      <w:b/>
    </w:rPr>
  </w:style>
  <w:style w:type="paragraph" w:customStyle="1" w:styleId="ChartTableTitleArialRight">
    <w:name w:val="Chart Table Title Arial Right"/>
    <w:basedOn w:val="Standaard"/>
    <w:next w:val="ChartTableTitleRight"/>
    <w:uiPriority w:val="34"/>
    <w:qFormat/>
    <w:rsid w:val="0057485E"/>
    <w:pPr>
      <w:spacing w:after="0"/>
      <w:jc w:val="right"/>
    </w:pPr>
    <w:rPr>
      <w:rFonts w:ascii="Arial" w:hAnsi="Arial" w:cs="Arial"/>
      <w:b/>
    </w:rPr>
  </w:style>
  <w:style w:type="paragraph" w:customStyle="1" w:styleId="ChartText">
    <w:name w:val="Chart Text"/>
    <w:basedOn w:val="Plattetekst"/>
    <w:uiPriority w:val="34"/>
    <w:qFormat/>
    <w:rsid w:val="009373F0"/>
    <w:pPr>
      <w:spacing w:after="0"/>
    </w:pPr>
    <w:rPr>
      <w:rFonts w:cs="Arial"/>
      <w:lang w:val="en-US"/>
    </w:rPr>
  </w:style>
  <w:style w:type="paragraph" w:customStyle="1" w:styleId="ChartTextRight">
    <w:name w:val="Chart Text Right"/>
    <w:basedOn w:val="Plattetekst"/>
    <w:uiPriority w:val="34"/>
    <w:qFormat/>
    <w:rsid w:val="00065EB8"/>
    <w:pPr>
      <w:spacing w:after="0"/>
      <w:ind w:right="79"/>
      <w:jc w:val="right"/>
    </w:pPr>
    <w:rPr>
      <w:rFonts w:cs="Arial"/>
      <w:lang w:val="en-US"/>
    </w:rPr>
  </w:style>
  <w:style w:type="table" w:customStyle="1" w:styleId="ColorfulGrid1">
    <w:name w:val="Colorful Grid1"/>
    <w:basedOn w:val="Standaardtabel"/>
    <w:hidden/>
    <w:uiPriority w:val="73"/>
    <w:rsid w:val="00A86EE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hidden/>
    <w:uiPriority w:val="73"/>
    <w:rsid w:val="00A86EE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0C5" w:themeFill="accent1" w:themeFillTint="33"/>
    </w:tcPr>
    <w:tblStylePr w:type="firstRow">
      <w:rPr>
        <w:b/>
        <w:bCs/>
      </w:rPr>
      <w:tblPr/>
      <w:tcPr>
        <w:shd w:val="clear" w:color="auto" w:fill="FFC28B" w:themeFill="accent1" w:themeFillTint="66"/>
      </w:tcPr>
    </w:tblStylePr>
    <w:tblStylePr w:type="lastRow">
      <w:rPr>
        <w:b/>
        <w:bCs/>
        <w:color w:val="000000" w:themeColor="text1"/>
      </w:rPr>
      <w:tblPr/>
      <w:tcPr>
        <w:shd w:val="clear" w:color="auto" w:fill="FFC28B" w:themeFill="accent1" w:themeFillTint="66"/>
      </w:tcPr>
    </w:tblStylePr>
    <w:tblStylePr w:type="firstCol">
      <w:rPr>
        <w:color w:val="FFFFFF" w:themeColor="background1"/>
      </w:rPr>
      <w:tblPr/>
      <w:tcPr>
        <w:shd w:val="clear" w:color="auto" w:fill="A44E00" w:themeFill="accent1" w:themeFillShade="BF"/>
      </w:tcPr>
    </w:tblStylePr>
    <w:tblStylePr w:type="lastCol">
      <w:rPr>
        <w:color w:val="FFFFFF" w:themeColor="background1"/>
      </w:rPr>
      <w:tblPr/>
      <w:tcPr>
        <w:shd w:val="clear" w:color="auto" w:fill="A44E00" w:themeFill="accent1" w:themeFillShade="BF"/>
      </w:tcPr>
    </w:tblStylePr>
    <w:tblStylePr w:type="band1Vert">
      <w:tblPr/>
      <w:tcPr>
        <w:shd w:val="clear" w:color="auto" w:fill="FFB26E" w:themeFill="accent1" w:themeFillTint="7F"/>
      </w:tcPr>
    </w:tblStylePr>
    <w:tblStylePr w:type="band1Horz">
      <w:tblPr/>
      <w:tcPr>
        <w:shd w:val="clear" w:color="auto" w:fill="FFB26E" w:themeFill="accent1" w:themeFillTint="7F"/>
      </w:tcPr>
    </w:tblStylePr>
  </w:style>
  <w:style w:type="table" w:styleId="Kleurrijkraster-accent2">
    <w:name w:val="Colorful Grid Accent 2"/>
    <w:basedOn w:val="Standaardtabel"/>
    <w:hidden/>
    <w:uiPriority w:val="73"/>
    <w:rsid w:val="00A86EE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0CC" w:themeFill="accent2" w:themeFillTint="33"/>
    </w:tcPr>
    <w:tblStylePr w:type="firstRow">
      <w:rPr>
        <w:b/>
        <w:bCs/>
      </w:rPr>
      <w:tblPr/>
      <w:tcPr>
        <w:shd w:val="clear" w:color="auto" w:fill="FFE199" w:themeFill="accent2" w:themeFillTint="66"/>
      </w:tcPr>
    </w:tblStylePr>
    <w:tblStylePr w:type="lastRow">
      <w:rPr>
        <w:b/>
        <w:bCs/>
        <w:color w:val="000000" w:themeColor="text1"/>
      </w:rPr>
      <w:tblPr/>
      <w:tcPr>
        <w:shd w:val="clear" w:color="auto" w:fill="FFE199" w:themeFill="accent2" w:themeFillTint="66"/>
      </w:tcPr>
    </w:tblStylePr>
    <w:tblStylePr w:type="firstCol">
      <w:rPr>
        <w:color w:val="FFFFFF" w:themeColor="background1"/>
      </w:rPr>
      <w:tblPr/>
      <w:tcPr>
        <w:shd w:val="clear" w:color="auto" w:fill="BF8800" w:themeFill="accent2" w:themeFillShade="BF"/>
      </w:tcPr>
    </w:tblStylePr>
    <w:tblStylePr w:type="lastCol">
      <w:rPr>
        <w:color w:val="FFFFFF" w:themeColor="background1"/>
      </w:rPr>
      <w:tblPr/>
      <w:tcPr>
        <w:shd w:val="clear" w:color="auto" w:fill="BF8800" w:themeFill="accent2" w:themeFillShade="BF"/>
      </w:tcPr>
    </w:tblStylePr>
    <w:tblStylePr w:type="band1Vert">
      <w:tblPr/>
      <w:tcPr>
        <w:shd w:val="clear" w:color="auto" w:fill="FFDA80" w:themeFill="accent2" w:themeFillTint="7F"/>
      </w:tcPr>
    </w:tblStylePr>
    <w:tblStylePr w:type="band1Horz">
      <w:tblPr/>
      <w:tcPr>
        <w:shd w:val="clear" w:color="auto" w:fill="FFDA80" w:themeFill="accent2" w:themeFillTint="7F"/>
      </w:tcPr>
    </w:tblStylePr>
  </w:style>
  <w:style w:type="table" w:styleId="Kleurrijkraster-accent3">
    <w:name w:val="Colorful Grid Accent 3"/>
    <w:basedOn w:val="Standaardtabel"/>
    <w:hidden/>
    <w:uiPriority w:val="73"/>
    <w:rsid w:val="00A86EE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C7C5" w:themeFill="accent3" w:themeFillTint="33"/>
    </w:tcPr>
    <w:tblStylePr w:type="firstRow">
      <w:rPr>
        <w:b/>
        <w:bCs/>
      </w:rPr>
      <w:tblPr/>
      <w:tcPr>
        <w:shd w:val="clear" w:color="auto" w:fill="D88F8C" w:themeFill="accent3" w:themeFillTint="66"/>
      </w:tcPr>
    </w:tblStylePr>
    <w:tblStylePr w:type="lastRow">
      <w:rPr>
        <w:b/>
        <w:bCs/>
        <w:color w:val="000000" w:themeColor="text1"/>
      </w:rPr>
      <w:tblPr/>
      <w:tcPr>
        <w:shd w:val="clear" w:color="auto" w:fill="D88F8C" w:themeFill="accent3" w:themeFillTint="66"/>
      </w:tcPr>
    </w:tblStylePr>
    <w:tblStylePr w:type="firstCol">
      <w:rPr>
        <w:color w:val="FFFFFF" w:themeColor="background1"/>
      </w:rPr>
      <w:tblPr/>
      <w:tcPr>
        <w:shd w:val="clear" w:color="auto" w:fill="471A18" w:themeFill="accent3" w:themeFillShade="BF"/>
      </w:tcPr>
    </w:tblStylePr>
    <w:tblStylePr w:type="lastCol">
      <w:rPr>
        <w:color w:val="FFFFFF" w:themeColor="background1"/>
      </w:rPr>
      <w:tblPr/>
      <w:tcPr>
        <w:shd w:val="clear" w:color="auto" w:fill="471A18" w:themeFill="accent3" w:themeFillShade="BF"/>
      </w:tcPr>
    </w:tblStylePr>
    <w:tblStylePr w:type="band1Vert">
      <w:tblPr/>
      <w:tcPr>
        <w:shd w:val="clear" w:color="auto" w:fill="CF7470" w:themeFill="accent3" w:themeFillTint="7F"/>
      </w:tcPr>
    </w:tblStylePr>
    <w:tblStylePr w:type="band1Horz">
      <w:tblPr/>
      <w:tcPr>
        <w:shd w:val="clear" w:color="auto" w:fill="CF7470" w:themeFill="accent3" w:themeFillTint="7F"/>
      </w:tcPr>
    </w:tblStylePr>
  </w:style>
  <w:style w:type="table" w:styleId="Kleurrijkraster-accent4">
    <w:name w:val="Colorful Grid Accent 4"/>
    <w:basedOn w:val="Standaardtabel"/>
    <w:hidden/>
    <w:uiPriority w:val="73"/>
    <w:rsid w:val="00A86EE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E3E6" w:themeFill="accent4" w:themeFillTint="33"/>
    </w:tcPr>
    <w:tblStylePr w:type="firstRow">
      <w:rPr>
        <w:b/>
        <w:bCs/>
      </w:rPr>
      <w:tblPr/>
      <w:tcPr>
        <w:shd w:val="clear" w:color="auto" w:fill="F3C7CF" w:themeFill="accent4" w:themeFillTint="66"/>
      </w:tcPr>
    </w:tblStylePr>
    <w:tblStylePr w:type="lastRow">
      <w:rPr>
        <w:b/>
        <w:bCs/>
        <w:color w:val="000000" w:themeColor="text1"/>
      </w:rPr>
      <w:tblPr/>
      <w:tcPr>
        <w:shd w:val="clear" w:color="auto" w:fill="F3C7CF" w:themeFill="accent4" w:themeFillTint="66"/>
      </w:tcPr>
    </w:tblStylePr>
    <w:tblStylePr w:type="firstCol">
      <w:rPr>
        <w:color w:val="FFFFFF" w:themeColor="background1"/>
      </w:rPr>
      <w:tblPr/>
      <w:tcPr>
        <w:shd w:val="clear" w:color="auto" w:fill="D32D4A" w:themeFill="accent4" w:themeFillShade="BF"/>
      </w:tcPr>
    </w:tblStylePr>
    <w:tblStylePr w:type="lastCol">
      <w:rPr>
        <w:color w:val="FFFFFF" w:themeColor="background1"/>
      </w:rPr>
      <w:tblPr/>
      <w:tcPr>
        <w:shd w:val="clear" w:color="auto" w:fill="D32D4A" w:themeFill="accent4" w:themeFillShade="BF"/>
      </w:tcPr>
    </w:tblStylePr>
    <w:tblStylePr w:type="band1Vert">
      <w:tblPr/>
      <w:tcPr>
        <w:shd w:val="clear" w:color="auto" w:fill="F0BAC3" w:themeFill="accent4" w:themeFillTint="7F"/>
      </w:tcPr>
    </w:tblStylePr>
    <w:tblStylePr w:type="band1Horz">
      <w:tblPr/>
      <w:tcPr>
        <w:shd w:val="clear" w:color="auto" w:fill="F0BAC3" w:themeFill="accent4" w:themeFillTint="7F"/>
      </w:tcPr>
    </w:tblStylePr>
  </w:style>
  <w:style w:type="table" w:styleId="Kleurrijkraster-accent5">
    <w:name w:val="Colorful Grid Accent 5"/>
    <w:basedOn w:val="Standaardtabel"/>
    <w:hidden/>
    <w:uiPriority w:val="73"/>
    <w:rsid w:val="00A86EE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CACA" w:themeFill="accent5" w:themeFillTint="33"/>
    </w:tcPr>
    <w:tblStylePr w:type="firstRow">
      <w:rPr>
        <w:b/>
        <w:bCs/>
      </w:rPr>
      <w:tblPr/>
      <w:tcPr>
        <w:shd w:val="clear" w:color="auto" w:fill="EA9595" w:themeFill="accent5" w:themeFillTint="66"/>
      </w:tcPr>
    </w:tblStylePr>
    <w:tblStylePr w:type="lastRow">
      <w:rPr>
        <w:b/>
        <w:bCs/>
        <w:color w:val="000000" w:themeColor="text1"/>
      </w:rPr>
      <w:tblPr/>
      <w:tcPr>
        <w:shd w:val="clear" w:color="auto" w:fill="EA9595" w:themeFill="accent5" w:themeFillTint="66"/>
      </w:tcPr>
    </w:tblStylePr>
    <w:tblStylePr w:type="firstCol">
      <w:rPr>
        <w:color w:val="FFFFFF" w:themeColor="background1"/>
      </w:rPr>
      <w:tblPr/>
      <w:tcPr>
        <w:shd w:val="clear" w:color="auto" w:fill="7A1818" w:themeFill="accent5" w:themeFillShade="BF"/>
      </w:tcPr>
    </w:tblStylePr>
    <w:tblStylePr w:type="lastCol">
      <w:rPr>
        <w:color w:val="FFFFFF" w:themeColor="background1"/>
      </w:rPr>
      <w:tblPr/>
      <w:tcPr>
        <w:shd w:val="clear" w:color="auto" w:fill="7A1818" w:themeFill="accent5" w:themeFillShade="BF"/>
      </w:tcPr>
    </w:tblStylePr>
    <w:tblStylePr w:type="band1Vert">
      <w:tblPr/>
      <w:tcPr>
        <w:shd w:val="clear" w:color="auto" w:fill="E57B7B" w:themeFill="accent5" w:themeFillTint="7F"/>
      </w:tcPr>
    </w:tblStylePr>
    <w:tblStylePr w:type="band1Horz">
      <w:tblPr/>
      <w:tcPr>
        <w:shd w:val="clear" w:color="auto" w:fill="E57B7B" w:themeFill="accent5" w:themeFillTint="7F"/>
      </w:tcPr>
    </w:tblStylePr>
  </w:style>
  <w:style w:type="table" w:styleId="Kleurrijkraster-accent6">
    <w:name w:val="Colorful Grid Accent 6"/>
    <w:basedOn w:val="Standaardtabel"/>
    <w:hidden/>
    <w:uiPriority w:val="73"/>
    <w:rsid w:val="00A86EE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D5D1" w:themeFill="accent6" w:themeFillTint="33"/>
    </w:tcPr>
    <w:tblStylePr w:type="firstRow">
      <w:rPr>
        <w:b/>
        <w:bCs/>
      </w:rPr>
      <w:tblPr/>
      <w:tcPr>
        <w:shd w:val="clear" w:color="auto" w:fill="F3ABA4" w:themeFill="accent6" w:themeFillTint="66"/>
      </w:tcPr>
    </w:tblStylePr>
    <w:tblStylePr w:type="lastRow">
      <w:rPr>
        <w:b/>
        <w:bCs/>
        <w:color w:val="000000" w:themeColor="text1"/>
      </w:rPr>
      <w:tblPr/>
      <w:tcPr>
        <w:shd w:val="clear" w:color="auto" w:fill="F3ABA4" w:themeFill="accent6" w:themeFillTint="66"/>
      </w:tcPr>
    </w:tblStylePr>
    <w:tblStylePr w:type="firstCol">
      <w:rPr>
        <w:color w:val="FFFFFF" w:themeColor="background1"/>
      </w:rPr>
      <w:tblPr/>
      <w:tcPr>
        <w:shd w:val="clear" w:color="auto" w:fill="A72316" w:themeFill="accent6" w:themeFillShade="BF"/>
      </w:tcPr>
    </w:tblStylePr>
    <w:tblStylePr w:type="lastCol">
      <w:rPr>
        <w:color w:val="FFFFFF" w:themeColor="background1"/>
      </w:rPr>
      <w:tblPr/>
      <w:tcPr>
        <w:shd w:val="clear" w:color="auto" w:fill="A72316" w:themeFill="accent6" w:themeFillShade="BF"/>
      </w:tcPr>
    </w:tblStylePr>
    <w:tblStylePr w:type="band1Vert">
      <w:tblPr/>
      <w:tcPr>
        <w:shd w:val="clear" w:color="auto" w:fill="F0978E" w:themeFill="accent6" w:themeFillTint="7F"/>
      </w:tcPr>
    </w:tblStylePr>
    <w:tblStylePr w:type="band1Horz">
      <w:tblPr/>
      <w:tcPr>
        <w:shd w:val="clear" w:color="auto" w:fill="F0978E" w:themeFill="accent6" w:themeFillTint="7F"/>
      </w:tcPr>
    </w:tblStylePr>
  </w:style>
  <w:style w:type="table" w:customStyle="1" w:styleId="ColorfulList1">
    <w:name w:val="Colorful List1"/>
    <w:basedOn w:val="Standaardtabel"/>
    <w:hidden/>
    <w:uiPriority w:val="72"/>
    <w:rsid w:val="00A86EE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9100" w:themeFill="accent2" w:themeFillShade="CC"/>
      </w:tcPr>
    </w:tblStylePr>
    <w:tblStylePr w:type="lastRow">
      <w:rPr>
        <w:b/>
        <w:bCs/>
        <w:color w:val="CC9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hidden/>
    <w:uiPriority w:val="72"/>
    <w:rsid w:val="00A86EEA"/>
    <w:pPr>
      <w:spacing w:after="0" w:line="240" w:lineRule="auto"/>
    </w:pPr>
    <w:rPr>
      <w:color w:val="000000" w:themeColor="text1"/>
    </w:rPr>
    <w:tblPr>
      <w:tblStyleRowBandSize w:val="1"/>
      <w:tblStyleColBandSize w:val="1"/>
    </w:tblPr>
    <w:tcPr>
      <w:shd w:val="clear" w:color="auto" w:fill="FFEFE2" w:themeFill="accent1" w:themeFillTint="19"/>
    </w:tcPr>
    <w:tblStylePr w:type="firstRow">
      <w:rPr>
        <w:b/>
        <w:bCs/>
        <w:color w:val="FFFFFF" w:themeColor="background1"/>
      </w:rPr>
      <w:tblPr/>
      <w:tcPr>
        <w:tcBorders>
          <w:bottom w:val="single" w:sz="12" w:space="0" w:color="FFFFFF" w:themeColor="background1"/>
        </w:tcBorders>
        <w:shd w:val="clear" w:color="auto" w:fill="CC9100" w:themeFill="accent2" w:themeFillShade="CC"/>
      </w:tcPr>
    </w:tblStylePr>
    <w:tblStylePr w:type="lastRow">
      <w:rPr>
        <w:b/>
        <w:bCs/>
        <w:color w:val="CC9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B7" w:themeFill="accent1" w:themeFillTint="3F"/>
      </w:tcPr>
    </w:tblStylePr>
    <w:tblStylePr w:type="band1Horz">
      <w:tblPr/>
      <w:tcPr>
        <w:shd w:val="clear" w:color="auto" w:fill="FFE0C5" w:themeFill="accent1" w:themeFillTint="33"/>
      </w:tcPr>
    </w:tblStylePr>
  </w:style>
  <w:style w:type="table" w:styleId="Kleurrijkelijst-accent2">
    <w:name w:val="Colorful List Accent 2"/>
    <w:basedOn w:val="Standaardtabel"/>
    <w:hidden/>
    <w:uiPriority w:val="72"/>
    <w:rsid w:val="00A86EEA"/>
    <w:pPr>
      <w:spacing w:after="0" w:line="240" w:lineRule="auto"/>
    </w:pPr>
    <w:rPr>
      <w:color w:val="000000" w:themeColor="text1"/>
    </w:rPr>
    <w:tblPr>
      <w:tblStyleRowBandSize w:val="1"/>
      <w:tblStyleColBandSize w:val="1"/>
    </w:tblPr>
    <w:tcPr>
      <w:shd w:val="clear" w:color="auto" w:fill="FFF7E6" w:themeFill="accent2" w:themeFillTint="19"/>
    </w:tcPr>
    <w:tblStylePr w:type="firstRow">
      <w:rPr>
        <w:b/>
        <w:bCs/>
        <w:color w:val="FFFFFF" w:themeColor="background1"/>
      </w:rPr>
      <w:tblPr/>
      <w:tcPr>
        <w:tcBorders>
          <w:bottom w:val="single" w:sz="12" w:space="0" w:color="FFFFFF" w:themeColor="background1"/>
        </w:tcBorders>
        <w:shd w:val="clear" w:color="auto" w:fill="CC9100" w:themeFill="accent2" w:themeFillShade="CC"/>
      </w:tcPr>
    </w:tblStylePr>
    <w:tblStylePr w:type="lastRow">
      <w:rPr>
        <w:b/>
        <w:bCs/>
        <w:color w:val="CC9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0" w:themeFill="accent2" w:themeFillTint="3F"/>
      </w:tcPr>
    </w:tblStylePr>
    <w:tblStylePr w:type="band1Horz">
      <w:tblPr/>
      <w:tcPr>
        <w:shd w:val="clear" w:color="auto" w:fill="FFF0CC" w:themeFill="accent2" w:themeFillTint="33"/>
      </w:tcPr>
    </w:tblStylePr>
  </w:style>
  <w:style w:type="table" w:styleId="Kleurrijkelijst-accent3">
    <w:name w:val="Colorful List Accent 3"/>
    <w:basedOn w:val="Standaardtabel"/>
    <w:hidden/>
    <w:uiPriority w:val="72"/>
    <w:rsid w:val="00A86EEA"/>
    <w:pPr>
      <w:spacing w:after="0" w:line="240" w:lineRule="auto"/>
    </w:pPr>
    <w:rPr>
      <w:color w:val="000000" w:themeColor="text1"/>
    </w:rPr>
    <w:tblPr>
      <w:tblStyleRowBandSize w:val="1"/>
      <w:tblStyleColBandSize w:val="1"/>
    </w:tblPr>
    <w:tcPr>
      <w:shd w:val="clear" w:color="auto" w:fill="F5E3E2" w:themeFill="accent3" w:themeFillTint="19"/>
    </w:tcPr>
    <w:tblStylePr w:type="firstRow">
      <w:rPr>
        <w:b/>
        <w:bCs/>
        <w:color w:val="FFFFFF" w:themeColor="background1"/>
      </w:rPr>
      <w:tblPr/>
      <w:tcPr>
        <w:tcBorders>
          <w:bottom w:val="single" w:sz="12" w:space="0" w:color="FFFFFF" w:themeColor="background1"/>
        </w:tcBorders>
        <w:shd w:val="clear" w:color="auto" w:fill="D63C56" w:themeFill="accent4" w:themeFillShade="CC"/>
      </w:tcPr>
    </w:tblStylePr>
    <w:tblStylePr w:type="lastRow">
      <w:rPr>
        <w:b/>
        <w:bCs/>
        <w:color w:val="D63C5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BAB8" w:themeFill="accent3" w:themeFillTint="3F"/>
      </w:tcPr>
    </w:tblStylePr>
    <w:tblStylePr w:type="band1Horz">
      <w:tblPr/>
      <w:tcPr>
        <w:shd w:val="clear" w:color="auto" w:fill="EBC7C5" w:themeFill="accent3" w:themeFillTint="33"/>
      </w:tcPr>
    </w:tblStylePr>
  </w:style>
  <w:style w:type="table" w:styleId="Kleurrijkelijst-accent4">
    <w:name w:val="Colorful List Accent 4"/>
    <w:basedOn w:val="Standaardtabel"/>
    <w:hidden/>
    <w:uiPriority w:val="72"/>
    <w:rsid w:val="00A86EEA"/>
    <w:pPr>
      <w:spacing w:after="0" w:line="240" w:lineRule="auto"/>
    </w:pPr>
    <w:rPr>
      <w:color w:val="000000" w:themeColor="text1"/>
    </w:rPr>
    <w:tblPr>
      <w:tblStyleRowBandSize w:val="1"/>
      <w:tblStyleColBandSize w:val="1"/>
    </w:tblPr>
    <w:tcPr>
      <w:shd w:val="clear" w:color="auto" w:fill="FCF1F3" w:themeFill="accent4" w:themeFillTint="19"/>
    </w:tcPr>
    <w:tblStylePr w:type="firstRow">
      <w:rPr>
        <w:b/>
        <w:bCs/>
        <w:color w:val="FFFFFF" w:themeColor="background1"/>
      </w:rPr>
      <w:tblPr/>
      <w:tcPr>
        <w:tcBorders>
          <w:bottom w:val="single" w:sz="12" w:space="0" w:color="FFFFFF" w:themeColor="background1"/>
        </w:tcBorders>
        <w:shd w:val="clear" w:color="auto" w:fill="4C1B19" w:themeFill="accent3" w:themeFillShade="CC"/>
      </w:tcPr>
    </w:tblStylePr>
    <w:tblStylePr w:type="lastRow">
      <w:rPr>
        <w:b/>
        <w:bCs/>
        <w:color w:val="4C1B1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DCE1" w:themeFill="accent4" w:themeFillTint="3F"/>
      </w:tcPr>
    </w:tblStylePr>
    <w:tblStylePr w:type="band1Horz">
      <w:tblPr/>
      <w:tcPr>
        <w:shd w:val="clear" w:color="auto" w:fill="F9E3E6" w:themeFill="accent4" w:themeFillTint="33"/>
      </w:tcPr>
    </w:tblStylePr>
  </w:style>
  <w:style w:type="table" w:styleId="Kleurrijkelijst-accent5">
    <w:name w:val="Colorful List Accent 5"/>
    <w:basedOn w:val="Standaardtabel"/>
    <w:hidden/>
    <w:uiPriority w:val="72"/>
    <w:rsid w:val="00A86EEA"/>
    <w:pPr>
      <w:spacing w:after="0" w:line="240" w:lineRule="auto"/>
    </w:pPr>
    <w:rPr>
      <w:color w:val="000000" w:themeColor="text1"/>
    </w:rPr>
    <w:tblPr>
      <w:tblStyleRowBandSize w:val="1"/>
      <w:tblStyleColBandSize w:val="1"/>
    </w:tblPr>
    <w:tcPr>
      <w:shd w:val="clear" w:color="auto" w:fill="FAE5E5" w:themeFill="accent5" w:themeFillTint="19"/>
    </w:tcPr>
    <w:tblStylePr w:type="firstRow">
      <w:rPr>
        <w:b/>
        <w:bCs/>
        <w:color w:val="FFFFFF" w:themeColor="background1"/>
      </w:rPr>
      <w:tblPr/>
      <w:tcPr>
        <w:tcBorders>
          <w:bottom w:val="single" w:sz="12" w:space="0" w:color="FFFFFF" w:themeColor="background1"/>
        </w:tcBorders>
        <w:shd w:val="clear" w:color="auto" w:fill="B22618" w:themeFill="accent6" w:themeFillShade="CC"/>
      </w:tcPr>
    </w:tblStylePr>
    <w:tblStylePr w:type="lastRow">
      <w:rPr>
        <w:b/>
        <w:bCs/>
        <w:color w:val="B2261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BDBD" w:themeFill="accent5" w:themeFillTint="3F"/>
      </w:tcPr>
    </w:tblStylePr>
    <w:tblStylePr w:type="band1Horz">
      <w:tblPr/>
      <w:tcPr>
        <w:shd w:val="clear" w:color="auto" w:fill="F4CACA" w:themeFill="accent5" w:themeFillTint="33"/>
      </w:tcPr>
    </w:tblStylePr>
  </w:style>
  <w:style w:type="table" w:styleId="Kleurrijkelijst-accent6">
    <w:name w:val="Colorful List Accent 6"/>
    <w:basedOn w:val="Standaardtabel"/>
    <w:hidden/>
    <w:uiPriority w:val="72"/>
    <w:rsid w:val="00A86EEA"/>
    <w:pPr>
      <w:spacing w:after="0" w:line="240" w:lineRule="auto"/>
    </w:pPr>
    <w:rPr>
      <w:color w:val="000000" w:themeColor="text1"/>
    </w:rPr>
    <w:tblPr>
      <w:tblStyleRowBandSize w:val="1"/>
      <w:tblStyleColBandSize w:val="1"/>
    </w:tblPr>
    <w:tcPr>
      <w:shd w:val="clear" w:color="auto" w:fill="FCEAE8" w:themeFill="accent6" w:themeFillTint="19"/>
    </w:tcPr>
    <w:tblStylePr w:type="firstRow">
      <w:rPr>
        <w:b/>
        <w:bCs/>
        <w:color w:val="FFFFFF" w:themeColor="background1"/>
      </w:rPr>
      <w:tblPr/>
      <w:tcPr>
        <w:tcBorders>
          <w:bottom w:val="single" w:sz="12" w:space="0" w:color="FFFFFF" w:themeColor="background1"/>
        </w:tcBorders>
        <w:shd w:val="clear" w:color="auto" w:fill="821919" w:themeFill="accent5" w:themeFillShade="CC"/>
      </w:tcPr>
    </w:tblStylePr>
    <w:tblStylePr w:type="lastRow">
      <w:rPr>
        <w:b/>
        <w:bCs/>
        <w:color w:val="82191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BC7" w:themeFill="accent6" w:themeFillTint="3F"/>
      </w:tcPr>
    </w:tblStylePr>
    <w:tblStylePr w:type="band1Horz">
      <w:tblPr/>
      <w:tcPr>
        <w:shd w:val="clear" w:color="auto" w:fill="F9D5D1" w:themeFill="accent6" w:themeFillTint="33"/>
      </w:tcPr>
    </w:tblStylePr>
  </w:style>
  <w:style w:type="table" w:customStyle="1" w:styleId="ColorfulShading1">
    <w:name w:val="Colorful Shading1"/>
    <w:basedOn w:val="Standaardtabel"/>
    <w:hidden/>
    <w:uiPriority w:val="71"/>
    <w:rsid w:val="00A86EEA"/>
    <w:pPr>
      <w:spacing w:after="0" w:line="240" w:lineRule="auto"/>
    </w:pPr>
    <w:rPr>
      <w:color w:val="000000" w:themeColor="text1"/>
    </w:rPr>
    <w:tblPr>
      <w:tblStyleRowBandSize w:val="1"/>
      <w:tblStyleColBandSize w:val="1"/>
      <w:tblBorders>
        <w:top w:val="single" w:sz="24" w:space="0" w:color="FFB6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B6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hidden/>
    <w:uiPriority w:val="71"/>
    <w:rsid w:val="00A86EEA"/>
    <w:pPr>
      <w:spacing w:after="0" w:line="240" w:lineRule="auto"/>
    </w:pPr>
    <w:rPr>
      <w:color w:val="000000" w:themeColor="text1"/>
    </w:rPr>
    <w:tblPr>
      <w:tblStyleRowBandSize w:val="1"/>
      <w:tblStyleColBandSize w:val="1"/>
      <w:tblBorders>
        <w:top w:val="single" w:sz="24" w:space="0" w:color="FFB600" w:themeColor="accent2"/>
        <w:left w:val="single" w:sz="4" w:space="0" w:color="DC6900" w:themeColor="accent1"/>
        <w:bottom w:val="single" w:sz="4" w:space="0" w:color="DC6900" w:themeColor="accent1"/>
        <w:right w:val="single" w:sz="4" w:space="0" w:color="DC6900" w:themeColor="accent1"/>
        <w:insideH w:val="single" w:sz="4" w:space="0" w:color="FFFFFF" w:themeColor="background1"/>
        <w:insideV w:val="single" w:sz="4" w:space="0" w:color="FFFFFF" w:themeColor="background1"/>
      </w:tblBorders>
    </w:tblPr>
    <w:tcPr>
      <w:shd w:val="clear" w:color="auto" w:fill="FFEFE2" w:themeFill="accent1" w:themeFillTint="19"/>
    </w:tcPr>
    <w:tblStylePr w:type="firstRow">
      <w:rPr>
        <w:b/>
        <w:bCs/>
      </w:rPr>
      <w:tblPr/>
      <w:tcPr>
        <w:tcBorders>
          <w:top w:val="nil"/>
          <w:left w:val="nil"/>
          <w:bottom w:val="single" w:sz="24" w:space="0" w:color="FFB6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3E00" w:themeFill="accent1" w:themeFillShade="99"/>
      </w:tcPr>
    </w:tblStylePr>
    <w:tblStylePr w:type="firstCol">
      <w:rPr>
        <w:color w:val="FFFFFF" w:themeColor="background1"/>
      </w:rPr>
      <w:tblPr/>
      <w:tcPr>
        <w:tcBorders>
          <w:top w:val="nil"/>
          <w:left w:val="nil"/>
          <w:bottom w:val="nil"/>
          <w:right w:val="nil"/>
          <w:insideH w:val="single" w:sz="4" w:space="0" w:color="843E00" w:themeColor="accent1" w:themeShade="99"/>
          <w:insideV w:val="nil"/>
        </w:tcBorders>
        <w:shd w:val="clear" w:color="auto" w:fill="843E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3E00" w:themeFill="accent1" w:themeFillShade="99"/>
      </w:tcPr>
    </w:tblStylePr>
    <w:tblStylePr w:type="band1Vert">
      <w:tblPr/>
      <w:tcPr>
        <w:shd w:val="clear" w:color="auto" w:fill="FFC28B" w:themeFill="accent1" w:themeFillTint="66"/>
      </w:tcPr>
    </w:tblStylePr>
    <w:tblStylePr w:type="band1Horz">
      <w:tblPr/>
      <w:tcPr>
        <w:shd w:val="clear" w:color="auto" w:fill="FFB26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hidden/>
    <w:uiPriority w:val="71"/>
    <w:rsid w:val="00A86EEA"/>
    <w:pPr>
      <w:spacing w:after="0" w:line="240" w:lineRule="auto"/>
    </w:pPr>
    <w:rPr>
      <w:color w:val="000000" w:themeColor="text1"/>
    </w:rPr>
    <w:tblPr>
      <w:tblStyleRowBandSize w:val="1"/>
      <w:tblStyleColBandSize w:val="1"/>
      <w:tblBorders>
        <w:top w:val="single" w:sz="24" w:space="0" w:color="FFB600" w:themeColor="accent2"/>
        <w:left w:val="single" w:sz="4" w:space="0" w:color="FFB600" w:themeColor="accent2"/>
        <w:bottom w:val="single" w:sz="4" w:space="0" w:color="FFB600" w:themeColor="accent2"/>
        <w:right w:val="single" w:sz="4" w:space="0" w:color="FFB600" w:themeColor="accent2"/>
        <w:insideH w:val="single" w:sz="4" w:space="0" w:color="FFFFFF" w:themeColor="background1"/>
        <w:insideV w:val="single" w:sz="4" w:space="0" w:color="FFFFFF" w:themeColor="background1"/>
      </w:tblBorders>
    </w:tblPr>
    <w:tcPr>
      <w:shd w:val="clear" w:color="auto" w:fill="FFF7E6" w:themeFill="accent2" w:themeFillTint="19"/>
    </w:tcPr>
    <w:tblStylePr w:type="firstRow">
      <w:rPr>
        <w:b/>
        <w:bCs/>
      </w:rPr>
      <w:tblPr/>
      <w:tcPr>
        <w:tcBorders>
          <w:top w:val="nil"/>
          <w:left w:val="nil"/>
          <w:bottom w:val="single" w:sz="24" w:space="0" w:color="FFB6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6D00" w:themeFill="accent2" w:themeFillShade="99"/>
      </w:tcPr>
    </w:tblStylePr>
    <w:tblStylePr w:type="firstCol">
      <w:rPr>
        <w:color w:val="FFFFFF" w:themeColor="background1"/>
      </w:rPr>
      <w:tblPr/>
      <w:tcPr>
        <w:tcBorders>
          <w:top w:val="nil"/>
          <w:left w:val="nil"/>
          <w:bottom w:val="nil"/>
          <w:right w:val="nil"/>
          <w:insideH w:val="single" w:sz="4" w:space="0" w:color="996D00" w:themeColor="accent2" w:themeShade="99"/>
          <w:insideV w:val="nil"/>
        </w:tcBorders>
        <w:shd w:val="clear" w:color="auto" w:fill="996D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6D00" w:themeFill="accent2" w:themeFillShade="99"/>
      </w:tcPr>
    </w:tblStylePr>
    <w:tblStylePr w:type="band1Vert">
      <w:tblPr/>
      <w:tcPr>
        <w:shd w:val="clear" w:color="auto" w:fill="FFE199" w:themeFill="accent2" w:themeFillTint="66"/>
      </w:tcPr>
    </w:tblStylePr>
    <w:tblStylePr w:type="band1Horz">
      <w:tblPr/>
      <w:tcPr>
        <w:shd w:val="clear" w:color="auto" w:fill="FFDA80"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hidden/>
    <w:uiPriority w:val="71"/>
    <w:rsid w:val="00A86EEA"/>
    <w:pPr>
      <w:spacing w:after="0" w:line="240" w:lineRule="auto"/>
    </w:pPr>
    <w:rPr>
      <w:color w:val="000000" w:themeColor="text1"/>
    </w:rPr>
    <w:tblPr>
      <w:tblStyleRowBandSize w:val="1"/>
      <w:tblStyleColBandSize w:val="1"/>
      <w:tblBorders>
        <w:top w:val="single" w:sz="24" w:space="0" w:color="E27588" w:themeColor="accent4"/>
        <w:left w:val="single" w:sz="4" w:space="0" w:color="602320" w:themeColor="accent3"/>
        <w:bottom w:val="single" w:sz="4" w:space="0" w:color="602320" w:themeColor="accent3"/>
        <w:right w:val="single" w:sz="4" w:space="0" w:color="602320" w:themeColor="accent3"/>
        <w:insideH w:val="single" w:sz="4" w:space="0" w:color="FFFFFF" w:themeColor="background1"/>
        <w:insideV w:val="single" w:sz="4" w:space="0" w:color="FFFFFF" w:themeColor="background1"/>
      </w:tblBorders>
    </w:tblPr>
    <w:tcPr>
      <w:shd w:val="clear" w:color="auto" w:fill="F5E3E2" w:themeFill="accent3" w:themeFillTint="19"/>
    </w:tcPr>
    <w:tblStylePr w:type="firstRow">
      <w:rPr>
        <w:b/>
        <w:bCs/>
      </w:rPr>
      <w:tblPr/>
      <w:tcPr>
        <w:tcBorders>
          <w:top w:val="nil"/>
          <w:left w:val="nil"/>
          <w:bottom w:val="single" w:sz="24" w:space="0" w:color="E2758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1413" w:themeFill="accent3" w:themeFillShade="99"/>
      </w:tcPr>
    </w:tblStylePr>
    <w:tblStylePr w:type="firstCol">
      <w:rPr>
        <w:color w:val="FFFFFF" w:themeColor="background1"/>
      </w:rPr>
      <w:tblPr/>
      <w:tcPr>
        <w:tcBorders>
          <w:top w:val="nil"/>
          <w:left w:val="nil"/>
          <w:bottom w:val="nil"/>
          <w:right w:val="nil"/>
          <w:insideH w:val="single" w:sz="4" w:space="0" w:color="391413" w:themeColor="accent3" w:themeShade="99"/>
          <w:insideV w:val="nil"/>
        </w:tcBorders>
        <w:shd w:val="clear" w:color="auto" w:fill="39141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91413" w:themeFill="accent3" w:themeFillShade="99"/>
      </w:tcPr>
    </w:tblStylePr>
    <w:tblStylePr w:type="band1Vert">
      <w:tblPr/>
      <w:tcPr>
        <w:shd w:val="clear" w:color="auto" w:fill="D88F8C" w:themeFill="accent3" w:themeFillTint="66"/>
      </w:tcPr>
    </w:tblStylePr>
    <w:tblStylePr w:type="band1Horz">
      <w:tblPr/>
      <w:tcPr>
        <w:shd w:val="clear" w:color="auto" w:fill="CF7470" w:themeFill="accent3" w:themeFillTint="7F"/>
      </w:tcPr>
    </w:tblStylePr>
  </w:style>
  <w:style w:type="table" w:styleId="Kleurrijkearcering-accent4">
    <w:name w:val="Colorful Shading Accent 4"/>
    <w:basedOn w:val="Standaardtabel"/>
    <w:hidden/>
    <w:uiPriority w:val="71"/>
    <w:rsid w:val="00A86EEA"/>
    <w:pPr>
      <w:spacing w:after="0" w:line="240" w:lineRule="auto"/>
    </w:pPr>
    <w:rPr>
      <w:color w:val="000000" w:themeColor="text1"/>
    </w:rPr>
    <w:tblPr>
      <w:tblStyleRowBandSize w:val="1"/>
      <w:tblStyleColBandSize w:val="1"/>
      <w:tblBorders>
        <w:top w:val="single" w:sz="24" w:space="0" w:color="602320" w:themeColor="accent3"/>
        <w:left w:val="single" w:sz="4" w:space="0" w:color="E27588" w:themeColor="accent4"/>
        <w:bottom w:val="single" w:sz="4" w:space="0" w:color="E27588" w:themeColor="accent4"/>
        <w:right w:val="single" w:sz="4" w:space="0" w:color="E27588" w:themeColor="accent4"/>
        <w:insideH w:val="single" w:sz="4" w:space="0" w:color="FFFFFF" w:themeColor="background1"/>
        <w:insideV w:val="single" w:sz="4" w:space="0" w:color="FFFFFF" w:themeColor="background1"/>
      </w:tblBorders>
    </w:tblPr>
    <w:tcPr>
      <w:shd w:val="clear" w:color="auto" w:fill="FCF1F3" w:themeFill="accent4" w:themeFillTint="19"/>
    </w:tcPr>
    <w:tblStylePr w:type="firstRow">
      <w:rPr>
        <w:b/>
        <w:bCs/>
      </w:rPr>
      <w:tblPr/>
      <w:tcPr>
        <w:tcBorders>
          <w:top w:val="nil"/>
          <w:left w:val="nil"/>
          <w:bottom w:val="single" w:sz="24" w:space="0" w:color="60232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233A" w:themeFill="accent4" w:themeFillShade="99"/>
      </w:tcPr>
    </w:tblStylePr>
    <w:tblStylePr w:type="firstCol">
      <w:rPr>
        <w:color w:val="FFFFFF" w:themeColor="background1"/>
      </w:rPr>
      <w:tblPr/>
      <w:tcPr>
        <w:tcBorders>
          <w:top w:val="nil"/>
          <w:left w:val="nil"/>
          <w:bottom w:val="nil"/>
          <w:right w:val="nil"/>
          <w:insideH w:val="single" w:sz="4" w:space="0" w:color="A9233A" w:themeColor="accent4" w:themeShade="99"/>
          <w:insideV w:val="nil"/>
        </w:tcBorders>
        <w:shd w:val="clear" w:color="auto" w:fill="A9233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9233A" w:themeFill="accent4" w:themeFillShade="99"/>
      </w:tcPr>
    </w:tblStylePr>
    <w:tblStylePr w:type="band1Vert">
      <w:tblPr/>
      <w:tcPr>
        <w:shd w:val="clear" w:color="auto" w:fill="F3C7CF" w:themeFill="accent4" w:themeFillTint="66"/>
      </w:tcPr>
    </w:tblStylePr>
    <w:tblStylePr w:type="band1Horz">
      <w:tblPr/>
      <w:tcPr>
        <w:shd w:val="clear" w:color="auto" w:fill="F0BAC3"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hidden/>
    <w:uiPriority w:val="71"/>
    <w:rsid w:val="00A86EEA"/>
    <w:pPr>
      <w:spacing w:after="0" w:line="240" w:lineRule="auto"/>
    </w:pPr>
    <w:rPr>
      <w:color w:val="000000" w:themeColor="text1"/>
    </w:rPr>
    <w:tblPr>
      <w:tblStyleRowBandSize w:val="1"/>
      <w:tblStyleColBandSize w:val="1"/>
      <w:tblBorders>
        <w:top w:val="single" w:sz="24" w:space="0" w:color="E0301E" w:themeColor="accent6"/>
        <w:left w:val="single" w:sz="4" w:space="0" w:color="A32020" w:themeColor="accent5"/>
        <w:bottom w:val="single" w:sz="4" w:space="0" w:color="A32020" w:themeColor="accent5"/>
        <w:right w:val="single" w:sz="4" w:space="0" w:color="A32020" w:themeColor="accent5"/>
        <w:insideH w:val="single" w:sz="4" w:space="0" w:color="FFFFFF" w:themeColor="background1"/>
        <w:insideV w:val="single" w:sz="4" w:space="0" w:color="FFFFFF" w:themeColor="background1"/>
      </w:tblBorders>
    </w:tblPr>
    <w:tcPr>
      <w:shd w:val="clear" w:color="auto" w:fill="FAE5E5" w:themeFill="accent5" w:themeFillTint="19"/>
    </w:tcPr>
    <w:tblStylePr w:type="firstRow">
      <w:rPr>
        <w:b/>
        <w:bCs/>
      </w:rPr>
      <w:tblPr/>
      <w:tcPr>
        <w:tcBorders>
          <w:top w:val="nil"/>
          <w:left w:val="nil"/>
          <w:bottom w:val="single" w:sz="24" w:space="0" w:color="E0301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11313" w:themeFill="accent5" w:themeFillShade="99"/>
      </w:tcPr>
    </w:tblStylePr>
    <w:tblStylePr w:type="firstCol">
      <w:rPr>
        <w:color w:val="FFFFFF" w:themeColor="background1"/>
      </w:rPr>
      <w:tblPr/>
      <w:tcPr>
        <w:tcBorders>
          <w:top w:val="nil"/>
          <w:left w:val="nil"/>
          <w:bottom w:val="nil"/>
          <w:right w:val="nil"/>
          <w:insideH w:val="single" w:sz="4" w:space="0" w:color="611313" w:themeColor="accent5" w:themeShade="99"/>
          <w:insideV w:val="nil"/>
        </w:tcBorders>
        <w:shd w:val="clear" w:color="auto" w:fill="61131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11313" w:themeFill="accent5" w:themeFillShade="99"/>
      </w:tcPr>
    </w:tblStylePr>
    <w:tblStylePr w:type="band1Vert">
      <w:tblPr/>
      <w:tcPr>
        <w:shd w:val="clear" w:color="auto" w:fill="EA9595" w:themeFill="accent5" w:themeFillTint="66"/>
      </w:tcPr>
    </w:tblStylePr>
    <w:tblStylePr w:type="band1Horz">
      <w:tblPr/>
      <w:tcPr>
        <w:shd w:val="clear" w:color="auto" w:fill="E57B7B"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hidden/>
    <w:uiPriority w:val="71"/>
    <w:rsid w:val="00A86EEA"/>
    <w:pPr>
      <w:spacing w:after="0" w:line="240" w:lineRule="auto"/>
    </w:pPr>
    <w:rPr>
      <w:color w:val="000000" w:themeColor="text1"/>
    </w:rPr>
    <w:tblPr>
      <w:tblStyleRowBandSize w:val="1"/>
      <w:tblStyleColBandSize w:val="1"/>
      <w:tblBorders>
        <w:top w:val="single" w:sz="24" w:space="0" w:color="A32020" w:themeColor="accent5"/>
        <w:left w:val="single" w:sz="4" w:space="0" w:color="E0301E" w:themeColor="accent6"/>
        <w:bottom w:val="single" w:sz="4" w:space="0" w:color="E0301E" w:themeColor="accent6"/>
        <w:right w:val="single" w:sz="4" w:space="0" w:color="E0301E" w:themeColor="accent6"/>
        <w:insideH w:val="single" w:sz="4" w:space="0" w:color="FFFFFF" w:themeColor="background1"/>
        <w:insideV w:val="single" w:sz="4" w:space="0" w:color="FFFFFF" w:themeColor="background1"/>
      </w:tblBorders>
    </w:tblPr>
    <w:tcPr>
      <w:shd w:val="clear" w:color="auto" w:fill="FCEAE8" w:themeFill="accent6" w:themeFillTint="19"/>
    </w:tcPr>
    <w:tblStylePr w:type="firstRow">
      <w:rPr>
        <w:b/>
        <w:bCs/>
      </w:rPr>
      <w:tblPr/>
      <w:tcPr>
        <w:tcBorders>
          <w:top w:val="nil"/>
          <w:left w:val="nil"/>
          <w:bottom w:val="single" w:sz="24" w:space="0" w:color="A3202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1C12" w:themeFill="accent6" w:themeFillShade="99"/>
      </w:tcPr>
    </w:tblStylePr>
    <w:tblStylePr w:type="firstCol">
      <w:rPr>
        <w:color w:val="FFFFFF" w:themeColor="background1"/>
      </w:rPr>
      <w:tblPr/>
      <w:tcPr>
        <w:tcBorders>
          <w:top w:val="nil"/>
          <w:left w:val="nil"/>
          <w:bottom w:val="nil"/>
          <w:right w:val="nil"/>
          <w:insideH w:val="single" w:sz="4" w:space="0" w:color="861C12" w:themeColor="accent6" w:themeShade="99"/>
          <w:insideV w:val="nil"/>
        </w:tcBorders>
        <w:shd w:val="clear" w:color="auto" w:fill="861C1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61C12" w:themeFill="accent6" w:themeFillShade="99"/>
      </w:tcPr>
    </w:tblStylePr>
    <w:tblStylePr w:type="band1Vert">
      <w:tblPr/>
      <w:tcPr>
        <w:shd w:val="clear" w:color="auto" w:fill="F3ABA4" w:themeFill="accent6" w:themeFillTint="66"/>
      </w:tcPr>
    </w:tblStylePr>
    <w:tblStylePr w:type="band1Horz">
      <w:tblPr/>
      <w:tcPr>
        <w:shd w:val="clear" w:color="auto" w:fill="F0978E" w:themeFill="accent6" w:themeFillTint="7F"/>
      </w:tcPr>
    </w:tblStylePr>
    <w:tblStylePr w:type="neCell">
      <w:rPr>
        <w:color w:val="000000" w:themeColor="text1"/>
      </w:rPr>
    </w:tblStylePr>
    <w:tblStylePr w:type="nwCell">
      <w:rPr>
        <w:color w:val="000000" w:themeColor="text1"/>
      </w:rPr>
    </w:tblStylePr>
  </w:style>
  <w:style w:type="character" w:styleId="Verwijzingopmerking">
    <w:name w:val="annotation reference"/>
    <w:basedOn w:val="Standaardalinea-lettertype"/>
    <w:hidden/>
    <w:semiHidden/>
    <w:unhideWhenUsed/>
    <w:rsid w:val="00A86EEA"/>
    <w:rPr>
      <w:sz w:val="16"/>
      <w:szCs w:val="16"/>
    </w:rPr>
  </w:style>
  <w:style w:type="table" w:customStyle="1" w:styleId="DarkList1">
    <w:name w:val="Dark List1"/>
    <w:basedOn w:val="Standaardtabel"/>
    <w:hidden/>
    <w:uiPriority w:val="70"/>
    <w:rsid w:val="00A86EE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hidden/>
    <w:uiPriority w:val="70"/>
    <w:rsid w:val="00A86EEA"/>
    <w:pPr>
      <w:spacing w:after="0" w:line="240" w:lineRule="auto"/>
    </w:pPr>
    <w:rPr>
      <w:color w:val="FFFFFF" w:themeColor="background1"/>
    </w:rPr>
    <w:tblPr>
      <w:tblStyleRowBandSize w:val="1"/>
      <w:tblStyleColBandSize w:val="1"/>
    </w:tblPr>
    <w:tcPr>
      <w:shd w:val="clear" w:color="auto" w:fill="DC69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D3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44E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44E00" w:themeFill="accent1" w:themeFillShade="BF"/>
      </w:tcPr>
    </w:tblStylePr>
    <w:tblStylePr w:type="band1Vert">
      <w:tblPr/>
      <w:tcPr>
        <w:tcBorders>
          <w:top w:val="nil"/>
          <w:left w:val="nil"/>
          <w:bottom w:val="nil"/>
          <w:right w:val="nil"/>
          <w:insideH w:val="nil"/>
          <w:insideV w:val="nil"/>
        </w:tcBorders>
        <w:shd w:val="clear" w:color="auto" w:fill="A44E00" w:themeFill="accent1" w:themeFillShade="BF"/>
      </w:tcPr>
    </w:tblStylePr>
    <w:tblStylePr w:type="band1Horz">
      <w:tblPr/>
      <w:tcPr>
        <w:tcBorders>
          <w:top w:val="nil"/>
          <w:left w:val="nil"/>
          <w:bottom w:val="nil"/>
          <w:right w:val="nil"/>
          <w:insideH w:val="nil"/>
          <w:insideV w:val="nil"/>
        </w:tcBorders>
        <w:shd w:val="clear" w:color="auto" w:fill="A44E00" w:themeFill="accent1" w:themeFillShade="BF"/>
      </w:tcPr>
    </w:tblStylePr>
  </w:style>
  <w:style w:type="table" w:styleId="Donkerelijst-accent2">
    <w:name w:val="Dark List Accent 2"/>
    <w:basedOn w:val="Standaardtabel"/>
    <w:hidden/>
    <w:uiPriority w:val="70"/>
    <w:rsid w:val="00A86EEA"/>
    <w:pPr>
      <w:spacing w:after="0" w:line="240" w:lineRule="auto"/>
    </w:pPr>
    <w:rPr>
      <w:color w:val="FFFFFF" w:themeColor="background1"/>
    </w:rPr>
    <w:tblPr>
      <w:tblStyleRowBandSize w:val="1"/>
      <w:tblStyleColBandSize w:val="1"/>
    </w:tblPr>
    <w:tcPr>
      <w:shd w:val="clear" w:color="auto" w:fill="FFB6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A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88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8800" w:themeFill="accent2" w:themeFillShade="BF"/>
      </w:tcPr>
    </w:tblStylePr>
    <w:tblStylePr w:type="band1Vert">
      <w:tblPr/>
      <w:tcPr>
        <w:tcBorders>
          <w:top w:val="nil"/>
          <w:left w:val="nil"/>
          <w:bottom w:val="nil"/>
          <w:right w:val="nil"/>
          <w:insideH w:val="nil"/>
          <w:insideV w:val="nil"/>
        </w:tcBorders>
        <w:shd w:val="clear" w:color="auto" w:fill="BF8800" w:themeFill="accent2" w:themeFillShade="BF"/>
      </w:tcPr>
    </w:tblStylePr>
    <w:tblStylePr w:type="band1Horz">
      <w:tblPr/>
      <w:tcPr>
        <w:tcBorders>
          <w:top w:val="nil"/>
          <w:left w:val="nil"/>
          <w:bottom w:val="nil"/>
          <w:right w:val="nil"/>
          <w:insideH w:val="nil"/>
          <w:insideV w:val="nil"/>
        </w:tcBorders>
        <w:shd w:val="clear" w:color="auto" w:fill="BF8800" w:themeFill="accent2" w:themeFillShade="BF"/>
      </w:tcPr>
    </w:tblStylePr>
  </w:style>
  <w:style w:type="table" w:styleId="Donkerelijst-accent3">
    <w:name w:val="Dark List Accent 3"/>
    <w:basedOn w:val="Standaardtabel"/>
    <w:hidden/>
    <w:uiPriority w:val="70"/>
    <w:rsid w:val="00A86EEA"/>
    <w:pPr>
      <w:spacing w:after="0" w:line="240" w:lineRule="auto"/>
    </w:pPr>
    <w:rPr>
      <w:color w:val="FFFFFF" w:themeColor="background1"/>
    </w:rPr>
    <w:tblPr>
      <w:tblStyleRowBandSize w:val="1"/>
      <w:tblStyleColBandSize w:val="1"/>
    </w:tblPr>
    <w:tcPr>
      <w:shd w:val="clear" w:color="auto" w:fill="60232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111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71A1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71A18" w:themeFill="accent3" w:themeFillShade="BF"/>
      </w:tcPr>
    </w:tblStylePr>
    <w:tblStylePr w:type="band1Vert">
      <w:tblPr/>
      <w:tcPr>
        <w:tcBorders>
          <w:top w:val="nil"/>
          <w:left w:val="nil"/>
          <w:bottom w:val="nil"/>
          <w:right w:val="nil"/>
          <w:insideH w:val="nil"/>
          <w:insideV w:val="nil"/>
        </w:tcBorders>
        <w:shd w:val="clear" w:color="auto" w:fill="471A18" w:themeFill="accent3" w:themeFillShade="BF"/>
      </w:tcPr>
    </w:tblStylePr>
    <w:tblStylePr w:type="band1Horz">
      <w:tblPr/>
      <w:tcPr>
        <w:tcBorders>
          <w:top w:val="nil"/>
          <w:left w:val="nil"/>
          <w:bottom w:val="nil"/>
          <w:right w:val="nil"/>
          <w:insideH w:val="nil"/>
          <w:insideV w:val="nil"/>
        </w:tcBorders>
        <w:shd w:val="clear" w:color="auto" w:fill="471A18" w:themeFill="accent3" w:themeFillShade="BF"/>
      </w:tcPr>
    </w:tblStylePr>
  </w:style>
  <w:style w:type="table" w:styleId="Donkerelijst-accent4">
    <w:name w:val="Dark List Accent 4"/>
    <w:basedOn w:val="Standaardtabel"/>
    <w:hidden/>
    <w:uiPriority w:val="70"/>
    <w:rsid w:val="00A86EEA"/>
    <w:pPr>
      <w:spacing w:after="0" w:line="240" w:lineRule="auto"/>
    </w:pPr>
    <w:rPr>
      <w:color w:val="FFFFFF" w:themeColor="background1"/>
    </w:rPr>
    <w:tblPr>
      <w:tblStyleRowBandSize w:val="1"/>
      <w:tblStyleColBandSize w:val="1"/>
    </w:tblPr>
    <w:tcPr>
      <w:shd w:val="clear" w:color="auto" w:fill="E2758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C1D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32D4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32D4A" w:themeFill="accent4" w:themeFillShade="BF"/>
      </w:tcPr>
    </w:tblStylePr>
    <w:tblStylePr w:type="band1Vert">
      <w:tblPr/>
      <w:tcPr>
        <w:tcBorders>
          <w:top w:val="nil"/>
          <w:left w:val="nil"/>
          <w:bottom w:val="nil"/>
          <w:right w:val="nil"/>
          <w:insideH w:val="nil"/>
          <w:insideV w:val="nil"/>
        </w:tcBorders>
        <w:shd w:val="clear" w:color="auto" w:fill="D32D4A" w:themeFill="accent4" w:themeFillShade="BF"/>
      </w:tcPr>
    </w:tblStylePr>
    <w:tblStylePr w:type="band1Horz">
      <w:tblPr/>
      <w:tcPr>
        <w:tcBorders>
          <w:top w:val="nil"/>
          <w:left w:val="nil"/>
          <w:bottom w:val="nil"/>
          <w:right w:val="nil"/>
          <w:insideH w:val="nil"/>
          <w:insideV w:val="nil"/>
        </w:tcBorders>
        <w:shd w:val="clear" w:color="auto" w:fill="D32D4A" w:themeFill="accent4" w:themeFillShade="BF"/>
      </w:tcPr>
    </w:tblStylePr>
  </w:style>
  <w:style w:type="table" w:styleId="Donkerelijst-accent5">
    <w:name w:val="Dark List Accent 5"/>
    <w:basedOn w:val="Standaardtabel"/>
    <w:hidden/>
    <w:uiPriority w:val="70"/>
    <w:rsid w:val="00A86EEA"/>
    <w:pPr>
      <w:spacing w:after="0" w:line="240" w:lineRule="auto"/>
    </w:pPr>
    <w:rPr>
      <w:color w:val="FFFFFF" w:themeColor="background1"/>
    </w:rPr>
    <w:tblPr>
      <w:tblStyleRowBandSize w:val="1"/>
      <w:tblStyleColBandSize w:val="1"/>
    </w:tblPr>
    <w:tcPr>
      <w:shd w:val="clear" w:color="auto" w:fill="A3202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01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A181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A1818" w:themeFill="accent5" w:themeFillShade="BF"/>
      </w:tcPr>
    </w:tblStylePr>
    <w:tblStylePr w:type="band1Vert">
      <w:tblPr/>
      <w:tcPr>
        <w:tcBorders>
          <w:top w:val="nil"/>
          <w:left w:val="nil"/>
          <w:bottom w:val="nil"/>
          <w:right w:val="nil"/>
          <w:insideH w:val="nil"/>
          <w:insideV w:val="nil"/>
        </w:tcBorders>
        <w:shd w:val="clear" w:color="auto" w:fill="7A1818" w:themeFill="accent5" w:themeFillShade="BF"/>
      </w:tcPr>
    </w:tblStylePr>
    <w:tblStylePr w:type="band1Horz">
      <w:tblPr/>
      <w:tcPr>
        <w:tcBorders>
          <w:top w:val="nil"/>
          <w:left w:val="nil"/>
          <w:bottom w:val="nil"/>
          <w:right w:val="nil"/>
          <w:insideH w:val="nil"/>
          <w:insideV w:val="nil"/>
        </w:tcBorders>
        <w:shd w:val="clear" w:color="auto" w:fill="7A1818" w:themeFill="accent5" w:themeFillShade="BF"/>
      </w:tcPr>
    </w:tblStylePr>
  </w:style>
  <w:style w:type="table" w:styleId="Donkerelijst-accent6">
    <w:name w:val="Dark List Accent 6"/>
    <w:basedOn w:val="Standaardtabel"/>
    <w:hidden/>
    <w:uiPriority w:val="70"/>
    <w:rsid w:val="00A86EEA"/>
    <w:pPr>
      <w:spacing w:after="0" w:line="240" w:lineRule="auto"/>
    </w:pPr>
    <w:rPr>
      <w:color w:val="FFFFFF" w:themeColor="background1"/>
    </w:rPr>
    <w:tblPr>
      <w:tblStyleRowBandSize w:val="1"/>
      <w:tblStyleColBandSize w:val="1"/>
    </w:tblPr>
    <w:tcPr>
      <w:shd w:val="clear" w:color="auto" w:fill="E0301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170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7231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72316" w:themeFill="accent6" w:themeFillShade="BF"/>
      </w:tcPr>
    </w:tblStylePr>
    <w:tblStylePr w:type="band1Vert">
      <w:tblPr/>
      <w:tcPr>
        <w:tcBorders>
          <w:top w:val="nil"/>
          <w:left w:val="nil"/>
          <w:bottom w:val="nil"/>
          <w:right w:val="nil"/>
          <w:insideH w:val="nil"/>
          <w:insideV w:val="nil"/>
        </w:tcBorders>
        <w:shd w:val="clear" w:color="auto" w:fill="A72316" w:themeFill="accent6" w:themeFillShade="BF"/>
      </w:tcPr>
    </w:tblStylePr>
    <w:tblStylePr w:type="band1Horz">
      <w:tblPr/>
      <w:tcPr>
        <w:tcBorders>
          <w:top w:val="nil"/>
          <w:left w:val="nil"/>
          <w:bottom w:val="nil"/>
          <w:right w:val="nil"/>
          <w:insideH w:val="nil"/>
          <w:insideV w:val="nil"/>
        </w:tcBorders>
        <w:shd w:val="clear" w:color="auto" w:fill="A72316" w:themeFill="accent6" w:themeFillShade="BF"/>
      </w:tcPr>
    </w:tblStylePr>
  </w:style>
  <w:style w:type="character" w:styleId="Eindnootmarkering">
    <w:name w:val="endnote reference"/>
    <w:basedOn w:val="Standaardalinea-lettertype"/>
    <w:hidden/>
    <w:uiPriority w:val="99"/>
    <w:semiHidden/>
    <w:unhideWhenUsed/>
    <w:rsid w:val="00A86EEA"/>
    <w:rPr>
      <w:vertAlign w:val="superscript"/>
    </w:rPr>
  </w:style>
  <w:style w:type="character" w:styleId="Voetnootmarkering">
    <w:name w:val="footnote reference"/>
    <w:basedOn w:val="Standaardalinea-lettertype"/>
    <w:hidden/>
    <w:semiHidden/>
    <w:unhideWhenUsed/>
    <w:rsid w:val="00A86EEA"/>
    <w:rPr>
      <w:vertAlign w:val="superscript"/>
    </w:rPr>
  </w:style>
  <w:style w:type="character" w:styleId="HTML-acroniem">
    <w:name w:val="HTML Acronym"/>
    <w:basedOn w:val="Standaardalinea-lettertype"/>
    <w:hidden/>
    <w:uiPriority w:val="99"/>
    <w:semiHidden/>
    <w:unhideWhenUsed/>
    <w:rsid w:val="00A86EEA"/>
  </w:style>
  <w:style w:type="character" w:styleId="HTML-citaat">
    <w:name w:val="HTML Cite"/>
    <w:basedOn w:val="Standaardalinea-lettertype"/>
    <w:hidden/>
    <w:uiPriority w:val="99"/>
    <w:semiHidden/>
    <w:unhideWhenUsed/>
    <w:rsid w:val="00A86EEA"/>
    <w:rPr>
      <w:i/>
      <w:iCs/>
    </w:rPr>
  </w:style>
  <w:style w:type="character" w:styleId="HTMLDefinition">
    <w:name w:val="HTML Definition"/>
    <w:basedOn w:val="Standaardalinea-lettertype"/>
    <w:hidden/>
    <w:uiPriority w:val="99"/>
    <w:semiHidden/>
    <w:unhideWhenUsed/>
    <w:rsid w:val="00A86EEA"/>
    <w:rPr>
      <w:i/>
      <w:iCs/>
    </w:rPr>
  </w:style>
  <w:style w:type="character" w:styleId="HTML-voorbeeld">
    <w:name w:val="HTML Sample"/>
    <w:basedOn w:val="Standaardalinea-lettertype"/>
    <w:hidden/>
    <w:uiPriority w:val="99"/>
    <w:semiHidden/>
    <w:unhideWhenUsed/>
    <w:rsid w:val="00A86EEA"/>
    <w:rPr>
      <w:rFonts w:ascii="Consolas" w:hAnsi="Consolas"/>
      <w:sz w:val="24"/>
      <w:szCs w:val="24"/>
    </w:rPr>
  </w:style>
  <w:style w:type="character" w:styleId="HTMLVariable">
    <w:name w:val="HTML Variable"/>
    <w:basedOn w:val="Standaardalinea-lettertype"/>
    <w:hidden/>
    <w:uiPriority w:val="99"/>
    <w:semiHidden/>
    <w:unhideWhenUsed/>
    <w:rsid w:val="00A86EEA"/>
    <w:rPr>
      <w:i/>
      <w:iCs/>
    </w:rPr>
  </w:style>
  <w:style w:type="table" w:customStyle="1" w:styleId="LightGrid1">
    <w:name w:val="Light Grid1"/>
    <w:basedOn w:val="Standaardtabel"/>
    <w:hidden/>
    <w:uiPriority w:val="62"/>
    <w:rsid w:val="00A86EE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Standaardtabel"/>
    <w:hidden/>
    <w:uiPriority w:val="62"/>
    <w:rsid w:val="00A86EEA"/>
    <w:pPr>
      <w:spacing w:after="0" w:line="240" w:lineRule="auto"/>
    </w:pPr>
    <w:tblPr>
      <w:tblStyleRowBandSize w:val="1"/>
      <w:tblStyleColBandSize w:val="1"/>
      <w:tblBorders>
        <w:top w:val="single" w:sz="8" w:space="0" w:color="DC6900" w:themeColor="accent1"/>
        <w:left w:val="single" w:sz="8" w:space="0" w:color="DC6900" w:themeColor="accent1"/>
        <w:bottom w:val="single" w:sz="8" w:space="0" w:color="DC6900" w:themeColor="accent1"/>
        <w:right w:val="single" w:sz="8" w:space="0" w:color="DC6900" w:themeColor="accent1"/>
        <w:insideH w:val="single" w:sz="8" w:space="0" w:color="DC6900" w:themeColor="accent1"/>
        <w:insideV w:val="single" w:sz="8" w:space="0" w:color="DC69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6900" w:themeColor="accent1"/>
          <w:left w:val="single" w:sz="8" w:space="0" w:color="DC6900" w:themeColor="accent1"/>
          <w:bottom w:val="single" w:sz="18" w:space="0" w:color="DC6900" w:themeColor="accent1"/>
          <w:right w:val="single" w:sz="8" w:space="0" w:color="DC6900" w:themeColor="accent1"/>
          <w:insideH w:val="nil"/>
          <w:insideV w:val="single" w:sz="8" w:space="0" w:color="DC69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6900" w:themeColor="accent1"/>
          <w:left w:val="single" w:sz="8" w:space="0" w:color="DC6900" w:themeColor="accent1"/>
          <w:bottom w:val="single" w:sz="8" w:space="0" w:color="DC6900" w:themeColor="accent1"/>
          <w:right w:val="single" w:sz="8" w:space="0" w:color="DC6900" w:themeColor="accent1"/>
          <w:insideH w:val="nil"/>
          <w:insideV w:val="single" w:sz="8" w:space="0" w:color="DC69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6900" w:themeColor="accent1"/>
          <w:left w:val="single" w:sz="8" w:space="0" w:color="DC6900" w:themeColor="accent1"/>
          <w:bottom w:val="single" w:sz="8" w:space="0" w:color="DC6900" w:themeColor="accent1"/>
          <w:right w:val="single" w:sz="8" w:space="0" w:color="DC6900" w:themeColor="accent1"/>
        </w:tcBorders>
      </w:tcPr>
    </w:tblStylePr>
    <w:tblStylePr w:type="band1Vert">
      <w:tblPr/>
      <w:tcPr>
        <w:tcBorders>
          <w:top w:val="single" w:sz="8" w:space="0" w:color="DC6900" w:themeColor="accent1"/>
          <w:left w:val="single" w:sz="8" w:space="0" w:color="DC6900" w:themeColor="accent1"/>
          <w:bottom w:val="single" w:sz="8" w:space="0" w:color="DC6900" w:themeColor="accent1"/>
          <w:right w:val="single" w:sz="8" w:space="0" w:color="DC6900" w:themeColor="accent1"/>
        </w:tcBorders>
        <w:shd w:val="clear" w:color="auto" w:fill="FFD9B7" w:themeFill="accent1" w:themeFillTint="3F"/>
      </w:tcPr>
    </w:tblStylePr>
    <w:tblStylePr w:type="band1Horz">
      <w:tblPr/>
      <w:tcPr>
        <w:tcBorders>
          <w:top w:val="single" w:sz="8" w:space="0" w:color="DC6900" w:themeColor="accent1"/>
          <w:left w:val="single" w:sz="8" w:space="0" w:color="DC6900" w:themeColor="accent1"/>
          <w:bottom w:val="single" w:sz="8" w:space="0" w:color="DC6900" w:themeColor="accent1"/>
          <w:right w:val="single" w:sz="8" w:space="0" w:color="DC6900" w:themeColor="accent1"/>
          <w:insideV w:val="single" w:sz="8" w:space="0" w:color="DC6900" w:themeColor="accent1"/>
        </w:tcBorders>
        <w:shd w:val="clear" w:color="auto" w:fill="FFD9B7" w:themeFill="accent1" w:themeFillTint="3F"/>
      </w:tcPr>
    </w:tblStylePr>
    <w:tblStylePr w:type="band2Horz">
      <w:tblPr/>
      <w:tcPr>
        <w:tcBorders>
          <w:top w:val="single" w:sz="8" w:space="0" w:color="DC6900" w:themeColor="accent1"/>
          <w:left w:val="single" w:sz="8" w:space="0" w:color="DC6900" w:themeColor="accent1"/>
          <w:bottom w:val="single" w:sz="8" w:space="0" w:color="DC6900" w:themeColor="accent1"/>
          <w:right w:val="single" w:sz="8" w:space="0" w:color="DC6900" w:themeColor="accent1"/>
          <w:insideV w:val="single" w:sz="8" w:space="0" w:color="DC6900" w:themeColor="accent1"/>
        </w:tcBorders>
      </w:tcPr>
    </w:tblStylePr>
  </w:style>
  <w:style w:type="table" w:styleId="Lichtraster-accent2">
    <w:name w:val="Light Grid Accent 2"/>
    <w:basedOn w:val="Standaardtabel"/>
    <w:hidden/>
    <w:uiPriority w:val="62"/>
    <w:rsid w:val="00A86EEA"/>
    <w:pPr>
      <w:spacing w:after="0" w:line="240" w:lineRule="auto"/>
    </w:pPr>
    <w:tblPr>
      <w:tblStyleRowBandSize w:val="1"/>
      <w:tblStyleColBandSize w:val="1"/>
      <w:tblBorders>
        <w:top w:val="single" w:sz="8" w:space="0" w:color="FFB600" w:themeColor="accent2"/>
        <w:left w:val="single" w:sz="8" w:space="0" w:color="FFB600" w:themeColor="accent2"/>
        <w:bottom w:val="single" w:sz="8" w:space="0" w:color="FFB600" w:themeColor="accent2"/>
        <w:right w:val="single" w:sz="8" w:space="0" w:color="FFB600" w:themeColor="accent2"/>
        <w:insideH w:val="single" w:sz="8" w:space="0" w:color="FFB600" w:themeColor="accent2"/>
        <w:insideV w:val="single" w:sz="8" w:space="0" w:color="FFB6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B600" w:themeColor="accent2"/>
          <w:left w:val="single" w:sz="8" w:space="0" w:color="FFB600" w:themeColor="accent2"/>
          <w:bottom w:val="single" w:sz="18" w:space="0" w:color="FFB600" w:themeColor="accent2"/>
          <w:right w:val="single" w:sz="8" w:space="0" w:color="FFB600" w:themeColor="accent2"/>
          <w:insideH w:val="nil"/>
          <w:insideV w:val="single" w:sz="8" w:space="0" w:color="FFB6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B600" w:themeColor="accent2"/>
          <w:left w:val="single" w:sz="8" w:space="0" w:color="FFB600" w:themeColor="accent2"/>
          <w:bottom w:val="single" w:sz="8" w:space="0" w:color="FFB600" w:themeColor="accent2"/>
          <w:right w:val="single" w:sz="8" w:space="0" w:color="FFB600" w:themeColor="accent2"/>
          <w:insideH w:val="nil"/>
          <w:insideV w:val="single" w:sz="8" w:space="0" w:color="FFB6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B600" w:themeColor="accent2"/>
          <w:left w:val="single" w:sz="8" w:space="0" w:color="FFB600" w:themeColor="accent2"/>
          <w:bottom w:val="single" w:sz="8" w:space="0" w:color="FFB600" w:themeColor="accent2"/>
          <w:right w:val="single" w:sz="8" w:space="0" w:color="FFB600" w:themeColor="accent2"/>
        </w:tcBorders>
      </w:tcPr>
    </w:tblStylePr>
    <w:tblStylePr w:type="band1Vert">
      <w:tblPr/>
      <w:tcPr>
        <w:tcBorders>
          <w:top w:val="single" w:sz="8" w:space="0" w:color="FFB600" w:themeColor="accent2"/>
          <w:left w:val="single" w:sz="8" w:space="0" w:color="FFB600" w:themeColor="accent2"/>
          <w:bottom w:val="single" w:sz="8" w:space="0" w:color="FFB600" w:themeColor="accent2"/>
          <w:right w:val="single" w:sz="8" w:space="0" w:color="FFB600" w:themeColor="accent2"/>
        </w:tcBorders>
        <w:shd w:val="clear" w:color="auto" w:fill="FFECC0" w:themeFill="accent2" w:themeFillTint="3F"/>
      </w:tcPr>
    </w:tblStylePr>
    <w:tblStylePr w:type="band1Horz">
      <w:tblPr/>
      <w:tcPr>
        <w:tcBorders>
          <w:top w:val="single" w:sz="8" w:space="0" w:color="FFB600" w:themeColor="accent2"/>
          <w:left w:val="single" w:sz="8" w:space="0" w:color="FFB600" w:themeColor="accent2"/>
          <w:bottom w:val="single" w:sz="8" w:space="0" w:color="FFB600" w:themeColor="accent2"/>
          <w:right w:val="single" w:sz="8" w:space="0" w:color="FFB600" w:themeColor="accent2"/>
          <w:insideV w:val="single" w:sz="8" w:space="0" w:color="FFB600" w:themeColor="accent2"/>
        </w:tcBorders>
        <w:shd w:val="clear" w:color="auto" w:fill="FFECC0" w:themeFill="accent2" w:themeFillTint="3F"/>
      </w:tcPr>
    </w:tblStylePr>
    <w:tblStylePr w:type="band2Horz">
      <w:tblPr/>
      <w:tcPr>
        <w:tcBorders>
          <w:top w:val="single" w:sz="8" w:space="0" w:color="FFB600" w:themeColor="accent2"/>
          <w:left w:val="single" w:sz="8" w:space="0" w:color="FFB600" w:themeColor="accent2"/>
          <w:bottom w:val="single" w:sz="8" w:space="0" w:color="FFB600" w:themeColor="accent2"/>
          <w:right w:val="single" w:sz="8" w:space="0" w:color="FFB600" w:themeColor="accent2"/>
          <w:insideV w:val="single" w:sz="8" w:space="0" w:color="FFB600" w:themeColor="accent2"/>
        </w:tcBorders>
      </w:tcPr>
    </w:tblStylePr>
  </w:style>
  <w:style w:type="table" w:styleId="Lichtraster-accent3">
    <w:name w:val="Light Grid Accent 3"/>
    <w:basedOn w:val="Standaardtabel"/>
    <w:hidden/>
    <w:uiPriority w:val="62"/>
    <w:rsid w:val="00A86EEA"/>
    <w:pPr>
      <w:spacing w:after="0" w:line="240" w:lineRule="auto"/>
    </w:pPr>
    <w:tblPr>
      <w:tblStyleRowBandSize w:val="1"/>
      <w:tblStyleColBandSize w:val="1"/>
      <w:tblBorders>
        <w:top w:val="single" w:sz="8" w:space="0" w:color="602320" w:themeColor="accent3"/>
        <w:left w:val="single" w:sz="8" w:space="0" w:color="602320" w:themeColor="accent3"/>
        <w:bottom w:val="single" w:sz="8" w:space="0" w:color="602320" w:themeColor="accent3"/>
        <w:right w:val="single" w:sz="8" w:space="0" w:color="602320" w:themeColor="accent3"/>
        <w:insideH w:val="single" w:sz="8" w:space="0" w:color="602320" w:themeColor="accent3"/>
        <w:insideV w:val="single" w:sz="8" w:space="0" w:color="60232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2320" w:themeColor="accent3"/>
          <w:left w:val="single" w:sz="8" w:space="0" w:color="602320" w:themeColor="accent3"/>
          <w:bottom w:val="single" w:sz="18" w:space="0" w:color="602320" w:themeColor="accent3"/>
          <w:right w:val="single" w:sz="8" w:space="0" w:color="602320" w:themeColor="accent3"/>
          <w:insideH w:val="nil"/>
          <w:insideV w:val="single" w:sz="8" w:space="0" w:color="60232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2320" w:themeColor="accent3"/>
          <w:left w:val="single" w:sz="8" w:space="0" w:color="602320" w:themeColor="accent3"/>
          <w:bottom w:val="single" w:sz="8" w:space="0" w:color="602320" w:themeColor="accent3"/>
          <w:right w:val="single" w:sz="8" w:space="0" w:color="602320" w:themeColor="accent3"/>
          <w:insideH w:val="nil"/>
          <w:insideV w:val="single" w:sz="8" w:space="0" w:color="60232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2320" w:themeColor="accent3"/>
          <w:left w:val="single" w:sz="8" w:space="0" w:color="602320" w:themeColor="accent3"/>
          <w:bottom w:val="single" w:sz="8" w:space="0" w:color="602320" w:themeColor="accent3"/>
          <w:right w:val="single" w:sz="8" w:space="0" w:color="602320" w:themeColor="accent3"/>
        </w:tcBorders>
      </w:tcPr>
    </w:tblStylePr>
    <w:tblStylePr w:type="band1Vert">
      <w:tblPr/>
      <w:tcPr>
        <w:tcBorders>
          <w:top w:val="single" w:sz="8" w:space="0" w:color="602320" w:themeColor="accent3"/>
          <w:left w:val="single" w:sz="8" w:space="0" w:color="602320" w:themeColor="accent3"/>
          <w:bottom w:val="single" w:sz="8" w:space="0" w:color="602320" w:themeColor="accent3"/>
          <w:right w:val="single" w:sz="8" w:space="0" w:color="602320" w:themeColor="accent3"/>
        </w:tcBorders>
        <w:shd w:val="clear" w:color="auto" w:fill="E7BAB8" w:themeFill="accent3" w:themeFillTint="3F"/>
      </w:tcPr>
    </w:tblStylePr>
    <w:tblStylePr w:type="band1Horz">
      <w:tblPr/>
      <w:tcPr>
        <w:tcBorders>
          <w:top w:val="single" w:sz="8" w:space="0" w:color="602320" w:themeColor="accent3"/>
          <w:left w:val="single" w:sz="8" w:space="0" w:color="602320" w:themeColor="accent3"/>
          <w:bottom w:val="single" w:sz="8" w:space="0" w:color="602320" w:themeColor="accent3"/>
          <w:right w:val="single" w:sz="8" w:space="0" w:color="602320" w:themeColor="accent3"/>
          <w:insideV w:val="single" w:sz="8" w:space="0" w:color="602320" w:themeColor="accent3"/>
        </w:tcBorders>
        <w:shd w:val="clear" w:color="auto" w:fill="E7BAB8" w:themeFill="accent3" w:themeFillTint="3F"/>
      </w:tcPr>
    </w:tblStylePr>
    <w:tblStylePr w:type="band2Horz">
      <w:tblPr/>
      <w:tcPr>
        <w:tcBorders>
          <w:top w:val="single" w:sz="8" w:space="0" w:color="602320" w:themeColor="accent3"/>
          <w:left w:val="single" w:sz="8" w:space="0" w:color="602320" w:themeColor="accent3"/>
          <w:bottom w:val="single" w:sz="8" w:space="0" w:color="602320" w:themeColor="accent3"/>
          <w:right w:val="single" w:sz="8" w:space="0" w:color="602320" w:themeColor="accent3"/>
          <w:insideV w:val="single" w:sz="8" w:space="0" w:color="602320" w:themeColor="accent3"/>
        </w:tcBorders>
      </w:tcPr>
    </w:tblStylePr>
  </w:style>
  <w:style w:type="table" w:styleId="Lichtraster-accent4">
    <w:name w:val="Light Grid Accent 4"/>
    <w:basedOn w:val="Standaardtabel"/>
    <w:hidden/>
    <w:uiPriority w:val="62"/>
    <w:rsid w:val="00A86EEA"/>
    <w:pPr>
      <w:spacing w:after="0" w:line="240" w:lineRule="auto"/>
    </w:pPr>
    <w:tblPr>
      <w:tblStyleRowBandSize w:val="1"/>
      <w:tblStyleColBandSize w:val="1"/>
      <w:tblBorders>
        <w:top w:val="single" w:sz="8" w:space="0" w:color="E27588" w:themeColor="accent4"/>
        <w:left w:val="single" w:sz="8" w:space="0" w:color="E27588" w:themeColor="accent4"/>
        <w:bottom w:val="single" w:sz="8" w:space="0" w:color="E27588" w:themeColor="accent4"/>
        <w:right w:val="single" w:sz="8" w:space="0" w:color="E27588" w:themeColor="accent4"/>
        <w:insideH w:val="single" w:sz="8" w:space="0" w:color="E27588" w:themeColor="accent4"/>
        <w:insideV w:val="single" w:sz="8" w:space="0" w:color="E2758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27588" w:themeColor="accent4"/>
          <w:left w:val="single" w:sz="8" w:space="0" w:color="E27588" w:themeColor="accent4"/>
          <w:bottom w:val="single" w:sz="18" w:space="0" w:color="E27588" w:themeColor="accent4"/>
          <w:right w:val="single" w:sz="8" w:space="0" w:color="E27588" w:themeColor="accent4"/>
          <w:insideH w:val="nil"/>
          <w:insideV w:val="single" w:sz="8" w:space="0" w:color="E2758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27588" w:themeColor="accent4"/>
          <w:left w:val="single" w:sz="8" w:space="0" w:color="E27588" w:themeColor="accent4"/>
          <w:bottom w:val="single" w:sz="8" w:space="0" w:color="E27588" w:themeColor="accent4"/>
          <w:right w:val="single" w:sz="8" w:space="0" w:color="E27588" w:themeColor="accent4"/>
          <w:insideH w:val="nil"/>
          <w:insideV w:val="single" w:sz="8" w:space="0" w:color="E2758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27588" w:themeColor="accent4"/>
          <w:left w:val="single" w:sz="8" w:space="0" w:color="E27588" w:themeColor="accent4"/>
          <w:bottom w:val="single" w:sz="8" w:space="0" w:color="E27588" w:themeColor="accent4"/>
          <w:right w:val="single" w:sz="8" w:space="0" w:color="E27588" w:themeColor="accent4"/>
        </w:tcBorders>
      </w:tcPr>
    </w:tblStylePr>
    <w:tblStylePr w:type="band1Vert">
      <w:tblPr/>
      <w:tcPr>
        <w:tcBorders>
          <w:top w:val="single" w:sz="8" w:space="0" w:color="E27588" w:themeColor="accent4"/>
          <w:left w:val="single" w:sz="8" w:space="0" w:color="E27588" w:themeColor="accent4"/>
          <w:bottom w:val="single" w:sz="8" w:space="0" w:color="E27588" w:themeColor="accent4"/>
          <w:right w:val="single" w:sz="8" w:space="0" w:color="E27588" w:themeColor="accent4"/>
        </w:tcBorders>
        <w:shd w:val="clear" w:color="auto" w:fill="F7DCE1" w:themeFill="accent4" w:themeFillTint="3F"/>
      </w:tcPr>
    </w:tblStylePr>
    <w:tblStylePr w:type="band1Horz">
      <w:tblPr/>
      <w:tcPr>
        <w:tcBorders>
          <w:top w:val="single" w:sz="8" w:space="0" w:color="E27588" w:themeColor="accent4"/>
          <w:left w:val="single" w:sz="8" w:space="0" w:color="E27588" w:themeColor="accent4"/>
          <w:bottom w:val="single" w:sz="8" w:space="0" w:color="E27588" w:themeColor="accent4"/>
          <w:right w:val="single" w:sz="8" w:space="0" w:color="E27588" w:themeColor="accent4"/>
          <w:insideV w:val="single" w:sz="8" w:space="0" w:color="E27588" w:themeColor="accent4"/>
        </w:tcBorders>
        <w:shd w:val="clear" w:color="auto" w:fill="F7DCE1" w:themeFill="accent4" w:themeFillTint="3F"/>
      </w:tcPr>
    </w:tblStylePr>
    <w:tblStylePr w:type="band2Horz">
      <w:tblPr/>
      <w:tcPr>
        <w:tcBorders>
          <w:top w:val="single" w:sz="8" w:space="0" w:color="E27588" w:themeColor="accent4"/>
          <w:left w:val="single" w:sz="8" w:space="0" w:color="E27588" w:themeColor="accent4"/>
          <w:bottom w:val="single" w:sz="8" w:space="0" w:color="E27588" w:themeColor="accent4"/>
          <w:right w:val="single" w:sz="8" w:space="0" w:color="E27588" w:themeColor="accent4"/>
          <w:insideV w:val="single" w:sz="8" w:space="0" w:color="E27588" w:themeColor="accent4"/>
        </w:tcBorders>
      </w:tcPr>
    </w:tblStylePr>
  </w:style>
  <w:style w:type="table" w:styleId="Lichtraster-accent5">
    <w:name w:val="Light Grid Accent 5"/>
    <w:basedOn w:val="Standaardtabel"/>
    <w:hidden/>
    <w:uiPriority w:val="62"/>
    <w:rsid w:val="00A86EEA"/>
    <w:pPr>
      <w:spacing w:after="0" w:line="240" w:lineRule="auto"/>
    </w:pPr>
    <w:tblPr>
      <w:tblStyleRowBandSize w:val="1"/>
      <w:tblStyleColBandSize w:val="1"/>
      <w:tblBorders>
        <w:top w:val="single" w:sz="8" w:space="0" w:color="A32020" w:themeColor="accent5"/>
        <w:left w:val="single" w:sz="8" w:space="0" w:color="A32020" w:themeColor="accent5"/>
        <w:bottom w:val="single" w:sz="8" w:space="0" w:color="A32020" w:themeColor="accent5"/>
        <w:right w:val="single" w:sz="8" w:space="0" w:color="A32020" w:themeColor="accent5"/>
        <w:insideH w:val="single" w:sz="8" w:space="0" w:color="A32020" w:themeColor="accent5"/>
        <w:insideV w:val="single" w:sz="8" w:space="0" w:color="A3202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2020" w:themeColor="accent5"/>
          <w:left w:val="single" w:sz="8" w:space="0" w:color="A32020" w:themeColor="accent5"/>
          <w:bottom w:val="single" w:sz="18" w:space="0" w:color="A32020" w:themeColor="accent5"/>
          <w:right w:val="single" w:sz="8" w:space="0" w:color="A32020" w:themeColor="accent5"/>
          <w:insideH w:val="nil"/>
          <w:insideV w:val="single" w:sz="8" w:space="0" w:color="A3202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2020" w:themeColor="accent5"/>
          <w:left w:val="single" w:sz="8" w:space="0" w:color="A32020" w:themeColor="accent5"/>
          <w:bottom w:val="single" w:sz="8" w:space="0" w:color="A32020" w:themeColor="accent5"/>
          <w:right w:val="single" w:sz="8" w:space="0" w:color="A32020" w:themeColor="accent5"/>
          <w:insideH w:val="nil"/>
          <w:insideV w:val="single" w:sz="8" w:space="0" w:color="A3202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2020" w:themeColor="accent5"/>
          <w:left w:val="single" w:sz="8" w:space="0" w:color="A32020" w:themeColor="accent5"/>
          <w:bottom w:val="single" w:sz="8" w:space="0" w:color="A32020" w:themeColor="accent5"/>
          <w:right w:val="single" w:sz="8" w:space="0" w:color="A32020" w:themeColor="accent5"/>
        </w:tcBorders>
      </w:tcPr>
    </w:tblStylePr>
    <w:tblStylePr w:type="band1Vert">
      <w:tblPr/>
      <w:tcPr>
        <w:tcBorders>
          <w:top w:val="single" w:sz="8" w:space="0" w:color="A32020" w:themeColor="accent5"/>
          <w:left w:val="single" w:sz="8" w:space="0" w:color="A32020" w:themeColor="accent5"/>
          <w:bottom w:val="single" w:sz="8" w:space="0" w:color="A32020" w:themeColor="accent5"/>
          <w:right w:val="single" w:sz="8" w:space="0" w:color="A32020" w:themeColor="accent5"/>
        </w:tcBorders>
        <w:shd w:val="clear" w:color="auto" w:fill="F2BDBD" w:themeFill="accent5" w:themeFillTint="3F"/>
      </w:tcPr>
    </w:tblStylePr>
    <w:tblStylePr w:type="band1Horz">
      <w:tblPr/>
      <w:tcPr>
        <w:tcBorders>
          <w:top w:val="single" w:sz="8" w:space="0" w:color="A32020" w:themeColor="accent5"/>
          <w:left w:val="single" w:sz="8" w:space="0" w:color="A32020" w:themeColor="accent5"/>
          <w:bottom w:val="single" w:sz="8" w:space="0" w:color="A32020" w:themeColor="accent5"/>
          <w:right w:val="single" w:sz="8" w:space="0" w:color="A32020" w:themeColor="accent5"/>
          <w:insideV w:val="single" w:sz="8" w:space="0" w:color="A32020" w:themeColor="accent5"/>
        </w:tcBorders>
        <w:shd w:val="clear" w:color="auto" w:fill="F2BDBD" w:themeFill="accent5" w:themeFillTint="3F"/>
      </w:tcPr>
    </w:tblStylePr>
    <w:tblStylePr w:type="band2Horz">
      <w:tblPr/>
      <w:tcPr>
        <w:tcBorders>
          <w:top w:val="single" w:sz="8" w:space="0" w:color="A32020" w:themeColor="accent5"/>
          <w:left w:val="single" w:sz="8" w:space="0" w:color="A32020" w:themeColor="accent5"/>
          <w:bottom w:val="single" w:sz="8" w:space="0" w:color="A32020" w:themeColor="accent5"/>
          <w:right w:val="single" w:sz="8" w:space="0" w:color="A32020" w:themeColor="accent5"/>
          <w:insideV w:val="single" w:sz="8" w:space="0" w:color="A32020" w:themeColor="accent5"/>
        </w:tcBorders>
      </w:tcPr>
    </w:tblStylePr>
  </w:style>
  <w:style w:type="table" w:styleId="Lichtraster-accent6">
    <w:name w:val="Light Grid Accent 6"/>
    <w:basedOn w:val="Standaardtabel"/>
    <w:hidden/>
    <w:uiPriority w:val="62"/>
    <w:rsid w:val="00A86EEA"/>
    <w:pPr>
      <w:spacing w:after="0" w:line="240" w:lineRule="auto"/>
    </w:pPr>
    <w:tblPr>
      <w:tblStyleRowBandSize w:val="1"/>
      <w:tblStyleColBandSize w:val="1"/>
      <w:tblBorders>
        <w:top w:val="single" w:sz="8" w:space="0" w:color="E0301E" w:themeColor="accent6"/>
        <w:left w:val="single" w:sz="8" w:space="0" w:color="E0301E" w:themeColor="accent6"/>
        <w:bottom w:val="single" w:sz="8" w:space="0" w:color="E0301E" w:themeColor="accent6"/>
        <w:right w:val="single" w:sz="8" w:space="0" w:color="E0301E" w:themeColor="accent6"/>
        <w:insideH w:val="single" w:sz="8" w:space="0" w:color="E0301E" w:themeColor="accent6"/>
        <w:insideV w:val="single" w:sz="8" w:space="0" w:color="E0301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01E" w:themeColor="accent6"/>
          <w:left w:val="single" w:sz="8" w:space="0" w:color="E0301E" w:themeColor="accent6"/>
          <w:bottom w:val="single" w:sz="18" w:space="0" w:color="E0301E" w:themeColor="accent6"/>
          <w:right w:val="single" w:sz="8" w:space="0" w:color="E0301E" w:themeColor="accent6"/>
          <w:insideH w:val="nil"/>
          <w:insideV w:val="single" w:sz="8" w:space="0" w:color="E0301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01E" w:themeColor="accent6"/>
          <w:left w:val="single" w:sz="8" w:space="0" w:color="E0301E" w:themeColor="accent6"/>
          <w:bottom w:val="single" w:sz="8" w:space="0" w:color="E0301E" w:themeColor="accent6"/>
          <w:right w:val="single" w:sz="8" w:space="0" w:color="E0301E" w:themeColor="accent6"/>
          <w:insideH w:val="nil"/>
          <w:insideV w:val="single" w:sz="8" w:space="0" w:color="E0301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tblStylePr w:type="band1Vert">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shd w:val="clear" w:color="auto" w:fill="F7CBC7" w:themeFill="accent6" w:themeFillTint="3F"/>
      </w:tcPr>
    </w:tblStylePr>
    <w:tblStylePr w:type="band1Horz">
      <w:tblPr/>
      <w:tcPr>
        <w:tcBorders>
          <w:top w:val="single" w:sz="8" w:space="0" w:color="E0301E" w:themeColor="accent6"/>
          <w:left w:val="single" w:sz="8" w:space="0" w:color="E0301E" w:themeColor="accent6"/>
          <w:bottom w:val="single" w:sz="8" w:space="0" w:color="E0301E" w:themeColor="accent6"/>
          <w:right w:val="single" w:sz="8" w:space="0" w:color="E0301E" w:themeColor="accent6"/>
          <w:insideV w:val="single" w:sz="8" w:space="0" w:color="E0301E" w:themeColor="accent6"/>
        </w:tcBorders>
        <w:shd w:val="clear" w:color="auto" w:fill="F7CBC7" w:themeFill="accent6" w:themeFillTint="3F"/>
      </w:tcPr>
    </w:tblStylePr>
    <w:tblStylePr w:type="band2Horz">
      <w:tblPr/>
      <w:tcPr>
        <w:tcBorders>
          <w:top w:val="single" w:sz="8" w:space="0" w:color="E0301E" w:themeColor="accent6"/>
          <w:left w:val="single" w:sz="8" w:space="0" w:color="E0301E" w:themeColor="accent6"/>
          <w:bottom w:val="single" w:sz="8" w:space="0" w:color="E0301E" w:themeColor="accent6"/>
          <w:right w:val="single" w:sz="8" w:space="0" w:color="E0301E" w:themeColor="accent6"/>
          <w:insideV w:val="single" w:sz="8" w:space="0" w:color="E0301E" w:themeColor="accent6"/>
        </w:tcBorders>
      </w:tcPr>
    </w:tblStylePr>
  </w:style>
  <w:style w:type="table" w:customStyle="1" w:styleId="LightList2">
    <w:name w:val="Light List2"/>
    <w:basedOn w:val="Standaardtabel"/>
    <w:hidden/>
    <w:uiPriority w:val="61"/>
    <w:rsid w:val="00A86EE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2">
    <w:name w:val="Light List - Accent 12"/>
    <w:basedOn w:val="Standaardtabel"/>
    <w:hidden/>
    <w:uiPriority w:val="61"/>
    <w:rsid w:val="00A86EEA"/>
    <w:pPr>
      <w:spacing w:after="0" w:line="240" w:lineRule="auto"/>
    </w:pPr>
    <w:tblPr>
      <w:tblStyleRowBandSize w:val="1"/>
      <w:tblStyleColBandSize w:val="1"/>
      <w:tblBorders>
        <w:top w:val="single" w:sz="8" w:space="0" w:color="DC6900" w:themeColor="accent1"/>
        <w:left w:val="single" w:sz="8" w:space="0" w:color="DC6900" w:themeColor="accent1"/>
        <w:bottom w:val="single" w:sz="8" w:space="0" w:color="DC6900" w:themeColor="accent1"/>
        <w:right w:val="single" w:sz="8" w:space="0" w:color="DC6900" w:themeColor="accent1"/>
      </w:tblBorders>
    </w:tblPr>
    <w:tblStylePr w:type="firstRow">
      <w:pPr>
        <w:spacing w:before="0" w:after="0" w:line="240" w:lineRule="auto"/>
      </w:pPr>
      <w:rPr>
        <w:b/>
        <w:bCs/>
        <w:color w:val="FFFFFF" w:themeColor="background1"/>
      </w:rPr>
      <w:tblPr/>
      <w:tcPr>
        <w:shd w:val="clear" w:color="auto" w:fill="DC6900" w:themeFill="accent1"/>
      </w:tcPr>
    </w:tblStylePr>
    <w:tblStylePr w:type="lastRow">
      <w:pPr>
        <w:spacing w:before="0" w:after="0" w:line="240" w:lineRule="auto"/>
      </w:pPr>
      <w:rPr>
        <w:b/>
        <w:bCs/>
      </w:rPr>
      <w:tblPr/>
      <w:tcPr>
        <w:tcBorders>
          <w:top w:val="double" w:sz="6" w:space="0" w:color="DC6900" w:themeColor="accent1"/>
          <w:left w:val="single" w:sz="8" w:space="0" w:color="DC6900" w:themeColor="accent1"/>
          <w:bottom w:val="single" w:sz="8" w:space="0" w:color="DC6900" w:themeColor="accent1"/>
          <w:right w:val="single" w:sz="8" w:space="0" w:color="DC6900" w:themeColor="accent1"/>
        </w:tcBorders>
      </w:tcPr>
    </w:tblStylePr>
    <w:tblStylePr w:type="firstCol">
      <w:rPr>
        <w:b/>
        <w:bCs/>
      </w:rPr>
    </w:tblStylePr>
    <w:tblStylePr w:type="lastCol">
      <w:rPr>
        <w:b/>
        <w:bCs/>
      </w:rPr>
    </w:tblStylePr>
    <w:tblStylePr w:type="band1Vert">
      <w:tblPr/>
      <w:tcPr>
        <w:tcBorders>
          <w:top w:val="single" w:sz="8" w:space="0" w:color="DC6900" w:themeColor="accent1"/>
          <w:left w:val="single" w:sz="8" w:space="0" w:color="DC6900" w:themeColor="accent1"/>
          <w:bottom w:val="single" w:sz="8" w:space="0" w:color="DC6900" w:themeColor="accent1"/>
          <w:right w:val="single" w:sz="8" w:space="0" w:color="DC6900" w:themeColor="accent1"/>
        </w:tcBorders>
      </w:tcPr>
    </w:tblStylePr>
    <w:tblStylePr w:type="band1Horz">
      <w:tblPr/>
      <w:tcPr>
        <w:tcBorders>
          <w:top w:val="single" w:sz="8" w:space="0" w:color="DC6900" w:themeColor="accent1"/>
          <w:left w:val="single" w:sz="8" w:space="0" w:color="DC6900" w:themeColor="accent1"/>
          <w:bottom w:val="single" w:sz="8" w:space="0" w:color="DC6900" w:themeColor="accent1"/>
          <w:right w:val="single" w:sz="8" w:space="0" w:color="DC6900" w:themeColor="accent1"/>
        </w:tcBorders>
      </w:tcPr>
    </w:tblStylePr>
  </w:style>
  <w:style w:type="table" w:styleId="Lichtelijst-accent2">
    <w:name w:val="Light List Accent 2"/>
    <w:basedOn w:val="Standaardtabel"/>
    <w:hidden/>
    <w:uiPriority w:val="61"/>
    <w:rsid w:val="00A86EEA"/>
    <w:pPr>
      <w:spacing w:after="0" w:line="240" w:lineRule="auto"/>
    </w:pPr>
    <w:tblPr>
      <w:tblStyleRowBandSize w:val="1"/>
      <w:tblStyleColBandSize w:val="1"/>
      <w:tblBorders>
        <w:top w:val="single" w:sz="8" w:space="0" w:color="FFB600" w:themeColor="accent2"/>
        <w:left w:val="single" w:sz="8" w:space="0" w:color="FFB600" w:themeColor="accent2"/>
        <w:bottom w:val="single" w:sz="8" w:space="0" w:color="FFB600" w:themeColor="accent2"/>
        <w:right w:val="single" w:sz="8" w:space="0" w:color="FFB600" w:themeColor="accent2"/>
      </w:tblBorders>
    </w:tblPr>
    <w:tblStylePr w:type="firstRow">
      <w:pPr>
        <w:spacing w:before="0" w:after="0" w:line="240" w:lineRule="auto"/>
      </w:pPr>
      <w:rPr>
        <w:b/>
        <w:bCs/>
        <w:color w:val="FFFFFF" w:themeColor="background1"/>
      </w:rPr>
      <w:tblPr/>
      <w:tcPr>
        <w:shd w:val="clear" w:color="auto" w:fill="FFB600" w:themeFill="accent2"/>
      </w:tcPr>
    </w:tblStylePr>
    <w:tblStylePr w:type="lastRow">
      <w:pPr>
        <w:spacing w:before="0" w:after="0" w:line="240" w:lineRule="auto"/>
      </w:pPr>
      <w:rPr>
        <w:b/>
        <w:bCs/>
      </w:rPr>
      <w:tblPr/>
      <w:tcPr>
        <w:tcBorders>
          <w:top w:val="double" w:sz="6" w:space="0" w:color="FFB600" w:themeColor="accent2"/>
          <w:left w:val="single" w:sz="8" w:space="0" w:color="FFB600" w:themeColor="accent2"/>
          <w:bottom w:val="single" w:sz="8" w:space="0" w:color="FFB600" w:themeColor="accent2"/>
          <w:right w:val="single" w:sz="8" w:space="0" w:color="FFB600" w:themeColor="accent2"/>
        </w:tcBorders>
      </w:tcPr>
    </w:tblStylePr>
    <w:tblStylePr w:type="firstCol">
      <w:rPr>
        <w:b/>
        <w:bCs/>
      </w:rPr>
    </w:tblStylePr>
    <w:tblStylePr w:type="lastCol">
      <w:rPr>
        <w:b/>
        <w:bCs/>
      </w:rPr>
    </w:tblStylePr>
    <w:tblStylePr w:type="band1Vert">
      <w:tblPr/>
      <w:tcPr>
        <w:tcBorders>
          <w:top w:val="single" w:sz="8" w:space="0" w:color="FFB600" w:themeColor="accent2"/>
          <w:left w:val="single" w:sz="8" w:space="0" w:color="FFB600" w:themeColor="accent2"/>
          <w:bottom w:val="single" w:sz="8" w:space="0" w:color="FFB600" w:themeColor="accent2"/>
          <w:right w:val="single" w:sz="8" w:space="0" w:color="FFB600" w:themeColor="accent2"/>
        </w:tcBorders>
      </w:tcPr>
    </w:tblStylePr>
    <w:tblStylePr w:type="band1Horz">
      <w:tblPr/>
      <w:tcPr>
        <w:tcBorders>
          <w:top w:val="single" w:sz="8" w:space="0" w:color="FFB600" w:themeColor="accent2"/>
          <w:left w:val="single" w:sz="8" w:space="0" w:color="FFB600" w:themeColor="accent2"/>
          <w:bottom w:val="single" w:sz="8" w:space="0" w:color="FFB600" w:themeColor="accent2"/>
          <w:right w:val="single" w:sz="8" w:space="0" w:color="FFB600" w:themeColor="accent2"/>
        </w:tcBorders>
      </w:tcPr>
    </w:tblStylePr>
  </w:style>
  <w:style w:type="table" w:styleId="Lichtelijst-accent3">
    <w:name w:val="Light List Accent 3"/>
    <w:basedOn w:val="Standaardtabel"/>
    <w:hidden/>
    <w:uiPriority w:val="61"/>
    <w:rsid w:val="00A86EEA"/>
    <w:pPr>
      <w:spacing w:after="0" w:line="240" w:lineRule="auto"/>
    </w:pPr>
    <w:tblPr>
      <w:tblStyleRowBandSize w:val="1"/>
      <w:tblStyleColBandSize w:val="1"/>
      <w:tblBorders>
        <w:top w:val="single" w:sz="8" w:space="0" w:color="602320" w:themeColor="accent3"/>
        <w:left w:val="single" w:sz="8" w:space="0" w:color="602320" w:themeColor="accent3"/>
        <w:bottom w:val="single" w:sz="8" w:space="0" w:color="602320" w:themeColor="accent3"/>
        <w:right w:val="single" w:sz="8" w:space="0" w:color="602320" w:themeColor="accent3"/>
      </w:tblBorders>
    </w:tblPr>
    <w:tblStylePr w:type="firstRow">
      <w:pPr>
        <w:spacing w:before="0" w:after="0" w:line="240" w:lineRule="auto"/>
      </w:pPr>
      <w:rPr>
        <w:b/>
        <w:bCs/>
        <w:color w:val="FFFFFF" w:themeColor="background1"/>
      </w:rPr>
      <w:tblPr/>
      <w:tcPr>
        <w:shd w:val="clear" w:color="auto" w:fill="602320" w:themeFill="accent3"/>
      </w:tcPr>
    </w:tblStylePr>
    <w:tblStylePr w:type="lastRow">
      <w:pPr>
        <w:spacing w:before="0" w:after="0" w:line="240" w:lineRule="auto"/>
      </w:pPr>
      <w:rPr>
        <w:b/>
        <w:bCs/>
      </w:rPr>
      <w:tblPr/>
      <w:tcPr>
        <w:tcBorders>
          <w:top w:val="double" w:sz="6" w:space="0" w:color="602320" w:themeColor="accent3"/>
          <w:left w:val="single" w:sz="8" w:space="0" w:color="602320" w:themeColor="accent3"/>
          <w:bottom w:val="single" w:sz="8" w:space="0" w:color="602320" w:themeColor="accent3"/>
          <w:right w:val="single" w:sz="8" w:space="0" w:color="602320" w:themeColor="accent3"/>
        </w:tcBorders>
      </w:tcPr>
    </w:tblStylePr>
    <w:tblStylePr w:type="firstCol">
      <w:rPr>
        <w:b/>
        <w:bCs/>
      </w:rPr>
    </w:tblStylePr>
    <w:tblStylePr w:type="lastCol">
      <w:rPr>
        <w:b/>
        <w:bCs/>
      </w:rPr>
    </w:tblStylePr>
    <w:tblStylePr w:type="band1Vert">
      <w:tblPr/>
      <w:tcPr>
        <w:tcBorders>
          <w:top w:val="single" w:sz="8" w:space="0" w:color="602320" w:themeColor="accent3"/>
          <w:left w:val="single" w:sz="8" w:space="0" w:color="602320" w:themeColor="accent3"/>
          <w:bottom w:val="single" w:sz="8" w:space="0" w:color="602320" w:themeColor="accent3"/>
          <w:right w:val="single" w:sz="8" w:space="0" w:color="602320" w:themeColor="accent3"/>
        </w:tcBorders>
      </w:tcPr>
    </w:tblStylePr>
    <w:tblStylePr w:type="band1Horz">
      <w:tblPr/>
      <w:tcPr>
        <w:tcBorders>
          <w:top w:val="single" w:sz="8" w:space="0" w:color="602320" w:themeColor="accent3"/>
          <w:left w:val="single" w:sz="8" w:space="0" w:color="602320" w:themeColor="accent3"/>
          <w:bottom w:val="single" w:sz="8" w:space="0" w:color="602320" w:themeColor="accent3"/>
          <w:right w:val="single" w:sz="8" w:space="0" w:color="602320" w:themeColor="accent3"/>
        </w:tcBorders>
      </w:tcPr>
    </w:tblStylePr>
  </w:style>
  <w:style w:type="table" w:styleId="Lichtelijst-accent4">
    <w:name w:val="Light List Accent 4"/>
    <w:basedOn w:val="Standaardtabel"/>
    <w:hidden/>
    <w:uiPriority w:val="61"/>
    <w:rsid w:val="00A86EEA"/>
    <w:pPr>
      <w:spacing w:after="0" w:line="240" w:lineRule="auto"/>
    </w:pPr>
    <w:tblPr>
      <w:tblStyleRowBandSize w:val="1"/>
      <w:tblStyleColBandSize w:val="1"/>
      <w:tblBorders>
        <w:top w:val="single" w:sz="8" w:space="0" w:color="E27588" w:themeColor="accent4"/>
        <w:left w:val="single" w:sz="8" w:space="0" w:color="E27588" w:themeColor="accent4"/>
        <w:bottom w:val="single" w:sz="8" w:space="0" w:color="E27588" w:themeColor="accent4"/>
        <w:right w:val="single" w:sz="8" w:space="0" w:color="E27588" w:themeColor="accent4"/>
      </w:tblBorders>
    </w:tblPr>
    <w:tblStylePr w:type="firstRow">
      <w:pPr>
        <w:spacing w:before="0" w:after="0" w:line="240" w:lineRule="auto"/>
      </w:pPr>
      <w:rPr>
        <w:b/>
        <w:bCs/>
        <w:color w:val="FFFFFF" w:themeColor="background1"/>
      </w:rPr>
      <w:tblPr/>
      <w:tcPr>
        <w:shd w:val="clear" w:color="auto" w:fill="E27588" w:themeFill="accent4"/>
      </w:tcPr>
    </w:tblStylePr>
    <w:tblStylePr w:type="lastRow">
      <w:pPr>
        <w:spacing w:before="0" w:after="0" w:line="240" w:lineRule="auto"/>
      </w:pPr>
      <w:rPr>
        <w:b/>
        <w:bCs/>
      </w:rPr>
      <w:tblPr/>
      <w:tcPr>
        <w:tcBorders>
          <w:top w:val="double" w:sz="6" w:space="0" w:color="E27588" w:themeColor="accent4"/>
          <w:left w:val="single" w:sz="8" w:space="0" w:color="E27588" w:themeColor="accent4"/>
          <w:bottom w:val="single" w:sz="8" w:space="0" w:color="E27588" w:themeColor="accent4"/>
          <w:right w:val="single" w:sz="8" w:space="0" w:color="E27588" w:themeColor="accent4"/>
        </w:tcBorders>
      </w:tcPr>
    </w:tblStylePr>
    <w:tblStylePr w:type="firstCol">
      <w:rPr>
        <w:b/>
        <w:bCs/>
      </w:rPr>
    </w:tblStylePr>
    <w:tblStylePr w:type="lastCol">
      <w:rPr>
        <w:b/>
        <w:bCs/>
      </w:rPr>
    </w:tblStylePr>
    <w:tblStylePr w:type="band1Vert">
      <w:tblPr/>
      <w:tcPr>
        <w:tcBorders>
          <w:top w:val="single" w:sz="8" w:space="0" w:color="E27588" w:themeColor="accent4"/>
          <w:left w:val="single" w:sz="8" w:space="0" w:color="E27588" w:themeColor="accent4"/>
          <w:bottom w:val="single" w:sz="8" w:space="0" w:color="E27588" w:themeColor="accent4"/>
          <w:right w:val="single" w:sz="8" w:space="0" w:color="E27588" w:themeColor="accent4"/>
        </w:tcBorders>
      </w:tcPr>
    </w:tblStylePr>
    <w:tblStylePr w:type="band1Horz">
      <w:tblPr/>
      <w:tcPr>
        <w:tcBorders>
          <w:top w:val="single" w:sz="8" w:space="0" w:color="E27588" w:themeColor="accent4"/>
          <w:left w:val="single" w:sz="8" w:space="0" w:color="E27588" w:themeColor="accent4"/>
          <w:bottom w:val="single" w:sz="8" w:space="0" w:color="E27588" w:themeColor="accent4"/>
          <w:right w:val="single" w:sz="8" w:space="0" w:color="E27588" w:themeColor="accent4"/>
        </w:tcBorders>
      </w:tcPr>
    </w:tblStylePr>
  </w:style>
  <w:style w:type="table" w:styleId="Lichtelijst-accent5">
    <w:name w:val="Light List Accent 5"/>
    <w:basedOn w:val="Standaardtabel"/>
    <w:hidden/>
    <w:uiPriority w:val="61"/>
    <w:rsid w:val="00A86EEA"/>
    <w:pPr>
      <w:spacing w:after="0" w:line="240" w:lineRule="auto"/>
    </w:pPr>
    <w:tblPr>
      <w:tblStyleRowBandSize w:val="1"/>
      <w:tblStyleColBandSize w:val="1"/>
      <w:tblBorders>
        <w:top w:val="single" w:sz="8" w:space="0" w:color="A32020" w:themeColor="accent5"/>
        <w:left w:val="single" w:sz="8" w:space="0" w:color="A32020" w:themeColor="accent5"/>
        <w:bottom w:val="single" w:sz="8" w:space="0" w:color="A32020" w:themeColor="accent5"/>
        <w:right w:val="single" w:sz="8" w:space="0" w:color="A32020" w:themeColor="accent5"/>
      </w:tblBorders>
    </w:tblPr>
    <w:tblStylePr w:type="firstRow">
      <w:pPr>
        <w:spacing w:before="0" w:after="0" w:line="240" w:lineRule="auto"/>
      </w:pPr>
      <w:rPr>
        <w:b/>
        <w:bCs/>
        <w:color w:val="FFFFFF" w:themeColor="background1"/>
      </w:rPr>
      <w:tblPr/>
      <w:tcPr>
        <w:shd w:val="clear" w:color="auto" w:fill="A32020" w:themeFill="accent5"/>
      </w:tcPr>
    </w:tblStylePr>
    <w:tblStylePr w:type="lastRow">
      <w:pPr>
        <w:spacing w:before="0" w:after="0" w:line="240" w:lineRule="auto"/>
      </w:pPr>
      <w:rPr>
        <w:b/>
        <w:bCs/>
      </w:rPr>
      <w:tblPr/>
      <w:tcPr>
        <w:tcBorders>
          <w:top w:val="double" w:sz="6" w:space="0" w:color="A32020" w:themeColor="accent5"/>
          <w:left w:val="single" w:sz="8" w:space="0" w:color="A32020" w:themeColor="accent5"/>
          <w:bottom w:val="single" w:sz="8" w:space="0" w:color="A32020" w:themeColor="accent5"/>
          <w:right w:val="single" w:sz="8" w:space="0" w:color="A32020" w:themeColor="accent5"/>
        </w:tcBorders>
      </w:tcPr>
    </w:tblStylePr>
    <w:tblStylePr w:type="firstCol">
      <w:rPr>
        <w:b/>
        <w:bCs/>
      </w:rPr>
    </w:tblStylePr>
    <w:tblStylePr w:type="lastCol">
      <w:rPr>
        <w:b/>
        <w:bCs/>
      </w:rPr>
    </w:tblStylePr>
    <w:tblStylePr w:type="band1Vert">
      <w:tblPr/>
      <w:tcPr>
        <w:tcBorders>
          <w:top w:val="single" w:sz="8" w:space="0" w:color="A32020" w:themeColor="accent5"/>
          <w:left w:val="single" w:sz="8" w:space="0" w:color="A32020" w:themeColor="accent5"/>
          <w:bottom w:val="single" w:sz="8" w:space="0" w:color="A32020" w:themeColor="accent5"/>
          <w:right w:val="single" w:sz="8" w:space="0" w:color="A32020" w:themeColor="accent5"/>
        </w:tcBorders>
      </w:tcPr>
    </w:tblStylePr>
    <w:tblStylePr w:type="band1Horz">
      <w:tblPr/>
      <w:tcPr>
        <w:tcBorders>
          <w:top w:val="single" w:sz="8" w:space="0" w:color="A32020" w:themeColor="accent5"/>
          <w:left w:val="single" w:sz="8" w:space="0" w:color="A32020" w:themeColor="accent5"/>
          <w:bottom w:val="single" w:sz="8" w:space="0" w:color="A32020" w:themeColor="accent5"/>
          <w:right w:val="single" w:sz="8" w:space="0" w:color="A32020" w:themeColor="accent5"/>
        </w:tcBorders>
      </w:tcPr>
    </w:tblStylePr>
  </w:style>
  <w:style w:type="table" w:styleId="Lichtelijst-accent6">
    <w:name w:val="Light List Accent 6"/>
    <w:basedOn w:val="Standaardtabel"/>
    <w:hidden/>
    <w:uiPriority w:val="61"/>
    <w:rsid w:val="00A86EEA"/>
    <w:pPr>
      <w:spacing w:after="0" w:line="240" w:lineRule="auto"/>
    </w:pPr>
    <w:tblPr>
      <w:tblStyleRowBandSize w:val="1"/>
      <w:tblStyleColBandSize w:val="1"/>
      <w:tblBorders>
        <w:top w:val="single" w:sz="8" w:space="0" w:color="E0301E" w:themeColor="accent6"/>
        <w:left w:val="single" w:sz="8" w:space="0" w:color="E0301E" w:themeColor="accent6"/>
        <w:bottom w:val="single" w:sz="8" w:space="0" w:color="E0301E" w:themeColor="accent6"/>
        <w:right w:val="single" w:sz="8" w:space="0" w:color="E0301E" w:themeColor="accent6"/>
      </w:tblBorders>
    </w:tblPr>
    <w:tblStylePr w:type="firstRow">
      <w:pPr>
        <w:spacing w:before="0" w:after="0" w:line="240" w:lineRule="auto"/>
      </w:pPr>
      <w:rPr>
        <w:b/>
        <w:bCs/>
        <w:color w:val="FFFFFF" w:themeColor="background1"/>
      </w:rPr>
      <w:tblPr/>
      <w:tcPr>
        <w:shd w:val="clear" w:color="auto" w:fill="E0301E" w:themeFill="accent6"/>
      </w:tcPr>
    </w:tblStylePr>
    <w:tblStylePr w:type="lastRow">
      <w:pPr>
        <w:spacing w:before="0" w:after="0" w:line="240" w:lineRule="auto"/>
      </w:pPr>
      <w:rPr>
        <w:b/>
        <w:bCs/>
      </w:rPr>
      <w:tblPr/>
      <w:tcPr>
        <w:tcBorders>
          <w:top w:val="double" w:sz="6" w:space="0" w:color="E0301E" w:themeColor="accent6"/>
          <w:left w:val="single" w:sz="8" w:space="0" w:color="E0301E" w:themeColor="accent6"/>
          <w:bottom w:val="single" w:sz="8" w:space="0" w:color="E0301E" w:themeColor="accent6"/>
          <w:right w:val="single" w:sz="8" w:space="0" w:color="E0301E" w:themeColor="accent6"/>
        </w:tcBorders>
      </w:tcPr>
    </w:tblStylePr>
    <w:tblStylePr w:type="firstCol">
      <w:rPr>
        <w:b/>
        <w:bCs/>
      </w:rPr>
    </w:tblStylePr>
    <w:tblStylePr w:type="lastCol">
      <w:rPr>
        <w:b/>
        <w:bCs/>
      </w:rPr>
    </w:tblStylePr>
    <w:tblStylePr w:type="band1Vert">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tblStylePr w:type="band1Horz">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style>
  <w:style w:type="table" w:customStyle="1" w:styleId="LightShading1">
    <w:name w:val="Light Shading1"/>
    <w:basedOn w:val="Standaardtabel"/>
    <w:hidden/>
    <w:uiPriority w:val="60"/>
    <w:rsid w:val="00A86E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Standaardtabel"/>
    <w:hidden/>
    <w:uiPriority w:val="60"/>
    <w:rsid w:val="00A86EEA"/>
    <w:pPr>
      <w:spacing w:after="0" w:line="240" w:lineRule="auto"/>
    </w:pPr>
    <w:rPr>
      <w:color w:val="A44E00" w:themeColor="accent1" w:themeShade="BF"/>
    </w:rPr>
    <w:tblPr>
      <w:tblStyleRowBandSize w:val="1"/>
      <w:tblStyleColBandSize w:val="1"/>
      <w:tblBorders>
        <w:top w:val="single" w:sz="8" w:space="0" w:color="DC6900" w:themeColor="accent1"/>
        <w:bottom w:val="single" w:sz="8" w:space="0" w:color="DC6900" w:themeColor="accent1"/>
      </w:tblBorders>
    </w:tblPr>
    <w:tblStylePr w:type="firstRow">
      <w:pPr>
        <w:spacing w:before="0" w:after="0" w:line="240" w:lineRule="auto"/>
      </w:pPr>
      <w:rPr>
        <w:b/>
        <w:bCs/>
      </w:rPr>
      <w:tblPr/>
      <w:tcPr>
        <w:tcBorders>
          <w:top w:val="single" w:sz="8" w:space="0" w:color="DC6900" w:themeColor="accent1"/>
          <w:left w:val="nil"/>
          <w:bottom w:val="single" w:sz="8" w:space="0" w:color="DC6900" w:themeColor="accent1"/>
          <w:right w:val="nil"/>
          <w:insideH w:val="nil"/>
          <w:insideV w:val="nil"/>
        </w:tcBorders>
      </w:tcPr>
    </w:tblStylePr>
    <w:tblStylePr w:type="lastRow">
      <w:pPr>
        <w:spacing w:before="0" w:after="0" w:line="240" w:lineRule="auto"/>
      </w:pPr>
      <w:rPr>
        <w:b/>
        <w:bCs/>
      </w:rPr>
      <w:tblPr/>
      <w:tcPr>
        <w:tcBorders>
          <w:top w:val="single" w:sz="8" w:space="0" w:color="DC6900" w:themeColor="accent1"/>
          <w:left w:val="nil"/>
          <w:bottom w:val="single" w:sz="8" w:space="0" w:color="DC69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B7" w:themeFill="accent1" w:themeFillTint="3F"/>
      </w:tcPr>
    </w:tblStylePr>
    <w:tblStylePr w:type="band1Horz">
      <w:tblPr/>
      <w:tcPr>
        <w:tcBorders>
          <w:left w:val="nil"/>
          <w:right w:val="nil"/>
          <w:insideH w:val="nil"/>
          <w:insideV w:val="nil"/>
        </w:tcBorders>
        <w:shd w:val="clear" w:color="auto" w:fill="FFD9B7" w:themeFill="accent1" w:themeFillTint="3F"/>
      </w:tcPr>
    </w:tblStylePr>
  </w:style>
  <w:style w:type="table" w:styleId="Lichtearcering-accent3">
    <w:name w:val="Light Shading Accent 3"/>
    <w:basedOn w:val="Standaardtabel"/>
    <w:hidden/>
    <w:uiPriority w:val="60"/>
    <w:rsid w:val="00A86EEA"/>
    <w:pPr>
      <w:spacing w:after="0" w:line="240" w:lineRule="auto"/>
    </w:pPr>
    <w:rPr>
      <w:color w:val="471A18" w:themeColor="accent3" w:themeShade="BF"/>
    </w:rPr>
    <w:tblPr>
      <w:tblStyleRowBandSize w:val="1"/>
      <w:tblStyleColBandSize w:val="1"/>
      <w:tblBorders>
        <w:top w:val="single" w:sz="8" w:space="0" w:color="602320" w:themeColor="accent3"/>
        <w:bottom w:val="single" w:sz="8" w:space="0" w:color="602320" w:themeColor="accent3"/>
      </w:tblBorders>
    </w:tblPr>
    <w:tblStylePr w:type="firstRow">
      <w:pPr>
        <w:spacing w:before="0" w:after="0" w:line="240" w:lineRule="auto"/>
      </w:pPr>
      <w:rPr>
        <w:b/>
        <w:bCs/>
      </w:rPr>
      <w:tblPr/>
      <w:tcPr>
        <w:tcBorders>
          <w:top w:val="single" w:sz="8" w:space="0" w:color="602320" w:themeColor="accent3"/>
          <w:left w:val="nil"/>
          <w:bottom w:val="single" w:sz="8" w:space="0" w:color="602320" w:themeColor="accent3"/>
          <w:right w:val="nil"/>
          <w:insideH w:val="nil"/>
          <w:insideV w:val="nil"/>
        </w:tcBorders>
      </w:tcPr>
    </w:tblStylePr>
    <w:tblStylePr w:type="lastRow">
      <w:pPr>
        <w:spacing w:before="0" w:after="0" w:line="240" w:lineRule="auto"/>
      </w:pPr>
      <w:rPr>
        <w:b/>
        <w:bCs/>
      </w:rPr>
      <w:tblPr/>
      <w:tcPr>
        <w:tcBorders>
          <w:top w:val="single" w:sz="8" w:space="0" w:color="602320" w:themeColor="accent3"/>
          <w:left w:val="nil"/>
          <w:bottom w:val="single" w:sz="8" w:space="0" w:color="60232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BAB8" w:themeFill="accent3" w:themeFillTint="3F"/>
      </w:tcPr>
    </w:tblStylePr>
    <w:tblStylePr w:type="band1Horz">
      <w:tblPr/>
      <w:tcPr>
        <w:tcBorders>
          <w:left w:val="nil"/>
          <w:right w:val="nil"/>
          <w:insideH w:val="nil"/>
          <w:insideV w:val="nil"/>
        </w:tcBorders>
        <w:shd w:val="clear" w:color="auto" w:fill="E7BAB8" w:themeFill="accent3" w:themeFillTint="3F"/>
      </w:tcPr>
    </w:tblStylePr>
  </w:style>
  <w:style w:type="table" w:styleId="Lichtearcering-accent4">
    <w:name w:val="Light Shading Accent 4"/>
    <w:basedOn w:val="Standaardtabel"/>
    <w:hidden/>
    <w:uiPriority w:val="60"/>
    <w:rsid w:val="00A86EEA"/>
    <w:pPr>
      <w:spacing w:after="0" w:line="240" w:lineRule="auto"/>
    </w:pPr>
    <w:rPr>
      <w:color w:val="D32D4A" w:themeColor="accent4" w:themeShade="BF"/>
    </w:rPr>
    <w:tblPr>
      <w:tblStyleRowBandSize w:val="1"/>
      <w:tblStyleColBandSize w:val="1"/>
      <w:tblBorders>
        <w:top w:val="single" w:sz="8" w:space="0" w:color="E27588" w:themeColor="accent4"/>
        <w:bottom w:val="single" w:sz="8" w:space="0" w:color="E27588" w:themeColor="accent4"/>
      </w:tblBorders>
    </w:tblPr>
    <w:tblStylePr w:type="firstRow">
      <w:pPr>
        <w:spacing w:before="0" w:after="0" w:line="240" w:lineRule="auto"/>
      </w:pPr>
      <w:rPr>
        <w:b/>
        <w:bCs/>
      </w:rPr>
      <w:tblPr/>
      <w:tcPr>
        <w:tcBorders>
          <w:top w:val="single" w:sz="8" w:space="0" w:color="E27588" w:themeColor="accent4"/>
          <w:left w:val="nil"/>
          <w:bottom w:val="single" w:sz="8" w:space="0" w:color="E27588" w:themeColor="accent4"/>
          <w:right w:val="nil"/>
          <w:insideH w:val="nil"/>
          <w:insideV w:val="nil"/>
        </w:tcBorders>
      </w:tcPr>
    </w:tblStylePr>
    <w:tblStylePr w:type="lastRow">
      <w:pPr>
        <w:spacing w:before="0" w:after="0" w:line="240" w:lineRule="auto"/>
      </w:pPr>
      <w:rPr>
        <w:b/>
        <w:bCs/>
      </w:rPr>
      <w:tblPr/>
      <w:tcPr>
        <w:tcBorders>
          <w:top w:val="single" w:sz="8" w:space="0" w:color="E27588" w:themeColor="accent4"/>
          <w:left w:val="nil"/>
          <w:bottom w:val="single" w:sz="8" w:space="0" w:color="E2758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DCE1" w:themeFill="accent4" w:themeFillTint="3F"/>
      </w:tcPr>
    </w:tblStylePr>
    <w:tblStylePr w:type="band1Horz">
      <w:tblPr/>
      <w:tcPr>
        <w:tcBorders>
          <w:left w:val="nil"/>
          <w:right w:val="nil"/>
          <w:insideH w:val="nil"/>
          <w:insideV w:val="nil"/>
        </w:tcBorders>
        <w:shd w:val="clear" w:color="auto" w:fill="F7DCE1" w:themeFill="accent4" w:themeFillTint="3F"/>
      </w:tcPr>
    </w:tblStylePr>
  </w:style>
  <w:style w:type="table" w:styleId="Lichtearcering-accent5">
    <w:name w:val="Light Shading Accent 5"/>
    <w:basedOn w:val="Standaardtabel"/>
    <w:hidden/>
    <w:uiPriority w:val="60"/>
    <w:rsid w:val="00A86EEA"/>
    <w:pPr>
      <w:spacing w:after="0" w:line="240" w:lineRule="auto"/>
    </w:pPr>
    <w:rPr>
      <w:color w:val="7A1818" w:themeColor="accent5" w:themeShade="BF"/>
    </w:rPr>
    <w:tblPr>
      <w:tblStyleRowBandSize w:val="1"/>
      <w:tblStyleColBandSize w:val="1"/>
      <w:tblBorders>
        <w:top w:val="single" w:sz="8" w:space="0" w:color="A32020" w:themeColor="accent5"/>
        <w:bottom w:val="single" w:sz="8" w:space="0" w:color="A32020" w:themeColor="accent5"/>
      </w:tblBorders>
    </w:tblPr>
    <w:tblStylePr w:type="firstRow">
      <w:pPr>
        <w:spacing w:before="0" w:after="0" w:line="240" w:lineRule="auto"/>
      </w:pPr>
      <w:rPr>
        <w:b/>
        <w:bCs/>
      </w:rPr>
      <w:tblPr/>
      <w:tcPr>
        <w:tcBorders>
          <w:top w:val="single" w:sz="8" w:space="0" w:color="A32020" w:themeColor="accent5"/>
          <w:left w:val="nil"/>
          <w:bottom w:val="single" w:sz="8" w:space="0" w:color="A32020" w:themeColor="accent5"/>
          <w:right w:val="nil"/>
          <w:insideH w:val="nil"/>
          <w:insideV w:val="nil"/>
        </w:tcBorders>
      </w:tcPr>
    </w:tblStylePr>
    <w:tblStylePr w:type="lastRow">
      <w:pPr>
        <w:spacing w:before="0" w:after="0" w:line="240" w:lineRule="auto"/>
      </w:pPr>
      <w:rPr>
        <w:b/>
        <w:bCs/>
      </w:rPr>
      <w:tblPr/>
      <w:tcPr>
        <w:tcBorders>
          <w:top w:val="single" w:sz="8" w:space="0" w:color="A32020" w:themeColor="accent5"/>
          <w:left w:val="nil"/>
          <w:bottom w:val="single" w:sz="8" w:space="0" w:color="A3202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BDBD" w:themeFill="accent5" w:themeFillTint="3F"/>
      </w:tcPr>
    </w:tblStylePr>
    <w:tblStylePr w:type="band1Horz">
      <w:tblPr/>
      <w:tcPr>
        <w:tcBorders>
          <w:left w:val="nil"/>
          <w:right w:val="nil"/>
          <w:insideH w:val="nil"/>
          <w:insideV w:val="nil"/>
        </w:tcBorders>
        <w:shd w:val="clear" w:color="auto" w:fill="F2BDBD" w:themeFill="accent5" w:themeFillTint="3F"/>
      </w:tcPr>
    </w:tblStylePr>
  </w:style>
  <w:style w:type="table" w:styleId="Lichtearcering-accent6">
    <w:name w:val="Light Shading Accent 6"/>
    <w:basedOn w:val="Standaardtabel"/>
    <w:hidden/>
    <w:uiPriority w:val="60"/>
    <w:rsid w:val="00A86EEA"/>
    <w:pPr>
      <w:spacing w:after="0" w:line="240" w:lineRule="auto"/>
    </w:pPr>
    <w:rPr>
      <w:color w:val="A72316" w:themeColor="accent6" w:themeShade="BF"/>
    </w:rPr>
    <w:tblPr>
      <w:tblStyleRowBandSize w:val="1"/>
      <w:tblStyleColBandSize w:val="1"/>
      <w:tblBorders>
        <w:top w:val="single" w:sz="8" w:space="0" w:color="E0301E" w:themeColor="accent6"/>
        <w:bottom w:val="single" w:sz="8" w:space="0" w:color="E0301E" w:themeColor="accent6"/>
      </w:tblBorders>
    </w:tblPr>
    <w:tblStylePr w:type="firstRow">
      <w:pPr>
        <w:spacing w:before="0" w:after="0" w:line="240" w:lineRule="auto"/>
      </w:pPr>
      <w:rPr>
        <w:b/>
        <w:bCs/>
      </w:rPr>
      <w:tblPr/>
      <w:tcPr>
        <w:tcBorders>
          <w:top w:val="single" w:sz="8" w:space="0" w:color="E0301E" w:themeColor="accent6"/>
          <w:left w:val="nil"/>
          <w:bottom w:val="single" w:sz="8" w:space="0" w:color="E0301E" w:themeColor="accent6"/>
          <w:right w:val="nil"/>
          <w:insideH w:val="nil"/>
          <w:insideV w:val="nil"/>
        </w:tcBorders>
      </w:tcPr>
    </w:tblStylePr>
    <w:tblStylePr w:type="lastRow">
      <w:pPr>
        <w:spacing w:before="0" w:after="0" w:line="240" w:lineRule="auto"/>
      </w:pPr>
      <w:rPr>
        <w:b/>
        <w:bCs/>
      </w:rPr>
      <w:tblPr/>
      <w:tcPr>
        <w:tcBorders>
          <w:top w:val="single" w:sz="8" w:space="0" w:color="E0301E" w:themeColor="accent6"/>
          <w:left w:val="nil"/>
          <w:bottom w:val="single" w:sz="8" w:space="0" w:color="E0301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BC7" w:themeFill="accent6" w:themeFillTint="3F"/>
      </w:tcPr>
    </w:tblStylePr>
    <w:tblStylePr w:type="band1Horz">
      <w:tblPr/>
      <w:tcPr>
        <w:tcBorders>
          <w:left w:val="nil"/>
          <w:right w:val="nil"/>
          <w:insideH w:val="nil"/>
          <w:insideV w:val="nil"/>
        </w:tcBorders>
        <w:shd w:val="clear" w:color="auto" w:fill="F7CBC7" w:themeFill="accent6" w:themeFillTint="3F"/>
      </w:tcPr>
    </w:tblStylePr>
  </w:style>
  <w:style w:type="character" w:styleId="Regelnummer">
    <w:name w:val="line number"/>
    <w:basedOn w:val="Standaardalinea-lettertype"/>
    <w:hidden/>
    <w:uiPriority w:val="99"/>
    <w:semiHidden/>
    <w:unhideWhenUsed/>
    <w:rsid w:val="00A86EEA"/>
  </w:style>
  <w:style w:type="table" w:customStyle="1" w:styleId="MediumGrid11">
    <w:name w:val="Medium Grid 11"/>
    <w:basedOn w:val="Standaardtabel"/>
    <w:hidden/>
    <w:uiPriority w:val="67"/>
    <w:rsid w:val="00A86EE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hidden/>
    <w:uiPriority w:val="67"/>
    <w:rsid w:val="00A86EEA"/>
    <w:pPr>
      <w:spacing w:after="0" w:line="240" w:lineRule="auto"/>
    </w:pPr>
    <w:tblPr>
      <w:tblStyleRowBandSize w:val="1"/>
      <w:tblStyleColBandSize w:val="1"/>
      <w:tblBorders>
        <w:top w:val="single" w:sz="8" w:space="0" w:color="FF8C25" w:themeColor="accent1" w:themeTint="BF"/>
        <w:left w:val="single" w:sz="8" w:space="0" w:color="FF8C25" w:themeColor="accent1" w:themeTint="BF"/>
        <w:bottom w:val="single" w:sz="8" w:space="0" w:color="FF8C25" w:themeColor="accent1" w:themeTint="BF"/>
        <w:right w:val="single" w:sz="8" w:space="0" w:color="FF8C25" w:themeColor="accent1" w:themeTint="BF"/>
        <w:insideH w:val="single" w:sz="8" w:space="0" w:color="FF8C25" w:themeColor="accent1" w:themeTint="BF"/>
        <w:insideV w:val="single" w:sz="8" w:space="0" w:color="FF8C25" w:themeColor="accent1" w:themeTint="BF"/>
      </w:tblBorders>
    </w:tblPr>
    <w:tcPr>
      <w:shd w:val="clear" w:color="auto" w:fill="FFD9B7" w:themeFill="accent1" w:themeFillTint="3F"/>
    </w:tcPr>
    <w:tblStylePr w:type="firstRow">
      <w:rPr>
        <w:b/>
        <w:bCs/>
      </w:rPr>
    </w:tblStylePr>
    <w:tblStylePr w:type="lastRow">
      <w:rPr>
        <w:b/>
        <w:bCs/>
      </w:rPr>
      <w:tblPr/>
      <w:tcPr>
        <w:tcBorders>
          <w:top w:val="single" w:sz="18" w:space="0" w:color="FF8C25" w:themeColor="accent1" w:themeTint="BF"/>
        </w:tcBorders>
      </w:tcPr>
    </w:tblStylePr>
    <w:tblStylePr w:type="firstCol">
      <w:rPr>
        <w:b/>
        <w:bCs/>
      </w:rPr>
    </w:tblStylePr>
    <w:tblStylePr w:type="lastCol">
      <w:rPr>
        <w:b/>
        <w:bCs/>
      </w:rPr>
    </w:tblStylePr>
    <w:tblStylePr w:type="band1Vert">
      <w:tblPr/>
      <w:tcPr>
        <w:shd w:val="clear" w:color="auto" w:fill="FFB26E" w:themeFill="accent1" w:themeFillTint="7F"/>
      </w:tcPr>
    </w:tblStylePr>
    <w:tblStylePr w:type="band1Horz">
      <w:tblPr/>
      <w:tcPr>
        <w:shd w:val="clear" w:color="auto" w:fill="FFB26E" w:themeFill="accent1" w:themeFillTint="7F"/>
      </w:tcPr>
    </w:tblStylePr>
  </w:style>
  <w:style w:type="table" w:styleId="Gemiddeldraster1-accent2">
    <w:name w:val="Medium Grid 1 Accent 2"/>
    <w:basedOn w:val="Standaardtabel"/>
    <w:hidden/>
    <w:uiPriority w:val="67"/>
    <w:rsid w:val="00A86EEA"/>
    <w:pPr>
      <w:spacing w:after="0" w:line="240" w:lineRule="auto"/>
    </w:pPr>
    <w:tblPr>
      <w:tblStyleRowBandSize w:val="1"/>
      <w:tblStyleColBandSize w:val="1"/>
      <w:tblBorders>
        <w:top w:val="single" w:sz="8" w:space="0" w:color="FFC840" w:themeColor="accent2" w:themeTint="BF"/>
        <w:left w:val="single" w:sz="8" w:space="0" w:color="FFC840" w:themeColor="accent2" w:themeTint="BF"/>
        <w:bottom w:val="single" w:sz="8" w:space="0" w:color="FFC840" w:themeColor="accent2" w:themeTint="BF"/>
        <w:right w:val="single" w:sz="8" w:space="0" w:color="FFC840" w:themeColor="accent2" w:themeTint="BF"/>
        <w:insideH w:val="single" w:sz="8" w:space="0" w:color="FFC840" w:themeColor="accent2" w:themeTint="BF"/>
        <w:insideV w:val="single" w:sz="8" w:space="0" w:color="FFC840" w:themeColor="accent2" w:themeTint="BF"/>
      </w:tblBorders>
    </w:tblPr>
    <w:tcPr>
      <w:shd w:val="clear" w:color="auto" w:fill="FFECC0" w:themeFill="accent2" w:themeFillTint="3F"/>
    </w:tcPr>
    <w:tblStylePr w:type="firstRow">
      <w:rPr>
        <w:b/>
        <w:bCs/>
      </w:rPr>
    </w:tblStylePr>
    <w:tblStylePr w:type="lastRow">
      <w:rPr>
        <w:b/>
        <w:bCs/>
      </w:rPr>
      <w:tblPr/>
      <w:tcPr>
        <w:tcBorders>
          <w:top w:val="single" w:sz="18" w:space="0" w:color="FFC840" w:themeColor="accent2" w:themeTint="BF"/>
        </w:tcBorders>
      </w:tcPr>
    </w:tblStylePr>
    <w:tblStylePr w:type="firstCol">
      <w:rPr>
        <w:b/>
        <w:bCs/>
      </w:rPr>
    </w:tblStylePr>
    <w:tblStylePr w:type="lastCol">
      <w:rPr>
        <w:b/>
        <w:bCs/>
      </w:rPr>
    </w:tblStylePr>
    <w:tblStylePr w:type="band1Vert">
      <w:tblPr/>
      <w:tcPr>
        <w:shd w:val="clear" w:color="auto" w:fill="FFDA80" w:themeFill="accent2" w:themeFillTint="7F"/>
      </w:tcPr>
    </w:tblStylePr>
    <w:tblStylePr w:type="band1Horz">
      <w:tblPr/>
      <w:tcPr>
        <w:shd w:val="clear" w:color="auto" w:fill="FFDA80" w:themeFill="accent2" w:themeFillTint="7F"/>
      </w:tcPr>
    </w:tblStylePr>
  </w:style>
  <w:style w:type="table" w:styleId="Gemiddeldraster1-accent3">
    <w:name w:val="Medium Grid 1 Accent 3"/>
    <w:basedOn w:val="Standaardtabel"/>
    <w:hidden/>
    <w:uiPriority w:val="67"/>
    <w:rsid w:val="00A86EEA"/>
    <w:pPr>
      <w:spacing w:after="0" w:line="240" w:lineRule="auto"/>
    </w:pPr>
    <w:tblPr>
      <w:tblStyleRowBandSize w:val="1"/>
      <w:tblStyleColBandSize w:val="1"/>
      <w:tblBorders>
        <w:top w:val="single" w:sz="8" w:space="0" w:color="A73C38" w:themeColor="accent3" w:themeTint="BF"/>
        <w:left w:val="single" w:sz="8" w:space="0" w:color="A73C38" w:themeColor="accent3" w:themeTint="BF"/>
        <w:bottom w:val="single" w:sz="8" w:space="0" w:color="A73C38" w:themeColor="accent3" w:themeTint="BF"/>
        <w:right w:val="single" w:sz="8" w:space="0" w:color="A73C38" w:themeColor="accent3" w:themeTint="BF"/>
        <w:insideH w:val="single" w:sz="8" w:space="0" w:color="A73C38" w:themeColor="accent3" w:themeTint="BF"/>
        <w:insideV w:val="single" w:sz="8" w:space="0" w:color="A73C38" w:themeColor="accent3" w:themeTint="BF"/>
      </w:tblBorders>
    </w:tblPr>
    <w:tcPr>
      <w:shd w:val="clear" w:color="auto" w:fill="E7BAB8" w:themeFill="accent3" w:themeFillTint="3F"/>
    </w:tcPr>
    <w:tblStylePr w:type="firstRow">
      <w:rPr>
        <w:b/>
        <w:bCs/>
      </w:rPr>
    </w:tblStylePr>
    <w:tblStylePr w:type="lastRow">
      <w:rPr>
        <w:b/>
        <w:bCs/>
      </w:rPr>
      <w:tblPr/>
      <w:tcPr>
        <w:tcBorders>
          <w:top w:val="single" w:sz="18" w:space="0" w:color="A73C38" w:themeColor="accent3" w:themeTint="BF"/>
        </w:tcBorders>
      </w:tcPr>
    </w:tblStylePr>
    <w:tblStylePr w:type="firstCol">
      <w:rPr>
        <w:b/>
        <w:bCs/>
      </w:rPr>
    </w:tblStylePr>
    <w:tblStylePr w:type="lastCol">
      <w:rPr>
        <w:b/>
        <w:bCs/>
      </w:rPr>
    </w:tblStylePr>
    <w:tblStylePr w:type="band1Vert">
      <w:tblPr/>
      <w:tcPr>
        <w:shd w:val="clear" w:color="auto" w:fill="CF7470" w:themeFill="accent3" w:themeFillTint="7F"/>
      </w:tcPr>
    </w:tblStylePr>
    <w:tblStylePr w:type="band1Horz">
      <w:tblPr/>
      <w:tcPr>
        <w:shd w:val="clear" w:color="auto" w:fill="CF7470" w:themeFill="accent3" w:themeFillTint="7F"/>
      </w:tcPr>
    </w:tblStylePr>
  </w:style>
  <w:style w:type="table" w:styleId="Gemiddeldraster1-accent4">
    <w:name w:val="Medium Grid 1 Accent 4"/>
    <w:basedOn w:val="Standaardtabel"/>
    <w:hidden/>
    <w:uiPriority w:val="67"/>
    <w:rsid w:val="00A86EEA"/>
    <w:pPr>
      <w:spacing w:after="0" w:line="240" w:lineRule="auto"/>
    </w:pPr>
    <w:tblPr>
      <w:tblStyleRowBandSize w:val="1"/>
      <w:tblStyleColBandSize w:val="1"/>
      <w:tblBorders>
        <w:top w:val="single" w:sz="8" w:space="0" w:color="E997A5" w:themeColor="accent4" w:themeTint="BF"/>
        <w:left w:val="single" w:sz="8" w:space="0" w:color="E997A5" w:themeColor="accent4" w:themeTint="BF"/>
        <w:bottom w:val="single" w:sz="8" w:space="0" w:color="E997A5" w:themeColor="accent4" w:themeTint="BF"/>
        <w:right w:val="single" w:sz="8" w:space="0" w:color="E997A5" w:themeColor="accent4" w:themeTint="BF"/>
        <w:insideH w:val="single" w:sz="8" w:space="0" w:color="E997A5" w:themeColor="accent4" w:themeTint="BF"/>
        <w:insideV w:val="single" w:sz="8" w:space="0" w:color="E997A5" w:themeColor="accent4" w:themeTint="BF"/>
      </w:tblBorders>
    </w:tblPr>
    <w:tcPr>
      <w:shd w:val="clear" w:color="auto" w:fill="F7DCE1" w:themeFill="accent4" w:themeFillTint="3F"/>
    </w:tcPr>
    <w:tblStylePr w:type="firstRow">
      <w:rPr>
        <w:b/>
        <w:bCs/>
      </w:rPr>
    </w:tblStylePr>
    <w:tblStylePr w:type="lastRow">
      <w:rPr>
        <w:b/>
        <w:bCs/>
      </w:rPr>
      <w:tblPr/>
      <w:tcPr>
        <w:tcBorders>
          <w:top w:val="single" w:sz="18" w:space="0" w:color="E997A5" w:themeColor="accent4" w:themeTint="BF"/>
        </w:tcBorders>
      </w:tcPr>
    </w:tblStylePr>
    <w:tblStylePr w:type="firstCol">
      <w:rPr>
        <w:b/>
        <w:bCs/>
      </w:rPr>
    </w:tblStylePr>
    <w:tblStylePr w:type="lastCol">
      <w:rPr>
        <w:b/>
        <w:bCs/>
      </w:rPr>
    </w:tblStylePr>
    <w:tblStylePr w:type="band1Vert">
      <w:tblPr/>
      <w:tcPr>
        <w:shd w:val="clear" w:color="auto" w:fill="F0BAC3" w:themeFill="accent4" w:themeFillTint="7F"/>
      </w:tcPr>
    </w:tblStylePr>
    <w:tblStylePr w:type="band1Horz">
      <w:tblPr/>
      <w:tcPr>
        <w:shd w:val="clear" w:color="auto" w:fill="F0BAC3" w:themeFill="accent4" w:themeFillTint="7F"/>
      </w:tcPr>
    </w:tblStylePr>
  </w:style>
  <w:style w:type="table" w:styleId="Gemiddeldraster1-accent5">
    <w:name w:val="Medium Grid 1 Accent 5"/>
    <w:basedOn w:val="Standaardtabel"/>
    <w:hidden/>
    <w:uiPriority w:val="67"/>
    <w:rsid w:val="00A86EEA"/>
    <w:pPr>
      <w:spacing w:after="0" w:line="240" w:lineRule="auto"/>
    </w:pPr>
    <w:tblPr>
      <w:tblStyleRowBandSize w:val="1"/>
      <w:tblStyleColBandSize w:val="1"/>
      <w:tblBorders>
        <w:top w:val="single" w:sz="8" w:space="0" w:color="D83939" w:themeColor="accent5" w:themeTint="BF"/>
        <w:left w:val="single" w:sz="8" w:space="0" w:color="D83939" w:themeColor="accent5" w:themeTint="BF"/>
        <w:bottom w:val="single" w:sz="8" w:space="0" w:color="D83939" w:themeColor="accent5" w:themeTint="BF"/>
        <w:right w:val="single" w:sz="8" w:space="0" w:color="D83939" w:themeColor="accent5" w:themeTint="BF"/>
        <w:insideH w:val="single" w:sz="8" w:space="0" w:color="D83939" w:themeColor="accent5" w:themeTint="BF"/>
        <w:insideV w:val="single" w:sz="8" w:space="0" w:color="D83939" w:themeColor="accent5" w:themeTint="BF"/>
      </w:tblBorders>
    </w:tblPr>
    <w:tcPr>
      <w:shd w:val="clear" w:color="auto" w:fill="F2BDBD" w:themeFill="accent5" w:themeFillTint="3F"/>
    </w:tcPr>
    <w:tblStylePr w:type="firstRow">
      <w:rPr>
        <w:b/>
        <w:bCs/>
      </w:rPr>
    </w:tblStylePr>
    <w:tblStylePr w:type="lastRow">
      <w:rPr>
        <w:b/>
        <w:bCs/>
      </w:rPr>
      <w:tblPr/>
      <w:tcPr>
        <w:tcBorders>
          <w:top w:val="single" w:sz="18" w:space="0" w:color="D83939" w:themeColor="accent5" w:themeTint="BF"/>
        </w:tcBorders>
      </w:tcPr>
    </w:tblStylePr>
    <w:tblStylePr w:type="firstCol">
      <w:rPr>
        <w:b/>
        <w:bCs/>
      </w:rPr>
    </w:tblStylePr>
    <w:tblStylePr w:type="lastCol">
      <w:rPr>
        <w:b/>
        <w:bCs/>
      </w:rPr>
    </w:tblStylePr>
    <w:tblStylePr w:type="band1Vert">
      <w:tblPr/>
      <w:tcPr>
        <w:shd w:val="clear" w:color="auto" w:fill="E57B7B" w:themeFill="accent5" w:themeFillTint="7F"/>
      </w:tcPr>
    </w:tblStylePr>
    <w:tblStylePr w:type="band1Horz">
      <w:tblPr/>
      <w:tcPr>
        <w:shd w:val="clear" w:color="auto" w:fill="E57B7B" w:themeFill="accent5" w:themeFillTint="7F"/>
      </w:tcPr>
    </w:tblStylePr>
  </w:style>
  <w:style w:type="table" w:styleId="Gemiddeldraster1-accent6">
    <w:name w:val="Medium Grid 1 Accent 6"/>
    <w:basedOn w:val="Standaardtabel"/>
    <w:hidden/>
    <w:uiPriority w:val="67"/>
    <w:rsid w:val="00A86EEA"/>
    <w:pPr>
      <w:spacing w:after="0" w:line="240" w:lineRule="auto"/>
    </w:pPr>
    <w:tblPr>
      <w:tblStyleRowBandSize w:val="1"/>
      <w:tblStyleColBandSize w:val="1"/>
      <w:tblBorders>
        <w:top w:val="single" w:sz="8" w:space="0" w:color="E86255" w:themeColor="accent6" w:themeTint="BF"/>
        <w:left w:val="single" w:sz="8" w:space="0" w:color="E86255" w:themeColor="accent6" w:themeTint="BF"/>
        <w:bottom w:val="single" w:sz="8" w:space="0" w:color="E86255" w:themeColor="accent6" w:themeTint="BF"/>
        <w:right w:val="single" w:sz="8" w:space="0" w:color="E86255" w:themeColor="accent6" w:themeTint="BF"/>
        <w:insideH w:val="single" w:sz="8" w:space="0" w:color="E86255" w:themeColor="accent6" w:themeTint="BF"/>
        <w:insideV w:val="single" w:sz="8" w:space="0" w:color="E86255" w:themeColor="accent6" w:themeTint="BF"/>
      </w:tblBorders>
    </w:tblPr>
    <w:tcPr>
      <w:shd w:val="clear" w:color="auto" w:fill="F7CBC7" w:themeFill="accent6" w:themeFillTint="3F"/>
    </w:tcPr>
    <w:tblStylePr w:type="firstRow">
      <w:rPr>
        <w:b/>
        <w:bCs/>
      </w:rPr>
    </w:tblStylePr>
    <w:tblStylePr w:type="lastRow">
      <w:rPr>
        <w:b/>
        <w:bCs/>
      </w:rPr>
      <w:tblPr/>
      <w:tcPr>
        <w:tcBorders>
          <w:top w:val="single" w:sz="18" w:space="0" w:color="E86255" w:themeColor="accent6" w:themeTint="BF"/>
        </w:tcBorders>
      </w:tcPr>
    </w:tblStylePr>
    <w:tblStylePr w:type="firstCol">
      <w:rPr>
        <w:b/>
        <w:bCs/>
      </w:rPr>
    </w:tblStylePr>
    <w:tblStylePr w:type="lastCol">
      <w:rPr>
        <w:b/>
        <w:bCs/>
      </w:rPr>
    </w:tblStylePr>
    <w:tblStylePr w:type="band1Vert">
      <w:tblPr/>
      <w:tcPr>
        <w:shd w:val="clear" w:color="auto" w:fill="F0978E" w:themeFill="accent6" w:themeFillTint="7F"/>
      </w:tcPr>
    </w:tblStylePr>
    <w:tblStylePr w:type="band1Horz">
      <w:tblPr/>
      <w:tcPr>
        <w:shd w:val="clear" w:color="auto" w:fill="F0978E" w:themeFill="accent6" w:themeFillTint="7F"/>
      </w:tcPr>
    </w:tblStylePr>
  </w:style>
  <w:style w:type="table" w:customStyle="1" w:styleId="MediumGrid21">
    <w:name w:val="Medium Grid 21"/>
    <w:basedOn w:val="Standaardtabel"/>
    <w:hidden/>
    <w:uiPriority w:val="68"/>
    <w:rsid w:val="00A86EE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hidden/>
    <w:uiPriority w:val="68"/>
    <w:rsid w:val="00A86EE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C6900" w:themeColor="accent1"/>
        <w:left w:val="single" w:sz="8" w:space="0" w:color="DC6900" w:themeColor="accent1"/>
        <w:bottom w:val="single" w:sz="8" w:space="0" w:color="DC6900" w:themeColor="accent1"/>
        <w:right w:val="single" w:sz="8" w:space="0" w:color="DC6900" w:themeColor="accent1"/>
        <w:insideH w:val="single" w:sz="8" w:space="0" w:color="DC6900" w:themeColor="accent1"/>
        <w:insideV w:val="single" w:sz="8" w:space="0" w:color="DC6900" w:themeColor="accent1"/>
      </w:tblBorders>
    </w:tblPr>
    <w:tcPr>
      <w:shd w:val="clear" w:color="auto" w:fill="FFD9B7" w:themeFill="accent1" w:themeFillTint="3F"/>
    </w:tcPr>
    <w:tblStylePr w:type="firstRow">
      <w:rPr>
        <w:b/>
        <w:bCs/>
        <w:color w:val="000000" w:themeColor="text1"/>
      </w:rPr>
      <w:tblPr/>
      <w:tcPr>
        <w:shd w:val="clear" w:color="auto" w:fill="FFEFE2"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0C5" w:themeFill="accent1" w:themeFillTint="33"/>
      </w:tcPr>
    </w:tblStylePr>
    <w:tblStylePr w:type="band1Vert">
      <w:tblPr/>
      <w:tcPr>
        <w:shd w:val="clear" w:color="auto" w:fill="FFB26E" w:themeFill="accent1" w:themeFillTint="7F"/>
      </w:tcPr>
    </w:tblStylePr>
    <w:tblStylePr w:type="band1Horz">
      <w:tblPr/>
      <w:tcPr>
        <w:tcBorders>
          <w:insideH w:val="single" w:sz="6" w:space="0" w:color="DC6900" w:themeColor="accent1"/>
          <w:insideV w:val="single" w:sz="6" w:space="0" w:color="DC6900" w:themeColor="accent1"/>
        </w:tcBorders>
        <w:shd w:val="clear" w:color="auto" w:fill="FFB26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hidden/>
    <w:uiPriority w:val="68"/>
    <w:rsid w:val="00A86EE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B600" w:themeColor="accent2"/>
        <w:left w:val="single" w:sz="8" w:space="0" w:color="FFB600" w:themeColor="accent2"/>
        <w:bottom w:val="single" w:sz="8" w:space="0" w:color="FFB600" w:themeColor="accent2"/>
        <w:right w:val="single" w:sz="8" w:space="0" w:color="FFB600" w:themeColor="accent2"/>
        <w:insideH w:val="single" w:sz="8" w:space="0" w:color="FFB600" w:themeColor="accent2"/>
        <w:insideV w:val="single" w:sz="8" w:space="0" w:color="FFB600" w:themeColor="accent2"/>
      </w:tblBorders>
    </w:tblPr>
    <w:tcPr>
      <w:shd w:val="clear" w:color="auto" w:fill="FFECC0" w:themeFill="accent2" w:themeFillTint="3F"/>
    </w:tcPr>
    <w:tblStylePr w:type="firstRow">
      <w:rPr>
        <w:b/>
        <w:bCs/>
        <w:color w:val="000000" w:themeColor="text1"/>
      </w:rPr>
      <w:tblPr/>
      <w:tcPr>
        <w:shd w:val="clear" w:color="auto" w:fill="FFF7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0CC" w:themeFill="accent2" w:themeFillTint="33"/>
      </w:tcPr>
    </w:tblStylePr>
    <w:tblStylePr w:type="band1Vert">
      <w:tblPr/>
      <w:tcPr>
        <w:shd w:val="clear" w:color="auto" w:fill="FFDA80" w:themeFill="accent2" w:themeFillTint="7F"/>
      </w:tcPr>
    </w:tblStylePr>
    <w:tblStylePr w:type="band1Horz">
      <w:tblPr/>
      <w:tcPr>
        <w:tcBorders>
          <w:insideH w:val="single" w:sz="6" w:space="0" w:color="FFB600" w:themeColor="accent2"/>
          <w:insideV w:val="single" w:sz="6" w:space="0" w:color="FFB600" w:themeColor="accent2"/>
        </w:tcBorders>
        <w:shd w:val="clear" w:color="auto" w:fill="FFDA80"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hidden/>
    <w:uiPriority w:val="68"/>
    <w:rsid w:val="00A86EE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2320" w:themeColor="accent3"/>
        <w:left w:val="single" w:sz="8" w:space="0" w:color="602320" w:themeColor="accent3"/>
        <w:bottom w:val="single" w:sz="8" w:space="0" w:color="602320" w:themeColor="accent3"/>
        <w:right w:val="single" w:sz="8" w:space="0" w:color="602320" w:themeColor="accent3"/>
        <w:insideH w:val="single" w:sz="8" w:space="0" w:color="602320" w:themeColor="accent3"/>
        <w:insideV w:val="single" w:sz="8" w:space="0" w:color="602320" w:themeColor="accent3"/>
      </w:tblBorders>
    </w:tblPr>
    <w:tcPr>
      <w:shd w:val="clear" w:color="auto" w:fill="E7BAB8" w:themeFill="accent3" w:themeFillTint="3F"/>
    </w:tcPr>
    <w:tblStylePr w:type="firstRow">
      <w:rPr>
        <w:b/>
        <w:bCs/>
        <w:color w:val="000000" w:themeColor="text1"/>
      </w:rPr>
      <w:tblPr/>
      <w:tcPr>
        <w:shd w:val="clear" w:color="auto" w:fill="F5E3E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C7C5" w:themeFill="accent3" w:themeFillTint="33"/>
      </w:tcPr>
    </w:tblStylePr>
    <w:tblStylePr w:type="band1Vert">
      <w:tblPr/>
      <w:tcPr>
        <w:shd w:val="clear" w:color="auto" w:fill="CF7470" w:themeFill="accent3" w:themeFillTint="7F"/>
      </w:tcPr>
    </w:tblStylePr>
    <w:tblStylePr w:type="band1Horz">
      <w:tblPr/>
      <w:tcPr>
        <w:tcBorders>
          <w:insideH w:val="single" w:sz="6" w:space="0" w:color="602320" w:themeColor="accent3"/>
          <w:insideV w:val="single" w:sz="6" w:space="0" w:color="602320" w:themeColor="accent3"/>
        </w:tcBorders>
        <w:shd w:val="clear" w:color="auto" w:fill="CF7470"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hidden/>
    <w:uiPriority w:val="68"/>
    <w:rsid w:val="00A86EE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27588" w:themeColor="accent4"/>
        <w:left w:val="single" w:sz="8" w:space="0" w:color="E27588" w:themeColor="accent4"/>
        <w:bottom w:val="single" w:sz="8" w:space="0" w:color="E27588" w:themeColor="accent4"/>
        <w:right w:val="single" w:sz="8" w:space="0" w:color="E27588" w:themeColor="accent4"/>
        <w:insideH w:val="single" w:sz="8" w:space="0" w:color="E27588" w:themeColor="accent4"/>
        <w:insideV w:val="single" w:sz="8" w:space="0" w:color="E27588" w:themeColor="accent4"/>
      </w:tblBorders>
    </w:tblPr>
    <w:tcPr>
      <w:shd w:val="clear" w:color="auto" w:fill="F7DCE1" w:themeFill="accent4" w:themeFillTint="3F"/>
    </w:tcPr>
    <w:tblStylePr w:type="firstRow">
      <w:rPr>
        <w:b/>
        <w:bCs/>
        <w:color w:val="000000" w:themeColor="text1"/>
      </w:rPr>
      <w:tblPr/>
      <w:tcPr>
        <w:shd w:val="clear" w:color="auto" w:fill="FCF1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E3E6" w:themeFill="accent4" w:themeFillTint="33"/>
      </w:tcPr>
    </w:tblStylePr>
    <w:tblStylePr w:type="band1Vert">
      <w:tblPr/>
      <w:tcPr>
        <w:shd w:val="clear" w:color="auto" w:fill="F0BAC3" w:themeFill="accent4" w:themeFillTint="7F"/>
      </w:tcPr>
    </w:tblStylePr>
    <w:tblStylePr w:type="band1Horz">
      <w:tblPr/>
      <w:tcPr>
        <w:tcBorders>
          <w:insideH w:val="single" w:sz="6" w:space="0" w:color="E27588" w:themeColor="accent4"/>
          <w:insideV w:val="single" w:sz="6" w:space="0" w:color="E27588" w:themeColor="accent4"/>
        </w:tcBorders>
        <w:shd w:val="clear" w:color="auto" w:fill="F0BAC3"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hidden/>
    <w:uiPriority w:val="68"/>
    <w:rsid w:val="00A86EE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32020" w:themeColor="accent5"/>
        <w:left w:val="single" w:sz="8" w:space="0" w:color="A32020" w:themeColor="accent5"/>
        <w:bottom w:val="single" w:sz="8" w:space="0" w:color="A32020" w:themeColor="accent5"/>
        <w:right w:val="single" w:sz="8" w:space="0" w:color="A32020" w:themeColor="accent5"/>
        <w:insideH w:val="single" w:sz="8" w:space="0" w:color="A32020" w:themeColor="accent5"/>
        <w:insideV w:val="single" w:sz="8" w:space="0" w:color="A32020" w:themeColor="accent5"/>
      </w:tblBorders>
    </w:tblPr>
    <w:tcPr>
      <w:shd w:val="clear" w:color="auto" w:fill="F2BDBD" w:themeFill="accent5" w:themeFillTint="3F"/>
    </w:tcPr>
    <w:tblStylePr w:type="firstRow">
      <w:rPr>
        <w:b/>
        <w:bCs/>
        <w:color w:val="000000" w:themeColor="text1"/>
      </w:rPr>
      <w:tblPr/>
      <w:tcPr>
        <w:shd w:val="clear" w:color="auto" w:fill="FAE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CACA" w:themeFill="accent5" w:themeFillTint="33"/>
      </w:tcPr>
    </w:tblStylePr>
    <w:tblStylePr w:type="band1Vert">
      <w:tblPr/>
      <w:tcPr>
        <w:shd w:val="clear" w:color="auto" w:fill="E57B7B" w:themeFill="accent5" w:themeFillTint="7F"/>
      </w:tcPr>
    </w:tblStylePr>
    <w:tblStylePr w:type="band1Horz">
      <w:tblPr/>
      <w:tcPr>
        <w:tcBorders>
          <w:insideH w:val="single" w:sz="6" w:space="0" w:color="A32020" w:themeColor="accent5"/>
          <w:insideV w:val="single" w:sz="6" w:space="0" w:color="A32020" w:themeColor="accent5"/>
        </w:tcBorders>
        <w:shd w:val="clear" w:color="auto" w:fill="E57B7B"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hidden/>
    <w:uiPriority w:val="68"/>
    <w:rsid w:val="00A86EE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01E" w:themeColor="accent6"/>
        <w:left w:val="single" w:sz="8" w:space="0" w:color="E0301E" w:themeColor="accent6"/>
        <w:bottom w:val="single" w:sz="8" w:space="0" w:color="E0301E" w:themeColor="accent6"/>
        <w:right w:val="single" w:sz="8" w:space="0" w:color="E0301E" w:themeColor="accent6"/>
        <w:insideH w:val="single" w:sz="8" w:space="0" w:color="E0301E" w:themeColor="accent6"/>
        <w:insideV w:val="single" w:sz="8" w:space="0" w:color="E0301E" w:themeColor="accent6"/>
      </w:tblBorders>
    </w:tblPr>
    <w:tcPr>
      <w:shd w:val="clear" w:color="auto" w:fill="F7CBC7" w:themeFill="accent6" w:themeFillTint="3F"/>
    </w:tcPr>
    <w:tblStylePr w:type="firstRow">
      <w:rPr>
        <w:b/>
        <w:bCs/>
        <w:color w:val="000000" w:themeColor="text1"/>
      </w:rPr>
      <w:tblPr/>
      <w:tcPr>
        <w:shd w:val="clear" w:color="auto" w:fill="FCEA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5D1" w:themeFill="accent6" w:themeFillTint="33"/>
      </w:tcPr>
    </w:tblStylePr>
    <w:tblStylePr w:type="band1Vert">
      <w:tblPr/>
      <w:tcPr>
        <w:shd w:val="clear" w:color="auto" w:fill="F0978E" w:themeFill="accent6" w:themeFillTint="7F"/>
      </w:tcPr>
    </w:tblStylePr>
    <w:tblStylePr w:type="band1Horz">
      <w:tblPr/>
      <w:tcPr>
        <w:tcBorders>
          <w:insideH w:val="single" w:sz="6" w:space="0" w:color="E0301E" w:themeColor="accent6"/>
          <w:insideV w:val="single" w:sz="6" w:space="0" w:color="E0301E" w:themeColor="accent6"/>
        </w:tcBorders>
        <w:shd w:val="clear" w:color="auto" w:fill="F0978E" w:themeFill="accent6" w:themeFillTint="7F"/>
      </w:tcPr>
    </w:tblStylePr>
    <w:tblStylePr w:type="nwCell">
      <w:tblPr/>
      <w:tcPr>
        <w:shd w:val="clear" w:color="auto" w:fill="FFFFFF" w:themeFill="background1"/>
      </w:tcPr>
    </w:tblStylePr>
  </w:style>
  <w:style w:type="table" w:customStyle="1" w:styleId="MediumGrid31">
    <w:name w:val="Medium Grid 31"/>
    <w:basedOn w:val="Standaardtabel"/>
    <w:hidden/>
    <w:uiPriority w:val="69"/>
    <w:rsid w:val="00A86EE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hidden/>
    <w:uiPriority w:val="69"/>
    <w:rsid w:val="00A86EE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9B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69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69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69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69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26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26E" w:themeFill="accent1" w:themeFillTint="7F"/>
      </w:tcPr>
    </w:tblStylePr>
  </w:style>
  <w:style w:type="table" w:styleId="Gemiddeldraster3-accent2">
    <w:name w:val="Medium Grid 3 Accent 2"/>
    <w:basedOn w:val="Standaardtabel"/>
    <w:hidden/>
    <w:uiPriority w:val="69"/>
    <w:rsid w:val="00A86EE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C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B6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B6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B6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B6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A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A80" w:themeFill="accent2" w:themeFillTint="7F"/>
      </w:tcPr>
    </w:tblStylePr>
  </w:style>
  <w:style w:type="table" w:styleId="Gemiddeldraster3-accent3">
    <w:name w:val="Medium Grid 3 Accent 3"/>
    <w:basedOn w:val="Standaardtabel"/>
    <w:hidden/>
    <w:uiPriority w:val="69"/>
    <w:rsid w:val="00A86EE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BAB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232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232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232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232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747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7470" w:themeFill="accent3" w:themeFillTint="7F"/>
      </w:tcPr>
    </w:tblStylePr>
  </w:style>
  <w:style w:type="table" w:styleId="Gemiddeldraster3-accent4">
    <w:name w:val="Medium Grid 3 Accent 4"/>
    <w:basedOn w:val="Standaardtabel"/>
    <w:hidden/>
    <w:uiPriority w:val="69"/>
    <w:rsid w:val="00A86EE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DC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2758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2758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2758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2758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BAC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BAC3" w:themeFill="accent4" w:themeFillTint="7F"/>
      </w:tcPr>
    </w:tblStylePr>
  </w:style>
  <w:style w:type="table" w:styleId="Gemiddeldraster3-accent5">
    <w:name w:val="Medium Grid 3 Accent 5"/>
    <w:basedOn w:val="Standaardtabel"/>
    <w:hidden/>
    <w:uiPriority w:val="69"/>
    <w:rsid w:val="00A86EE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BDB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202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202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202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202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7B7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7B7B" w:themeFill="accent5" w:themeFillTint="7F"/>
      </w:tcPr>
    </w:tblStylePr>
  </w:style>
  <w:style w:type="table" w:styleId="Gemiddeldraster3-accent6">
    <w:name w:val="Medium Grid 3 Accent 6"/>
    <w:basedOn w:val="Standaardtabel"/>
    <w:hidden/>
    <w:uiPriority w:val="69"/>
    <w:rsid w:val="00A86EE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BC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01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01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01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01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978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978E" w:themeFill="accent6" w:themeFillTint="7F"/>
      </w:tcPr>
    </w:tblStylePr>
  </w:style>
  <w:style w:type="table" w:customStyle="1" w:styleId="MediumList11">
    <w:name w:val="Medium List 11"/>
    <w:basedOn w:val="Standaardtabel"/>
    <w:hidden/>
    <w:uiPriority w:val="65"/>
    <w:rsid w:val="00A86EE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DC69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Standaardtabel"/>
    <w:hidden/>
    <w:uiPriority w:val="65"/>
    <w:rsid w:val="00A86EEA"/>
    <w:pPr>
      <w:spacing w:after="0" w:line="240" w:lineRule="auto"/>
    </w:pPr>
    <w:rPr>
      <w:color w:val="000000" w:themeColor="text1"/>
    </w:rPr>
    <w:tblPr>
      <w:tblStyleRowBandSize w:val="1"/>
      <w:tblStyleColBandSize w:val="1"/>
      <w:tblBorders>
        <w:top w:val="single" w:sz="8" w:space="0" w:color="DC6900" w:themeColor="accent1"/>
        <w:bottom w:val="single" w:sz="8" w:space="0" w:color="DC6900" w:themeColor="accent1"/>
      </w:tblBorders>
    </w:tblPr>
    <w:tblStylePr w:type="firstRow">
      <w:rPr>
        <w:rFonts w:asciiTheme="majorHAnsi" w:eastAsiaTheme="majorEastAsia" w:hAnsiTheme="majorHAnsi" w:cstheme="majorBidi"/>
      </w:rPr>
      <w:tblPr/>
      <w:tcPr>
        <w:tcBorders>
          <w:top w:val="nil"/>
          <w:bottom w:val="single" w:sz="8" w:space="0" w:color="DC6900" w:themeColor="accent1"/>
        </w:tcBorders>
      </w:tcPr>
    </w:tblStylePr>
    <w:tblStylePr w:type="lastRow">
      <w:rPr>
        <w:b/>
        <w:bCs/>
        <w:color w:val="DC6900" w:themeColor="text2"/>
      </w:rPr>
      <w:tblPr/>
      <w:tcPr>
        <w:tcBorders>
          <w:top w:val="single" w:sz="8" w:space="0" w:color="DC6900" w:themeColor="accent1"/>
          <w:bottom w:val="single" w:sz="8" w:space="0" w:color="DC6900" w:themeColor="accent1"/>
        </w:tcBorders>
      </w:tcPr>
    </w:tblStylePr>
    <w:tblStylePr w:type="firstCol">
      <w:rPr>
        <w:b/>
        <w:bCs/>
      </w:rPr>
    </w:tblStylePr>
    <w:tblStylePr w:type="lastCol">
      <w:rPr>
        <w:b/>
        <w:bCs/>
      </w:rPr>
      <w:tblPr/>
      <w:tcPr>
        <w:tcBorders>
          <w:top w:val="single" w:sz="8" w:space="0" w:color="DC6900" w:themeColor="accent1"/>
          <w:bottom w:val="single" w:sz="8" w:space="0" w:color="DC6900" w:themeColor="accent1"/>
        </w:tcBorders>
      </w:tcPr>
    </w:tblStylePr>
    <w:tblStylePr w:type="band1Vert">
      <w:tblPr/>
      <w:tcPr>
        <w:shd w:val="clear" w:color="auto" w:fill="FFD9B7" w:themeFill="accent1" w:themeFillTint="3F"/>
      </w:tcPr>
    </w:tblStylePr>
    <w:tblStylePr w:type="band1Horz">
      <w:tblPr/>
      <w:tcPr>
        <w:shd w:val="clear" w:color="auto" w:fill="FFD9B7" w:themeFill="accent1" w:themeFillTint="3F"/>
      </w:tcPr>
    </w:tblStylePr>
  </w:style>
  <w:style w:type="table" w:styleId="Gemiddeldelijst1-accent2">
    <w:name w:val="Medium List 1 Accent 2"/>
    <w:basedOn w:val="Standaardtabel"/>
    <w:hidden/>
    <w:uiPriority w:val="65"/>
    <w:rsid w:val="00A86EEA"/>
    <w:pPr>
      <w:spacing w:after="0" w:line="240" w:lineRule="auto"/>
    </w:pPr>
    <w:rPr>
      <w:color w:val="000000" w:themeColor="text1"/>
    </w:rPr>
    <w:tblPr>
      <w:tblStyleRowBandSize w:val="1"/>
      <w:tblStyleColBandSize w:val="1"/>
      <w:tblBorders>
        <w:top w:val="single" w:sz="8" w:space="0" w:color="FFB600" w:themeColor="accent2"/>
        <w:bottom w:val="single" w:sz="8" w:space="0" w:color="FFB600" w:themeColor="accent2"/>
      </w:tblBorders>
    </w:tblPr>
    <w:tblStylePr w:type="firstRow">
      <w:rPr>
        <w:rFonts w:asciiTheme="majorHAnsi" w:eastAsiaTheme="majorEastAsia" w:hAnsiTheme="majorHAnsi" w:cstheme="majorBidi"/>
      </w:rPr>
      <w:tblPr/>
      <w:tcPr>
        <w:tcBorders>
          <w:top w:val="nil"/>
          <w:bottom w:val="single" w:sz="8" w:space="0" w:color="FFB600" w:themeColor="accent2"/>
        </w:tcBorders>
      </w:tcPr>
    </w:tblStylePr>
    <w:tblStylePr w:type="lastRow">
      <w:rPr>
        <w:b/>
        <w:bCs/>
        <w:color w:val="DC6900" w:themeColor="text2"/>
      </w:rPr>
      <w:tblPr/>
      <w:tcPr>
        <w:tcBorders>
          <w:top w:val="single" w:sz="8" w:space="0" w:color="FFB600" w:themeColor="accent2"/>
          <w:bottom w:val="single" w:sz="8" w:space="0" w:color="FFB600" w:themeColor="accent2"/>
        </w:tcBorders>
      </w:tcPr>
    </w:tblStylePr>
    <w:tblStylePr w:type="firstCol">
      <w:rPr>
        <w:b/>
        <w:bCs/>
      </w:rPr>
    </w:tblStylePr>
    <w:tblStylePr w:type="lastCol">
      <w:rPr>
        <w:b/>
        <w:bCs/>
      </w:rPr>
      <w:tblPr/>
      <w:tcPr>
        <w:tcBorders>
          <w:top w:val="single" w:sz="8" w:space="0" w:color="FFB600" w:themeColor="accent2"/>
          <w:bottom w:val="single" w:sz="8" w:space="0" w:color="FFB600" w:themeColor="accent2"/>
        </w:tcBorders>
      </w:tcPr>
    </w:tblStylePr>
    <w:tblStylePr w:type="band1Vert">
      <w:tblPr/>
      <w:tcPr>
        <w:shd w:val="clear" w:color="auto" w:fill="FFECC0" w:themeFill="accent2" w:themeFillTint="3F"/>
      </w:tcPr>
    </w:tblStylePr>
    <w:tblStylePr w:type="band1Horz">
      <w:tblPr/>
      <w:tcPr>
        <w:shd w:val="clear" w:color="auto" w:fill="FFECC0" w:themeFill="accent2" w:themeFillTint="3F"/>
      </w:tcPr>
    </w:tblStylePr>
  </w:style>
  <w:style w:type="table" w:styleId="Gemiddeldelijst1-accent3">
    <w:name w:val="Medium List 1 Accent 3"/>
    <w:basedOn w:val="Standaardtabel"/>
    <w:hidden/>
    <w:uiPriority w:val="65"/>
    <w:rsid w:val="00A86EEA"/>
    <w:pPr>
      <w:spacing w:after="0" w:line="240" w:lineRule="auto"/>
    </w:pPr>
    <w:rPr>
      <w:color w:val="000000" w:themeColor="text1"/>
    </w:rPr>
    <w:tblPr>
      <w:tblStyleRowBandSize w:val="1"/>
      <w:tblStyleColBandSize w:val="1"/>
      <w:tblBorders>
        <w:top w:val="single" w:sz="8" w:space="0" w:color="602320" w:themeColor="accent3"/>
        <w:bottom w:val="single" w:sz="8" w:space="0" w:color="602320" w:themeColor="accent3"/>
      </w:tblBorders>
    </w:tblPr>
    <w:tblStylePr w:type="firstRow">
      <w:rPr>
        <w:rFonts w:asciiTheme="majorHAnsi" w:eastAsiaTheme="majorEastAsia" w:hAnsiTheme="majorHAnsi" w:cstheme="majorBidi"/>
      </w:rPr>
      <w:tblPr/>
      <w:tcPr>
        <w:tcBorders>
          <w:top w:val="nil"/>
          <w:bottom w:val="single" w:sz="8" w:space="0" w:color="602320" w:themeColor="accent3"/>
        </w:tcBorders>
      </w:tcPr>
    </w:tblStylePr>
    <w:tblStylePr w:type="lastRow">
      <w:rPr>
        <w:b/>
        <w:bCs/>
        <w:color w:val="DC6900" w:themeColor="text2"/>
      </w:rPr>
      <w:tblPr/>
      <w:tcPr>
        <w:tcBorders>
          <w:top w:val="single" w:sz="8" w:space="0" w:color="602320" w:themeColor="accent3"/>
          <w:bottom w:val="single" w:sz="8" w:space="0" w:color="602320" w:themeColor="accent3"/>
        </w:tcBorders>
      </w:tcPr>
    </w:tblStylePr>
    <w:tblStylePr w:type="firstCol">
      <w:rPr>
        <w:b/>
        <w:bCs/>
      </w:rPr>
    </w:tblStylePr>
    <w:tblStylePr w:type="lastCol">
      <w:rPr>
        <w:b/>
        <w:bCs/>
      </w:rPr>
      <w:tblPr/>
      <w:tcPr>
        <w:tcBorders>
          <w:top w:val="single" w:sz="8" w:space="0" w:color="602320" w:themeColor="accent3"/>
          <w:bottom w:val="single" w:sz="8" w:space="0" w:color="602320" w:themeColor="accent3"/>
        </w:tcBorders>
      </w:tcPr>
    </w:tblStylePr>
    <w:tblStylePr w:type="band1Vert">
      <w:tblPr/>
      <w:tcPr>
        <w:shd w:val="clear" w:color="auto" w:fill="E7BAB8" w:themeFill="accent3" w:themeFillTint="3F"/>
      </w:tcPr>
    </w:tblStylePr>
    <w:tblStylePr w:type="band1Horz">
      <w:tblPr/>
      <w:tcPr>
        <w:shd w:val="clear" w:color="auto" w:fill="E7BAB8" w:themeFill="accent3" w:themeFillTint="3F"/>
      </w:tcPr>
    </w:tblStylePr>
  </w:style>
  <w:style w:type="table" w:styleId="Gemiddeldelijst1-accent4">
    <w:name w:val="Medium List 1 Accent 4"/>
    <w:basedOn w:val="Standaardtabel"/>
    <w:hidden/>
    <w:uiPriority w:val="65"/>
    <w:rsid w:val="00A86EEA"/>
    <w:pPr>
      <w:spacing w:after="0" w:line="240" w:lineRule="auto"/>
    </w:pPr>
    <w:rPr>
      <w:color w:val="000000" w:themeColor="text1"/>
    </w:rPr>
    <w:tblPr>
      <w:tblStyleRowBandSize w:val="1"/>
      <w:tblStyleColBandSize w:val="1"/>
      <w:tblBorders>
        <w:top w:val="single" w:sz="8" w:space="0" w:color="E27588" w:themeColor="accent4"/>
        <w:bottom w:val="single" w:sz="8" w:space="0" w:color="E27588" w:themeColor="accent4"/>
      </w:tblBorders>
    </w:tblPr>
    <w:tblStylePr w:type="firstRow">
      <w:rPr>
        <w:rFonts w:asciiTheme="majorHAnsi" w:eastAsiaTheme="majorEastAsia" w:hAnsiTheme="majorHAnsi" w:cstheme="majorBidi"/>
      </w:rPr>
      <w:tblPr/>
      <w:tcPr>
        <w:tcBorders>
          <w:top w:val="nil"/>
          <w:bottom w:val="single" w:sz="8" w:space="0" w:color="E27588" w:themeColor="accent4"/>
        </w:tcBorders>
      </w:tcPr>
    </w:tblStylePr>
    <w:tblStylePr w:type="lastRow">
      <w:rPr>
        <w:b/>
        <w:bCs/>
        <w:color w:val="DC6900" w:themeColor="text2"/>
      </w:rPr>
      <w:tblPr/>
      <w:tcPr>
        <w:tcBorders>
          <w:top w:val="single" w:sz="8" w:space="0" w:color="E27588" w:themeColor="accent4"/>
          <w:bottom w:val="single" w:sz="8" w:space="0" w:color="E27588" w:themeColor="accent4"/>
        </w:tcBorders>
      </w:tcPr>
    </w:tblStylePr>
    <w:tblStylePr w:type="firstCol">
      <w:rPr>
        <w:b/>
        <w:bCs/>
      </w:rPr>
    </w:tblStylePr>
    <w:tblStylePr w:type="lastCol">
      <w:rPr>
        <w:b/>
        <w:bCs/>
      </w:rPr>
      <w:tblPr/>
      <w:tcPr>
        <w:tcBorders>
          <w:top w:val="single" w:sz="8" w:space="0" w:color="E27588" w:themeColor="accent4"/>
          <w:bottom w:val="single" w:sz="8" w:space="0" w:color="E27588" w:themeColor="accent4"/>
        </w:tcBorders>
      </w:tcPr>
    </w:tblStylePr>
    <w:tblStylePr w:type="band1Vert">
      <w:tblPr/>
      <w:tcPr>
        <w:shd w:val="clear" w:color="auto" w:fill="F7DCE1" w:themeFill="accent4" w:themeFillTint="3F"/>
      </w:tcPr>
    </w:tblStylePr>
    <w:tblStylePr w:type="band1Horz">
      <w:tblPr/>
      <w:tcPr>
        <w:shd w:val="clear" w:color="auto" w:fill="F7DCE1" w:themeFill="accent4" w:themeFillTint="3F"/>
      </w:tcPr>
    </w:tblStylePr>
  </w:style>
  <w:style w:type="table" w:styleId="Gemiddeldelijst1-accent5">
    <w:name w:val="Medium List 1 Accent 5"/>
    <w:basedOn w:val="Standaardtabel"/>
    <w:hidden/>
    <w:uiPriority w:val="65"/>
    <w:rsid w:val="00A86EEA"/>
    <w:pPr>
      <w:spacing w:after="0" w:line="240" w:lineRule="auto"/>
    </w:pPr>
    <w:rPr>
      <w:color w:val="000000" w:themeColor="text1"/>
    </w:rPr>
    <w:tblPr>
      <w:tblStyleRowBandSize w:val="1"/>
      <w:tblStyleColBandSize w:val="1"/>
      <w:tblBorders>
        <w:top w:val="single" w:sz="8" w:space="0" w:color="A32020" w:themeColor="accent5"/>
        <w:bottom w:val="single" w:sz="8" w:space="0" w:color="A32020" w:themeColor="accent5"/>
      </w:tblBorders>
    </w:tblPr>
    <w:tblStylePr w:type="firstRow">
      <w:rPr>
        <w:rFonts w:asciiTheme="majorHAnsi" w:eastAsiaTheme="majorEastAsia" w:hAnsiTheme="majorHAnsi" w:cstheme="majorBidi"/>
      </w:rPr>
      <w:tblPr/>
      <w:tcPr>
        <w:tcBorders>
          <w:top w:val="nil"/>
          <w:bottom w:val="single" w:sz="8" w:space="0" w:color="A32020" w:themeColor="accent5"/>
        </w:tcBorders>
      </w:tcPr>
    </w:tblStylePr>
    <w:tblStylePr w:type="lastRow">
      <w:rPr>
        <w:b/>
        <w:bCs/>
        <w:color w:val="DC6900" w:themeColor="text2"/>
      </w:rPr>
      <w:tblPr/>
      <w:tcPr>
        <w:tcBorders>
          <w:top w:val="single" w:sz="8" w:space="0" w:color="A32020" w:themeColor="accent5"/>
          <w:bottom w:val="single" w:sz="8" w:space="0" w:color="A32020" w:themeColor="accent5"/>
        </w:tcBorders>
      </w:tcPr>
    </w:tblStylePr>
    <w:tblStylePr w:type="firstCol">
      <w:rPr>
        <w:b/>
        <w:bCs/>
      </w:rPr>
    </w:tblStylePr>
    <w:tblStylePr w:type="lastCol">
      <w:rPr>
        <w:b/>
        <w:bCs/>
      </w:rPr>
      <w:tblPr/>
      <w:tcPr>
        <w:tcBorders>
          <w:top w:val="single" w:sz="8" w:space="0" w:color="A32020" w:themeColor="accent5"/>
          <w:bottom w:val="single" w:sz="8" w:space="0" w:color="A32020" w:themeColor="accent5"/>
        </w:tcBorders>
      </w:tcPr>
    </w:tblStylePr>
    <w:tblStylePr w:type="band1Vert">
      <w:tblPr/>
      <w:tcPr>
        <w:shd w:val="clear" w:color="auto" w:fill="F2BDBD" w:themeFill="accent5" w:themeFillTint="3F"/>
      </w:tcPr>
    </w:tblStylePr>
    <w:tblStylePr w:type="band1Horz">
      <w:tblPr/>
      <w:tcPr>
        <w:shd w:val="clear" w:color="auto" w:fill="F2BDBD" w:themeFill="accent5" w:themeFillTint="3F"/>
      </w:tcPr>
    </w:tblStylePr>
  </w:style>
  <w:style w:type="table" w:styleId="Gemiddeldelijst1-accent6">
    <w:name w:val="Medium List 1 Accent 6"/>
    <w:basedOn w:val="Standaardtabel"/>
    <w:hidden/>
    <w:uiPriority w:val="65"/>
    <w:rsid w:val="00A86EEA"/>
    <w:pPr>
      <w:spacing w:after="0" w:line="240" w:lineRule="auto"/>
    </w:pPr>
    <w:rPr>
      <w:color w:val="000000" w:themeColor="text1"/>
    </w:rPr>
    <w:tblPr>
      <w:tblStyleRowBandSize w:val="1"/>
      <w:tblStyleColBandSize w:val="1"/>
      <w:tblBorders>
        <w:top w:val="single" w:sz="8" w:space="0" w:color="E0301E" w:themeColor="accent6"/>
        <w:bottom w:val="single" w:sz="8" w:space="0" w:color="E0301E" w:themeColor="accent6"/>
      </w:tblBorders>
    </w:tblPr>
    <w:tblStylePr w:type="firstRow">
      <w:rPr>
        <w:rFonts w:asciiTheme="majorHAnsi" w:eastAsiaTheme="majorEastAsia" w:hAnsiTheme="majorHAnsi" w:cstheme="majorBidi"/>
      </w:rPr>
      <w:tblPr/>
      <w:tcPr>
        <w:tcBorders>
          <w:top w:val="nil"/>
          <w:bottom w:val="single" w:sz="8" w:space="0" w:color="E0301E" w:themeColor="accent6"/>
        </w:tcBorders>
      </w:tcPr>
    </w:tblStylePr>
    <w:tblStylePr w:type="lastRow">
      <w:rPr>
        <w:b/>
        <w:bCs/>
        <w:color w:val="DC6900" w:themeColor="text2"/>
      </w:rPr>
      <w:tblPr/>
      <w:tcPr>
        <w:tcBorders>
          <w:top w:val="single" w:sz="8" w:space="0" w:color="E0301E" w:themeColor="accent6"/>
          <w:bottom w:val="single" w:sz="8" w:space="0" w:color="E0301E" w:themeColor="accent6"/>
        </w:tcBorders>
      </w:tcPr>
    </w:tblStylePr>
    <w:tblStylePr w:type="firstCol">
      <w:rPr>
        <w:b/>
        <w:bCs/>
      </w:rPr>
    </w:tblStylePr>
    <w:tblStylePr w:type="lastCol">
      <w:rPr>
        <w:b/>
        <w:bCs/>
      </w:rPr>
      <w:tblPr/>
      <w:tcPr>
        <w:tcBorders>
          <w:top w:val="single" w:sz="8" w:space="0" w:color="E0301E" w:themeColor="accent6"/>
          <w:bottom w:val="single" w:sz="8" w:space="0" w:color="E0301E" w:themeColor="accent6"/>
        </w:tcBorders>
      </w:tcPr>
    </w:tblStylePr>
    <w:tblStylePr w:type="band1Vert">
      <w:tblPr/>
      <w:tcPr>
        <w:shd w:val="clear" w:color="auto" w:fill="F7CBC7" w:themeFill="accent6" w:themeFillTint="3F"/>
      </w:tcPr>
    </w:tblStylePr>
    <w:tblStylePr w:type="band1Horz">
      <w:tblPr/>
      <w:tcPr>
        <w:shd w:val="clear" w:color="auto" w:fill="F7CBC7" w:themeFill="accent6" w:themeFillTint="3F"/>
      </w:tcPr>
    </w:tblStylePr>
  </w:style>
  <w:style w:type="table" w:customStyle="1" w:styleId="MediumList21">
    <w:name w:val="Medium List 21"/>
    <w:basedOn w:val="Standaardtabel"/>
    <w:hidden/>
    <w:uiPriority w:val="66"/>
    <w:rsid w:val="00A86EE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hidden/>
    <w:uiPriority w:val="66"/>
    <w:rsid w:val="00A86EE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C6900" w:themeColor="accent1"/>
        <w:left w:val="single" w:sz="8" w:space="0" w:color="DC6900" w:themeColor="accent1"/>
        <w:bottom w:val="single" w:sz="8" w:space="0" w:color="DC6900" w:themeColor="accent1"/>
        <w:right w:val="single" w:sz="8" w:space="0" w:color="DC6900" w:themeColor="accent1"/>
      </w:tblBorders>
    </w:tblPr>
    <w:tblStylePr w:type="firstRow">
      <w:rPr>
        <w:sz w:val="24"/>
        <w:szCs w:val="24"/>
      </w:rPr>
      <w:tblPr/>
      <w:tcPr>
        <w:tcBorders>
          <w:top w:val="nil"/>
          <w:left w:val="nil"/>
          <w:bottom w:val="single" w:sz="24" w:space="0" w:color="DC6900" w:themeColor="accent1"/>
          <w:right w:val="nil"/>
          <w:insideH w:val="nil"/>
          <w:insideV w:val="nil"/>
        </w:tcBorders>
        <w:shd w:val="clear" w:color="auto" w:fill="FFFFFF" w:themeFill="background1"/>
      </w:tcPr>
    </w:tblStylePr>
    <w:tblStylePr w:type="lastRow">
      <w:tblPr/>
      <w:tcPr>
        <w:tcBorders>
          <w:top w:val="single" w:sz="8" w:space="0" w:color="DC69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6900" w:themeColor="accent1"/>
          <w:insideH w:val="nil"/>
          <w:insideV w:val="nil"/>
        </w:tcBorders>
        <w:shd w:val="clear" w:color="auto" w:fill="FFFFFF" w:themeFill="background1"/>
      </w:tcPr>
    </w:tblStylePr>
    <w:tblStylePr w:type="lastCol">
      <w:tblPr/>
      <w:tcPr>
        <w:tcBorders>
          <w:top w:val="nil"/>
          <w:left w:val="single" w:sz="8" w:space="0" w:color="DC69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9B7" w:themeFill="accent1" w:themeFillTint="3F"/>
      </w:tcPr>
    </w:tblStylePr>
    <w:tblStylePr w:type="band1Horz">
      <w:tblPr/>
      <w:tcPr>
        <w:tcBorders>
          <w:top w:val="nil"/>
          <w:bottom w:val="nil"/>
          <w:insideH w:val="nil"/>
          <w:insideV w:val="nil"/>
        </w:tcBorders>
        <w:shd w:val="clear" w:color="auto" w:fill="FFD9B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hidden/>
    <w:uiPriority w:val="66"/>
    <w:rsid w:val="00A86EE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B600" w:themeColor="accent2"/>
        <w:left w:val="single" w:sz="8" w:space="0" w:color="FFB600" w:themeColor="accent2"/>
        <w:bottom w:val="single" w:sz="8" w:space="0" w:color="FFB600" w:themeColor="accent2"/>
        <w:right w:val="single" w:sz="8" w:space="0" w:color="FFB600" w:themeColor="accent2"/>
      </w:tblBorders>
    </w:tblPr>
    <w:tblStylePr w:type="firstRow">
      <w:rPr>
        <w:sz w:val="24"/>
        <w:szCs w:val="24"/>
      </w:rPr>
      <w:tblPr/>
      <w:tcPr>
        <w:tcBorders>
          <w:top w:val="nil"/>
          <w:left w:val="nil"/>
          <w:bottom w:val="single" w:sz="24" w:space="0" w:color="FFB600" w:themeColor="accent2"/>
          <w:right w:val="nil"/>
          <w:insideH w:val="nil"/>
          <w:insideV w:val="nil"/>
        </w:tcBorders>
        <w:shd w:val="clear" w:color="auto" w:fill="FFFFFF" w:themeFill="background1"/>
      </w:tcPr>
    </w:tblStylePr>
    <w:tblStylePr w:type="lastRow">
      <w:tblPr/>
      <w:tcPr>
        <w:tcBorders>
          <w:top w:val="single" w:sz="8" w:space="0" w:color="FFB6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B600" w:themeColor="accent2"/>
          <w:insideH w:val="nil"/>
          <w:insideV w:val="nil"/>
        </w:tcBorders>
        <w:shd w:val="clear" w:color="auto" w:fill="FFFFFF" w:themeFill="background1"/>
      </w:tcPr>
    </w:tblStylePr>
    <w:tblStylePr w:type="lastCol">
      <w:tblPr/>
      <w:tcPr>
        <w:tcBorders>
          <w:top w:val="nil"/>
          <w:left w:val="single" w:sz="8" w:space="0" w:color="FFB6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CC0" w:themeFill="accent2" w:themeFillTint="3F"/>
      </w:tcPr>
    </w:tblStylePr>
    <w:tblStylePr w:type="band1Horz">
      <w:tblPr/>
      <w:tcPr>
        <w:tcBorders>
          <w:top w:val="nil"/>
          <w:bottom w:val="nil"/>
          <w:insideH w:val="nil"/>
          <w:insideV w:val="nil"/>
        </w:tcBorders>
        <w:shd w:val="clear" w:color="auto" w:fill="FFEC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hidden/>
    <w:uiPriority w:val="66"/>
    <w:rsid w:val="00A86EE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2320" w:themeColor="accent3"/>
        <w:left w:val="single" w:sz="8" w:space="0" w:color="602320" w:themeColor="accent3"/>
        <w:bottom w:val="single" w:sz="8" w:space="0" w:color="602320" w:themeColor="accent3"/>
        <w:right w:val="single" w:sz="8" w:space="0" w:color="602320" w:themeColor="accent3"/>
      </w:tblBorders>
    </w:tblPr>
    <w:tblStylePr w:type="firstRow">
      <w:rPr>
        <w:sz w:val="24"/>
        <w:szCs w:val="24"/>
      </w:rPr>
      <w:tblPr/>
      <w:tcPr>
        <w:tcBorders>
          <w:top w:val="nil"/>
          <w:left w:val="nil"/>
          <w:bottom w:val="single" w:sz="24" w:space="0" w:color="602320" w:themeColor="accent3"/>
          <w:right w:val="nil"/>
          <w:insideH w:val="nil"/>
          <w:insideV w:val="nil"/>
        </w:tcBorders>
        <w:shd w:val="clear" w:color="auto" w:fill="FFFFFF" w:themeFill="background1"/>
      </w:tcPr>
    </w:tblStylePr>
    <w:tblStylePr w:type="lastRow">
      <w:tblPr/>
      <w:tcPr>
        <w:tcBorders>
          <w:top w:val="single" w:sz="8" w:space="0" w:color="60232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2320" w:themeColor="accent3"/>
          <w:insideH w:val="nil"/>
          <w:insideV w:val="nil"/>
        </w:tcBorders>
        <w:shd w:val="clear" w:color="auto" w:fill="FFFFFF" w:themeFill="background1"/>
      </w:tcPr>
    </w:tblStylePr>
    <w:tblStylePr w:type="lastCol">
      <w:tblPr/>
      <w:tcPr>
        <w:tcBorders>
          <w:top w:val="nil"/>
          <w:left w:val="single" w:sz="8" w:space="0" w:color="60232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BAB8" w:themeFill="accent3" w:themeFillTint="3F"/>
      </w:tcPr>
    </w:tblStylePr>
    <w:tblStylePr w:type="band1Horz">
      <w:tblPr/>
      <w:tcPr>
        <w:tcBorders>
          <w:top w:val="nil"/>
          <w:bottom w:val="nil"/>
          <w:insideH w:val="nil"/>
          <w:insideV w:val="nil"/>
        </w:tcBorders>
        <w:shd w:val="clear" w:color="auto" w:fill="E7BAB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hidden/>
    <w:uiPriority w:val="66"/>
    <w:rsid w:val="00A86EE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27588" w:themeColor="accent4"/>
        <w:left w:val="single" w:sz="8" w:space="0" w:color="E27588" w:themeColor="accent4"/>
        <w:bottom w:val="single" w:sz="8" w:space="0" w:color="E27588" w:themeColor="accent4"/>
        <w:right w:val="single" w:sz="8" w:space="0" w:color="E27588" w:themeColor="accent4"/>
      </w:tblBorders>
    </w:tblPr>
    <w:tblStylePr w:type="firstRow">
      <w:rPr>
        <w:sz w:val="24"/>
        <w:szCs w:val="24"/>
      </w:rPr>
      <w:tblPr/>
      <w:tcPr>
        <w:tcBorders>
          <w:top w:val="nil"/>
          <w:left w:val="nil"/>
          <w:bottom w:val="single" w:sz="24" w:space="0" w:color="E27588" w:themeColor="accent4"/>
          <w:right w:val="nil"/>
          <w:insideH w:val="nil"/>
          <w:insideV w:val="nil"/>
        </w:tcBorders>
        <w:shd w:val="clear" w:color="auto" w:fill="FFFFFF" w:themeFill="background1"/>
      </w:tcPr>
    </w:tblStylePr>
    <w:tblStylePr w:type="lastRow">
      <w:tblPr/>
      <w:tcPr>
        <w:tcBorders>
          <w:top w:val="single" w:sz="8" w:space="0" w:color="E2758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27588" w:themeColor="accent4"/>
          <w:insideH w:val="nil"/>
          <w:insideV w:val="nil"/>
        </w:tcBorders>
        <w:shd w:val="clear" w:color="auto" w:fill="FFFFFF" w:themeFill="background1"/>
      </w:tcPr>
    </w:tblStylePr>
    <w:tblStylePr w:type="lastCol">
      <w:tblPr/>
      <w:tcPr>
        <w:tcBorders>
          <w:top w:val="nil"/>
          <w:left w:val="single" w:sz="8" w:space="0" w:color="E2758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DCE1" w:themeFill="accent4" w:themeFillTint="3F"/>
      </w:tcPr>
    </w:tblStylePr>
    <w:tblStylePr w:type="band1Horz">
      <w:tblPr/>
      <w:tcPr>
        <w:tcBorders>
          <w:top w:val="nil"/>
          <w:bottom w:val="nil"/>
          <w:insideH w:val="nil"/>
          <w:insideV w:val="nil"/>
        </w:tcBorders>
        <w:shd w:val="clear" w:color="auto" w:fill="F7DC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hidden/>
    <w:uiPriority w:val="66"/>
    <w:rsid w:val="00A86EE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32020" w:themeColor="accent5"/>
        <w:left w:val="single" w:sz="8" w:space="0" w:color="A32020" w:themeColor="accent5"/>
        <w:bottom w:val="single" w:sz="8" w:space="0" w:color="A32020" w:themeColor="accent5"/>
        <w:right w:val="single" w:sz="8" w:space="0" w:color="A32020" w:themeColor="accent5"/>
      </w:tblBorders>
    </w:tblPr>
    <w:tblStylePr w:type="firstRow">
      <w:rPr>
        <w:sz w:val="24"/>
        <w:szCs w:val="24"/>
      </w:rPr>
      <w:tblPr/>
      <w:tcPr>
        <w:tcBorders>
          <w:top w:val="nil"/>
          <w:left w:val="nil"/>
          <w:bottom w:val="single" w:sz="24" w:space="0" w:color="A32020" w:themeColor="accent5"/>
          <w:right w:val="nil"/>
          <w:insideH w:val="nil"/>
          <w:insideV w:val="nil"/>
        </w:tcBorders>
        <w:shd w:val="clear" w:color="auto" w:fill="FFFFFF" w:themeFill="background1"/>
      </w:tcPr>
    </w:tblStylePr>
    <w:tblStylePr w:type="lastRow">
      <w:tblPr/>
      <w:tcPr>
        <w:tcBorders>
          <w:top w:val="single" w:sz="8" w:space="0" w:color="A3202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2020" w:themeColor="accent5"/>
          <w:insideH w:val="nil"/>
          <w:insideV w:val="nil"/>
        </w:tcBorders>
        <w:shd w:val="clear" w:color="auto" w:fill="FFFFFF" w:themeFill="background1"/>
      </w:tcPr>
    </w:tblStylePr>
    <w:tblStylePr w:type="lastCol">
      <w:tblPr/>
      <w:tcPr>
        <w:tcBorders>
          <w:top w:val="nil"/>
          <w:left w:val="single" w:sz="8" w:space="0" w:color="A3202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BDBD" w:themeFill="accent5" w:themeFillTint="3F"/>
      </w:tcPr>
    </w:tblStylePr>
    <w:tblStylePr w:type="band1Horz">
      <w:tblPr/>
      <w:tcPr>
        <w:tcBorders>
          <w:top w:val="nil"/>
          <w:bottom w:val="nil"/>
          <w:insideH w:val="nil"/>
          <w:insideV w:val="nil"/>
        </w:tcBorders>
        <w:shd w:val="clear" w:color="auto" w:fill="F2BDB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hidden/>
    <w:uiPriority w:val="66"/>
    <w:rsid w:val="00A86EE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01E" w:themeColor="accent6"/>
        <w:left w:val="single" w:sz="8" w:space="0" w:color="E0301E" w:themeColor="accent6"/>
        <w:bottom w:val="single" w:sz="8" w:space="0" w:color="E0301E" w:themeColor="accent6"/>
        <w:right w:val="single" w:sz="8" w:space="0" w:color="E0301E" w:themeColor="accent6"/>
      </w:tblBorders>
    </w:tblPr>
    <w:tblStylePr w:type="firstRow">
      <w:rPr>
        <w:sz w:val="24"/>
        <w:szCs w:val="24"/>
      </w:rPr>
      <w:tblPr/>
      <w:tcPr>
        <w:tcBorders>
          <w:top w:val="nil"/>
          <w:left w:val="nil"/>
          <w:bottom w:val="single" w:sz="24" w:space="0" w:color="E0301E" w:themeColor="accent6"/>
          <w:right w:val="nil"/>
          <w:insideH w:val="nil"/>
          <w:insideV w:val="nil"/>
        </w:tcBorders>
        <w:shd w:val="clear" w:color="auto" w:fill="FFFFFF" w:themeFill="background1"/>
      </w:tcPr>
    </w:tblStylePr>
    <w:tblStylePr w:type="lastRow">
      <w:tblPr/>
      <w:tcPr>
        <w:tcBorders>
          <w:top w:val="single" w:sz="8" w:space="0" w:color="E0301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01E" w:themeColor="accent6"/>
          <w:insideH w:val="nil"/>
          <w:insideV w:val="nil"/>
        </w:tcBorders>
        <w:shd w:val="clear" w:color="auto" w:fill="FFFFFF" w:themeFill="background1"/>
      </w:tcPr>
    </w:tblStylePr>
    <w:tblStylePr w:type="lastCol">
      <w:tblPr/>
      <w:tcPr>
        <w:tcBorders>
          <w:top w:val="nil"/>
          <w:left w:val="single" w:sz="8" w:space="0" w:color="E0301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BC7" w:themeFill="accent6" w:themeFillTint="3F"/>
      </w:tcPr>
    </w:tblStylePr>
    <w:tblStylePr w:type="band1Horz">
      <w:tblPr/>
      <w:tcPr>
        <w:tcBorders>
          <w:top w:val="nil"/>
          <w:bottom w:val="nil"/>
          <w:insideH w:val="nil"/>
          <w:insideV w:val="nil"/>
        </w:tcBorders>
        <w:shd w:val="clear" w:color="auto" w:fill="F7CBC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2">
    <w:name w:val="Medium Shading 12"/>
    <w:basedOn w:val="Standaardtabel"/>
    <w:hidden/>
    <w:uiPriority w:val="63"/>
    <w:rsid w:val="00A86EE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2">
    <w:name w:val="Medium Shading 1 - Accent 12"/>
    <w:basedOn w:val="Standaardtabel"/>
    <w:hidden/>
    <w:uiPriority w:val="63"/>
    <w:rsid w:val="00A86EEA"/>
    <w:pPr>
      <w:spacing w:after="0" w:line="240" w:lineRule="auto"/>
    </w:pPr>
    <w:tblPr>
      <w:tblStyleRowBandSize w:val="1"/>
      <w:tblStyleColBandSize w:val="1"/>
      <w:tblBorders>
        <w:top w:val="single" w:sz="8" w:space="0" w:color="FF8C25" w:themeColor="accent1" w:themeTint="BF"/>
        <w:left w:val="single" w:sz="8" w:space="0" w:color="FF8C25" w:themeColor="accent1" w:themeTint="BF"/>
        <w:bottom w:val="single" w:sz="8" w:space="0" w:color="FF8C25" w:themeColor="accent1" w:themeTint="BF"/>
        <w:right w:val="single" w:sz="8" w:space="0" w:color="FF8C25" w:themeColor="accent1" w:themeTint="BF"/>
        <w:insideH w:val="single" w:sz="8" w:space="0" w:color="FF8C25" w:themeColor="accent1" w:themeTint="BF"/>
      </w:tblBorders>
    </w:tblPr>
    <w:tblStylePr w:type="firstRow">
      <w:pPr>
        <w:spacing w:before="0" w:after="0" w:line="240" w:lineRule="auto"/>
      </w:pPr>
      <w:rPr>
        <w:b/>
        <w:bCs/>
        <w:color w:val="FFFFFF" w:themeColor="background1"/>
      </w:rPr>
      <w:tblPr/>
      <w:tcPr>
        <w:tcBorders>
          <w:top w:val="single" w:sz="8" w:space="0" w:color="FF8C25" w:themeColor="accent1" w:themeTint="BF"/>
          <w:left w:val="single" w:sz="8" w:space="0" w:color="FF8C25" w:themeColor="accent1" w:themeTint="BF"/>
          <w:bottom w:val="single" w:sz="8" w:space="0" w:color="FF8C25" w:themeColor="accent1" w:themeTint="BF"/>
          <w:right w:val="single" w:sz="8" w:space="0" w:color="FF8C25" w:themeColor="accent1" w:themeTint="BF"/>
          <w:insideH w:val="nil"/>
          <w:insideV w:val="nil"/>
        </w:tcBorders>
        <w:shd w:val="clear" w:color="auto" w:fill="DC6900" w:themeFill="accent1"/>
      </w:tcPr>
    </w:tblStylePr>
    <w:tblStylePr w:type="lastRow">
      <w:pPr>
        <w:spacing w:before="0" w:after="0" w:line="240" w:lineRule="auto"/>
      </w:pPr>
      <w:rPr>
        <w:b/>
        <w:bCs/>
      </w:rPr>
      <w:tblPr/>
      <w:tcPr>
        <w:tcBorders>
          <w:top w:val="double" w:sz="6" w:space="0" w:color="FF8C25" w:themeColor="accent1" w:themeTint="BF"/>
          <w:left w:val="single" w:sz="8" w:space="0" w:color="FF8C25" w:themeColor="accent1" w:themeTint="BF"/>
          <w:bottom w:val="single" w:sz="8" w:space="0" w:color="FF8C25" w:themeColor="accent1" w:themeTint="BF"/>
          <w:right w:val="single" w:sz="8" w:space="0" w:color="FF8C2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9B7" w:themeFill="accent1" w:themeFillTint="3F"/>
      </w:tcPr>
    </w:tblStylePr>
    <w:tblStylePr w:type="band1Horz">
      <w:tblPr/>
      <w:tcPr>
        <w:tcBorders>
          <w:insideH w:val="nil"/>
          <w:insideV w:val="nil"/>
        </w:tcBorders>
        <w:shd w:val="clear" w:color="auto" w:fill="FFD9B7"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hidden/>
    <w:uiPriority w:val="63"/>
    <w:rsid w:val="00A86EEA"/>
    <w:pPr>
      <w:spacing w:after="0" w:line="240" w:lineRule="auto"/>
    </w:pPr>
    <w:tblPr>
      <w:tblStyleRowBandSize w:val="1"/>
      <w:tblStyleColBandSize w:val="1"/>
      <w:tblBorders>
        <w:top w:val="single" w:sz="8" w:space="0" w:color="FFC840" w:themeColor="accent2" w:themeTint="BF"/>
        <w:left w:val="single" w:sz="8" w:space="0" w:color="FFC840" w:themeColor="accent2" w:themeTint="BF"/>
        <w:bottom w:val="single" w:sz="8" w:space="0" w:color="FFC840" w:themeColor="accent2" w:themeTint="BF"/>
        <w:right w:val="single" w:sz="8" w:space="0" w:color="FFC840" w:themeColor="accent2" w:themeTint="BF"/>
        <w:insideH w:val="single" w:sz="8" w:space="0" w:color="FFC840" w:themeColor="accent2" w:themeTint="BF"/>
      </w:tblBorders>
    </w:tblPr>
    <w:tblStylePr w:type="firstRow">
      <w:pPr>
        <w:spacing w:before="0" w:after="0" w:line="240" w:lineRule="auto"/>
      </w:pPr>
      <w:rPr>
        <w:b/>
        <w:bCs/>
        <w:color w:val="FFFFFF" w:themeColor="background1"/>
      </w:rPr>
      <w:tblPr/>
      <w:tcPr>
        <w:tcBorders>
          <w:top w:val="single" w:sz="8" w:space="0" w:color="FFC840" w:themeColor="accent2" w:themeTint="BF"/>
          <w:left w:val="single" w:sz="8" w:space="0" w:color="FFC840" w:themeColor="accent2" w:themeTint="BF"/>
          <w:bottom w:val="single" w:sz="8" w:space="0" w:color="FFC840" w:themeColor="accent2" w:themeTint="BF"/>
          <w:right w:val="single" w:sz="8" w:space="0" w:color="FFC840" w:themeColor="accent2" w:themeTint="BF"/>
          <w:insideH w:val="nil"/>
          <w:insideV w:val="nil"/>
        </w:tcBorders>
        <w:shd w:val="clear" w:color="auto" w:fill="FFB600" w:themeFill="accent2"/>
      </w:tcPr>
    </w:tblStylePr>
    <w:tblStylePr w:type="lastRow">
      <w:pPr>
        <w:spacing w:before="0" w:after="0" w:line="240" w:lineRule="auto"/>
      </w:pPr>
      <w:rPr>
        <w:b/>
        <w:bCs/>
      </w:rPr>
      <w:tblPr/>
      <w:tcPr>
        <w:tcBorders>
          <w:top w:val="double" w:sz="6" w:space="0" w:color="FFC840" w:themeColor="accent2" w:themeTint="BF"/>
          <w:left w:val="single" w:sz="8" w:space="0" w:color="FFC840" w:themeColor="accent2" w:themeTint="BF"/>
          <w:bottom w:val="single" w:sz="8" w:space="0" w:color="FFC840" w:themeColor="accent2" w:themeTint="BF"/>
          <w:right w:val="single" w:sz="8" w:space="0" w:color="FFC8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CC0" w:themeFill="accent2" w:themeFillTint="3F"/>
      </w:tcPr>
    </w:tblStylePr>
    <w:tblStylePr w:type="band1Horz">
      <w:tblPr/>
      <w:tcPr>
        <w:tcBorders>
          <w:insideH w:val="nil"/>
          <w:insideV w:val="nil"/>
        </w:tcBorders>
        <w:shd w:val="clear" w:color="auto" w:fill="FFECC0"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hidden/>
    <w:uiPriority w:val="63"/>
    <w:rsid w:val="00A86EEA"/>
    <w:pPr>
      <w:spacing w:after="0" w:line="240" w:lineRule="auto"/>
    </w:pPr>
    <w:tblPr>
      <w:tblStyleRowBandSize w:val="1"/>
      <w:tblStyleColBandSize w:val="1"/>
      <w:tblBorders>
        <w:top w:val="single" w:sz="8" w:space="0" w:color="A73C38" w:themeColor="accent3" w:themeTint="BF"/>
        <w:left w:val="single" w:sz="8" w:space="0" w:color="A73C38" w:themeColor="accent3" w:themeTint="BF"/>
        <w:bottom w:val="single" w:sz="8" w:space="0" w:color="A73C38" w:themeColor="accent3" w:themeTint="BF"/>
        <w:right w:val="single" w:sz="8" w:space="0" w:color="A73C38" w:themeColor="accent3" w:themeTint="BF"/>
        <w:insideH w:val="single" w:sz="8" w:space="0" w:color="A73C38" w:themeColor="accent3" w:themeTint="BF"/>
      </w:tblBorders>
    </w:tblPr>
    <w:tblStylePr w:type="firstRow">
      <w:pPr>
        <w:spacing w:before="0" w:after="0" w:line="240" w:lineRule="auto"/>
      </w:pPr>
      <w:rPr>
        <w:b/>
        <w:bCs/>
        <w:color w:val="FFFFFF" w:themeColor="background1"/>
      </w:rPr>
      <w:tblPr/>
      <w:tcPr>
        <w:tcBorders>
          <w:top w:val="single" w:sz="8" w:space="0" w:color="A73C38" w:themeColor="accent3" w:themeTint="BF"/>
          <w:left w:val="single" w:sz="8" w:space="0" w:color="A73C38" w:themeColor="accent3" w:themeTint="BF"/>
          <w:bottom w:val="single" w:sz="8" w:space="0" w:color="A73C38" w:themeColor="accent3" w:themeTint="BF"/>
          <w:right w:val="single" w:sz="8" w:space="0" w:color="A73C38" w:themeColor="accent3" w:themeTint="BF"/>
          <w:insideH w:val="nil"/>
          <w:insideV w:val="nil"/>
        </w:tcBorders>
        <w:shd w:val="clear" w:color="auto" w:fill="602320" w:themeFill="accent3"/>
      </w:tcPr>
    </w:tblStylePr>
    <w:tblStylePr w:type="lastRow">
      <w:pPr>
        <w:spacing w:before="0" w:after="0" w:line="240" w:lineRule="auto"/>
      </w:pPr>
      <w:rPr>
        <w:b/>
        <w:bCs/>
      </w:rPr>
      <w:tblPr/>
      <w:tcPr>
        <w:tcBorders>
          <w:top w:val="double" w:sz="6" w:space="0" w:color="A73C38" w:themeColor="accent3" w:themeTint="BF"/>
          <w:left w:val="single" w:sz="8" w:space="0" w:color="A73C38" w:themeColor="accent3" w:themeTint="BF"/>
          <w:bottom w:val="single" w:sz="8" w:space="0" w:color="A73C38" w:themeColor="accent3" w:themeTint="BF"/>
          <w:right w:val="single" w:sz="8" w:space="0" w:color="A73C3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7BAB8" w:themeFill="accent3" w:themeFillTint="3F"/>
      </w:tcPr>
    </w:tblStylePr>
    <w:tblStylePr w:type="band1Horz">
      <w:tblPr/>
      <w:tcPr>
        <w:tcBorders>
          <w:insideH w:val="nil"/>
          <w:insideV w:val="nil"/>
        </w:tcBorders>
        <w:shd w:val="clear" w:color="auto" w:fill="E7BAB8" w:themeFill="accent3" w:themeFillTint="3F"/>
      </w:tcPr>
    </w:tblStylePr>
    <w:tblStylePr w:type="band2Horz">
      <w:tblPr/>
      <w:tcPr>
        <w:tcBorders>
          <w:insideH w:val="nil"/>
          <w:insideV w:val="nil"/>
        </w:tcBorders>
      </w:tcPr>
    </w:tblStylePr>
  </w:style>
  <w:style w:type="table" w:styleId="Gemiddeldearcering1-accent5">
    <w:name w:val="Medium Shading 1 Accent 5"/>
    <w:basedOn w:val="Standaardtabel"/>
    <w:hidden/>
    <w:uiPriority w:val="63"/>
    <w:rsid w:val="00A86EEA"/>
    <w:pPr>
      <w:spacing w:after="0" w:line="240" w:lineRule="auto"/>
    </w:pPr>
    <w:tblPr>
      <w:tblStyleRowBandSize w:val="1"/>
      <w:tblStyleColBandSize w:val="1"/>
      <w:tblBorders>
        <w:top w:val="single" w:sz="8" w:space="0" w:color="D83939" w:themeColor="accent5" w:themeTint="BF"/>
        <w:left w:val="single" w:sz="8" w:space="0" w:color="D83939" w:themeColor="accent5" w:themeTint="BF"/>
        <w:bottom w:val="single" w:sz="8" w:space="0" w:color="D83939" w:themeColor="accent5" w:themeTint="BF"/>
        <w:right w:val="single" w:sz="8" w:space="0" w:color="D83939" w:themeColor="accent5" w:themeTint="BF"/>
        <w:insideH w:val="single" w:sz="8" w:space="0" w:color="D83939" w:themeColor="accent5" w:themeTint="BF"/>
      </w:tblBorders>
    </w:tblPr>
    <w:tblStylePr w:type="firstRow">
      <w:pPr>
        <w:spacing w:before="0" w:after="0" w:line="240" w:lineRule="auto"/>
      </w:pPr>
      <w:rPr>
        <w:b/>
        <w:bCs/>
        <w:color w:val="FFFFFF" w:themeColor="background1"/>
      </w:rPr>
      <w:tblPr/>
      <w:tcPr>
        <w:tcBorders>
          <w:top w:val="single" w:sz="8" w:space="0" w:color="D83939" w:themeColor="accent5" w:themeTint="BF"/>
          <w:left w:val="single" w:sz="8" w:space="0" w:color="D83939" w:themeColor="accent5" w:themeTint="BF"/>
          <w:bottom w:val="single" w:sz="8" w:space="0" w:color="D83939" w:themeColor="accent5" w:themeTint="BF"/>
          <w:right w:val="single" w:sz="8" w:space="0" w:color="D83939" w:themeColor="accent5" w:themeTint="BF"/>
          <w:insideH w:val="nil"/>
          <w:insideV w:val="nil"/>
        </w:tcBorders>
        <w:shd w:val="clear" w:color="auto" w:fill="A32020" w:themeFill="accent5"/>
      </w:tcPr>
    </w:tblStylePr>
    <w:tblStylePr w:type="lastRow">
      <w:pPr>
        <w:spacing w:before="0" w:after="0" w:line="240" w:lineRule="auto"/>
      </w:pPr>
      <w:rPr>
        <w:b/>
        <w:bCs/>
      </w:rPr>
      <w:tblPr/>
      <w:tcPr>
        <w:tcBorders>
          <w:top w:val="double" w:sz="6" w:space="0" w:color="D83939" w:themeColor="accent5" w:themeTint="BF"/>
          <w:left w:val="single" w:sz="8" w:space="0" w:color="D83939" w:themeColor="accent5" w:themeTint="BF"/>
          <w:bottom w:val="single" w:sz="8" w:space="0" w:color="D83939" w:themeColor="accent5" w:themeTint="BF"/>
          <w:right w:val="single" w:sz="8" w:space="0" w:color="D8393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2BDBD" w:themeFill="accent5" w:themeFillTint="3F"/>
      </w:tcPr>
    </w:tblStylePr>
    <w:tblStylePr w:type="band1Horz">
      <w:tblPr/>
      <w:tcPr>
        <w:tcBorders>
          <w:insideH w:val="nil"/>
          <w:insideV w:val="nil"/>
        </w:tcBorders>
        <w:shd w:val="clear" w:color="auto" w:fill="F2BDBD"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hidden/>
    <w:uiPriority w:val="63"/>
    <w:rsid w:val="00A86EEA"/>
    <w:pPr>
      <w:spacing w:after="0" w:line="240" w:lineRule="auto"/>
    </w:pPr>
    <w:tblPr>
      <w:tblStyleRowBandSize w:val="1"/>
      <w:tblStyleColBandSize w:val="1"/>
      <w:tblBorders>
        <w:top w:val="single" w:sz="8" w:space="0" w:color="E86255" w:themeColor="accent6" w:themeTint="BF"/>
        <w:left w:val="single" w:sz="8" w:space="0" w:color="E86255" w:themeColor="accent6" w:themeTint="BF"/>
        <w:bottom w:val="single" w:sz="8" w:space="0" w:color="E86255" w:themeColor="accent6" w:themeTint="BF"/>
        <w:right w:val="single" w:sz="8" w:space="0" w:color="E86255" w:themeColor="accent6" w:themeTint="BF"/>
        <w:insideH w:val="single" w:sz="8" w:space="0" w:color="E86255" w:themeColor="accent6" w:themeTint="BF"/>
      </w:tblBorders>
    </w:tblPr>
    <w:tblStylePr w:type="firstRow">
      <w:pPr>
        <w:spacing w:before="0" w:after="0" w:line="240" w:lineRule="auto"/>
      </w:pPr>
      <w:rPr>
        <w:b/>
        <w:bCs/>
        <w:color w:val="FFFFFF" w:themeColor="background1"/>
      </w:rPr>
      <w:tblPr/>
      <w:tcPr>
        <w:tcBorders>
          <w:top w:val="single" w:sz="8" w:space="0" w:color="E86255" w:themeColor="accent6" w:themeTint="BF"/>
          <w:left w:val="single" w:sz="8" w:space="0" w:color="E86255" w:themeColor="accent6" w:themeTint="BF"/>
          <w:bottom w:val="single" w:sz="8" w:space="0" w:color="E86255" w:themeColor="accent6" w:themeTint="BF"/>
          <w:right w:val="single" w:sz="8" w:space="0" w:color="E86255" w:themeColor="accent6" w:themeTint="BF"/>
          <w:insideH w:val="nil"/>
          <w:insideV w:val="nil"/>
        </w:tcBorders>
        <w:shd w:val="clear" w:color="auto" w:fill="E0301E" w:themeFill="accent6"/>
      </w:tcPr>
    </w:tblStylePr>
    <w:tblStylePr w:type="lastRow">
      <w:pPr>
        <w:spacing w:before="0" w:after="0" w:line="240" w:lineRule="auto"/>
      </w:pPr>
      <w:rPr>
        <w:b/>
        <w:bCs/>
      </w:rPr>
      <w:tblPr/>
      <w:tcPr>
        <w:tcBorders>
          <w:top w:val="double" w:sz="6" w:space="0" w:color="E86255" w:themeColor="accent6" w:themeTint="BF"/>
          <w:left w:val="single" w:sz="8" w:space="0" w:color="E86255" w:themeColor="accent6" w:themeTint="BF"/>
          <w:bottom w:val="single" w:sz="8" w:space="0" w:color="E86255" w:themeColor="accent6" w:themeTint="BF"/>
          <w:right w:val="single" w:sz="8" w:space="0" w:color="E8625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CBC7" w:themeFill="accent6" w:themeFillTint="3F"/>
      </w:tcPr>
    </w:tblStylePr>
    <w:tblStylePr w:type="band1Horz">
      <w:tblPr/>
      <w:tcPr>
        <w:tcBorders>
          <w:insideH w:val="nil"/>
          <w:insideV w:val="nil"/>
        </w:tcBorders>
        <w:shd w:val="clear" w:color="auto" w:fill="F7CBC7" w:themeFill="accent6" w:themeFillTint="3F"/>
      </w:tcPr>
    </w:tblStylePr>
    <w:tblStylePr w:type="band2Horz">
      <w:tblPr/>
      <w:tcPr>
        <w:tcBorders>
          <w:insideH w:val="nil"/>
          <w:insideV w:val="nil"/>
        </w:tcBorders>
      </w:tcPr>
    </w:tblStylePr>
  </w:style>
  <w:style w:type="table" w:customStyle="1" w:styleId="MediumShading21">
    <w:name w:val="Medium Shading 21"/>
    <w:basedOn w:val="Standaardtabel"/>
    <w:hidden/>
    <w:uiPriority w:val="64"/>
    <w:rsid w:val="00A86EE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Standaardtabel"/>
    <w:hidden/>
    <w:uiPriority w:val="64"/>
    <w:rsid w:val="00A86EE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69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6900" w:themeFill="accent1"/>
      </w:tcPr>
    </w:tblStylePr>
    <w:tblStylePr w:type="lastCol">
      <w:rPr>
        <w:b/>
        <w:bCs/>
        <w:color w:val="FFFFFF" w:themeColor="background1"/>
      </w:rPr>
      <w:tblPr/>
      <w:tcPr>
        <w:tcBorders>
          <w:left w:val="nil"/>
          <w:right w:val="nil"/>
          <w:insideH w:val="nil"/>
          <w:insideV w:val="nil"/>
        </w:tcBorders>
        <w:shd w:val="clear" w:color="auto" w:fill="DC69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hidden/>
    <w:uiPriority w:val="64"/>
    <w:rsid w:val="00A86EE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B6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B600" w:themeFill="accent2"/>
      </w:tcPr>
    </w:tblStylePr>
    <w:tblStylePr w:type="lastCol">
      <w:rPr>
        <w:b/>
        <w:bCs/>
        <w:color w:val="FFFFFF" w:themeColor="background1"/>
      </w:rPr>
      <w:tblPr/>
      <w:tcPr>
        <w:tcBorders>
          <w:left w:val="nil"/>
          <w:right w:val="nil"/>
          <w:insideH w:val="nil"/>
          <w:insideV w:val="nil"/>
        </w:tcBorders>
        <w:shd w:val="clear" w:color="auto" w:fill="FFB6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hidden/>
    <w:uiPriority w:val="64"/>
    <w:rsid w:val="00A86EE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232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2320" w:themeFill="accent3"/>
      </w:tcPr>
    </w:tblStylePr>
    <w:tblStylePr w:type="lastCol">
      <w:rPr>
        <w:b/>
        <w:bCs/>
        <w:color w:val="FFFFFF" w:themeColor="background1"/>
      </w:rPr>
      <w:tblPr/>
      <w:tcPr>
        <w:tcBorders>
          <w:left w:val="nil"/>
          <w:right w:val="nil"/>
          <w:insideH w:val="nil"/>
          <w:insideV w:val="nil"/>
        </w:tcBorders>
        <w:shd w:val="clear" w:color="auto" w:fill="60232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hidden/>
    <w:uiPriority w:val="64"/>
    <w:rsid w:val="00A86EE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2758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27588" w:themeFill="accent4"/>
      </w:tcPr>
    </w:tblStylePr>
    <w:tblStylePr w:type="lastCol">
      <w:rPr>
        <w:b/>
        <w:bCs/>
        <w:color w:val="FFFFFF" w:themeColor="background1"/>
      </w:rPr>
      <w:tblPr/>
      <w:tcPr>
        <w:tcBorders>
          <w:left w:val="nil"/>
          <w:right w:val="nil"/>
          <w:insideH w:val="nil"/>
          <w:insideV w:val="nil"/>
        </w:tcBorders>
        <w:shd w:val="clear" w:color="auto" w:fill="E2758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hidden/>
    <w:uiPriority w:val="64"/>
    <w:rsid w:val="00A86EE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202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32020" w:themeFill="accent5"/>
      </w:tcPr>
    </w:tblStylePr>
    <w:tblStylePr w:type="lastCol">
      <w:rPr>
        <w:b/>
        <w:bCs/>
        <w:color w:val="FFFFFF" w:themeColor="background1"/>
      </w:rPr>
      <w:tblPr/>
      <w:tcPr>
        <w:tcBorders>
          <w:left w:val="nil"/>
          <w:right w:val="nil"/>
          <w:insideH w:val="nil"/>
          <w:insideV w:val="nil"/>
        </w:tcBorders>
        <w:shd w:val="clear" w:color="auto" w:fill="A3202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hidden/>
    <w:uiPriority w:val="64"/>
    <w:rsid w:val="00A86EE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01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301E" w:themeFill="accent6"/>
      </w:tcPr>
    </w:tblStylePr>
    <w:tblStylePr w:type="lastCol">
      <w:rPr>
        <w:b/>
        <w:bCs/>
        <w:color w:val="FFFFFF" w:themeColor="background1"/>
      </w:rPr>
      <w:tblPr/>
      <w:tcPr>
        <w:tcBorders>
          <w:left w:val="nil"/>
          <w:right w:val="nil"/>
          <w:insideH w:val="nil"/>
          <w:insideV w:val="nil"/>
        </w:tcBorders>
        <w:shd w:val="clear" w:color="auto" w:fill="E0301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aginanummer">
    <w:name w:val="page number"/>
    <w:basedOn w:val="Standaardalinea-lettertype"/>
    <w:hidden/>
    <w:uiPriority w:val="99"/>
    <w:semiHidden/>
    <w:unhideWhenUsed/>
    <w:rsid w:val="00A86EEA"/>
  </w:style>
  <w:style w:type="character" w:styleId="Tekstvantijdelijkeaanduiding">
    <w:name w:val="Placeholder Text"/>
    <w:basedOn w:val="Standaardalinea-lettertype"/>
    <w:hidden/>
    <w:uiPriority w:val="99"/>
    <w:semiHidden/>
    <w:rsid w:val="00A86EEA"/>
    <w:rPr>
      <w:color w:val="808080"/>
    </w:rPr>
  </w:style>
  <w:style w:type="table" w:styleId="3D-effectenvoortabel1">
    <w:name w:val="Table 3D effects 1"/>
    <w:basedOn w:val="Standaardtabel"/>
    <w:hidden/>
    <w:uiPriority w:val="99"/>
    <w:semiHidden/>
    <w:unhideWhenUsed/>
    <w:rsid w:val="00A86EE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3">
    <w:name w:val="Table 3D effects 3"/>
    <w:basedOn w:val="Standaardtabel"/>
    <w:hidden/>
    <w:uiPriority w:val="99"/>
    <w:semiHidden/>
    <w:unhideWhenUsed/>
    <w:rsid w:val="00A86EE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hidden/>
    <w:uiPriority w:val="99"/>
    <w:semiHidden/>
    <w:unhideWhenUsed/>
    <w:rsid w:val="00A86EE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4">
    <w:name w:val="Table Classic 4"/>
    <w:basedOn w:val="Standaardtabel"/>
    <w:hidden/>
    <w:uiPriority w:val="99"/>
    <w:semiHidden/>
    <w:unhideWhenUsed/>
    <w:rsid w:val="00A86EE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2">
    <w:name w:val="Table Colorful 2"/>
    <w:basedOn w:val="Standaardtabel"/>
    <w:hidden/>
    <w:uiPriority w:val="99"/>
    <w:semiHidden/>
    <w:unhideWhenUsed/>
    <w:rsid w:val="00A86EE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kolommen1">
    <w:name w:val="Table Columns 1"/>
    <w:basedOn w:val="Standaardtabel"/>
    <w:hidden/>
    <w:uiPriority w:val="99"/>
    <w:semiHidden/>
    <w:unhideWhenUsed/>
    <w:rsid w:val="00A86EE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hidden/>
    <w:uiPriority w:val="99"/>
    <w:semiHidden/>
    <w:unhideWhenUsed/>
    <w:rsid w:val="00A86EE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5">
    <w:name w:val="Table Columns 5"/>
    <w:basedOn w:val="Standaardtabel"/>
    <w:hidden/>
    <w:uiPriority w:val="99"/>
    <w:semiHidden/>
    <w:unhideWhenUsed/>
    <w:rsid w:val="00A86EE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legantetabel">
    <w:name w:val="Table Elegant"/>
    <w:basedOn w:val="Standaardtabel"/>
    <w:hidden/>
    <w:uiPriority w:val="99"/>
    <w:semiHidden/>
    <w:unhideWhenUsed/>
    <w:rsid w:val="00A86EE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1">
    <w:name w:val="Table Grid 1"/>
    <w:basedOn w:val="Standaardtabel"/>
    <w:hidden/>
    <w:uiPriority w:val="99"/>
    <w:semiHidden/>
    <w:unhideWhenUsed/>
    <w:rsid w:val="00A86EE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3">
    <w:name w:val="Table Grid 3"/>
    <w:basedOn w:val="Standaardtabel"/>
    <w:hidden/>
    <w:uiPriority w:val="99"/>
    <w:semiHidden/>
    <w:unhideWhenUsed/>
    <w:rsid w:val="00A86EE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5">
    <w:name w:val="Table Grid 5"/>
    <w:basedOn w:val="Standaardtabel"/>
    <w:hidden/>
    <w:uiPriority w:val="99"/>
    <w:semiHidden/>
    <w:unhideWhenUsed/>
    <w:rsid w:val="00A86EE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hidden/>
    <w:uiPriority w:val="99"/>
    <w:semiHidden/>
    <w:unhideWhenUsed/>
    <w:rsid w:val="00A86EE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ijst1">
    <w:name w:val="Table List 1"/>
    <w:basedOn w:val="Standaardtabel"/>
    <w:hidden/>
    <w:uiPriority w:val="99"/>
    <w:semiHidden/>
    <w:unhideWhenUsed/>
    <w:rsid w:val="00A86EE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hidden/>
    <w:uiPriority w:val="99"/>
    <w:semiHidden/>
    <w:unhideWhenUsed/>
    <w:rsid w:val="00A86EE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5">
    <w:name w:val="Table List 5"/>
    <w:basedOn w:val="Standaardtabel"/>
    <w:hidden/>
    <w:uiPriority w:val="99"/>
    <w:semiHidden/>
    <w:unhideWhenUsed/>
    <w:rsid w:val="00A86EE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7">
    <w:name w:val="Table List 7"/>
    <w:basedOn w:val="Standaardtabel"/>
    <w:hidden/>
    <w:uiPriority w:val="99"/>
    <w:semiHidden/>
    <w:unhideWhenUsed/>
    <w:rsid w:val="00A86EE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Professioneletabel">
    <w:name w:val="Table Professional"/>
    <w:basedOn w:val="Standaardtabel"/>
    <w:hidden/>
    <w:uiPriority w:val="99"/>
    <w:semiHidden/>
    <w:unhideWhenUsed/>
    <w:rsid w:val="00A86EE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2">
    <w:name w:val="Table Simple 2"/>
    <w:basedOn w:val="Standaardtabel"/>
    <w:hidden/>
    <w:uiPriority w:val="99"/>
    <w:semiHidden/>
    <w:unhideWhenUsed/>
    <w:rsid w:val="00A86EE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Verfijndetabel1">
    <w:name w:val="Table Subtle 1"/>
    <w:basedOn w:val="Standaardtabel"/>
    <w:hidden/>
    <w:uiPriority w:val="99"/>
    <w:semiHidden/>
    <w:unhideWhenUsed/>
    <w:rsid w:val="00A86EE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hidden/>
    <w:uiPriority w:val="99"/>
    <w:semiHidden/>
    <w:unhideWhenUsed/>
    <w:rsid w:val="00A86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2">
    <w:name w:val="Table Web 2"/>
    <w:basedOn w:val="Standaardtabel"/>
    <w:hidden/>
    <w:uiPriority w:val="99"/>
    <w:semiHidden/>
    <w:unhideWhenUsed/>
    <w:rsid w:val="00A86EE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oterFirstPage">
    <w:name w:val="Footer First Page"/>
    <w:basedOn w:val="Plattetekst"/>
    <w:uiPriority w:val="34"/>
    <w:rsid w:val="000B4923"/>
    <w:pPr>
      <w:ind w:left="680"/>
    </w:pPr>
    <w:rPr>
      <w:rFonts w:ascii="Arial" w:hAnsi="Arial"/>
      <w:sz w:val="19"/>
    </w:rPr>
  </w:style>
  <w:style w:type="paragraph" w:customStyle="1" w:styleId="HeaderProposal">
    <w:name w:val="Header Proposal"/>
    <w:basedOn w:val="Koptekst"/>
    <w:uiPriority w:val="34"/>
    <w:rsid w:val="00BB0311"/>
    <w:pPr>
      <w:ind w:left="-1349"/>
    </w:pPr>
  </w:style>
  <w:style w:type="character" w:styleId="HTMLCode">
    <w:name w:val="HTML Code"/>
    <w:basedOn w:val="Standaardalinea-lettertype"/>
    <w:uiPriority w:val="99"/>
    <w:semiHidden/>
    <w:unhideWhenUsed/>
    <w:rsid w:val="00BA4D69"/>
    <w:rPr>
      <w:rFonts w:ascii="Consolas" w:hAnsi="Consolas"/>
      <w:sz w:val="20"/>
      <w:szCs w:val="20"/>
    </w:rPr>
  </w:style>
  <w:style w:type="character" w:styleId="HTML-toetsenbord">
    <w:name w:val="HTML Keyboard"/>
    <w:basedOn w:val="Standaardalinea-lettertype"/>
    <w:uiPriority w:val="99"/>
    <w:semiHidden/>
    <w:unhideWhenUsed/>
    <w:rsid w:val="00BA4D69"/>
    <w:rPr>
      <w:rFonts w:ascii="Consolas" w:hAnsi="Consolas"/>
      <w:sz w:val="20"/>
      <w:szCs w:val="20"/>
    </w:rPr>
  </w:style>
  <w:style w:type="character" w:styleId="HTML-schrijfmachine">
    <w:name w:val="HTML Typewriter"/>
    <w:basedOn w:val="Standaardalinea-lettertype"/>
    <w:uiPriority w:val="99"/>
    <w:semiHidden/>
    <w:unhideWhenUsed/>
    <w:rsid w:val="00BA4D69"/>
    <w:rPr>
      <w:rFonts w:ascii="Consolas" w:hAnsi="Consolas"/>
      <w:sz w:val="20"/>
      <w:szCs w:val="20"/>
    </w:rPr>
  </w:style>
  <w:style w:type="table" w:styleId="3D-effectenvoortabel2">
    <w:name w:val="Table 3D effects 2"/>
    <w:basedOn w:val="Standaardtabel"/>
    <w:uiPriority w:val="99"/>
    <w:semiHidden/>
    <w:unhideWhenUsed/>
    <w:rsid w:val="00BA4D6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BA4D6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BA4D6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BA4D6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BA4D6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2">
    <w:name w:val="Table Columns 2"/>
    <w:basedOn w:val="Standaardtabel"/>
    <w:uiPriority w:val="99"/>
    <w:semiHidden/>
    <w:unhideWhenUsed/>
    <w:rsid w:val="00BA4D6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BA4D6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Eigentijdsetabel">
    <w:name w:val="Table Contemporary"/>
    <w:basedOn w:val="Standaardtabel"/>
    <w:uiPriority w:val="99"/>
    <w:semiHidden/>
    <w:unhideWhenUsed/>
    <w:rsid w:val="00BA4D6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raster2">
    <w:name w:val="Table Grid 2"/>
    <w:basedOn w:val="Standaardtabel"/>
    <w:uiPriority w:val="99"/>
    <w:semiHidden/>
    <w:unhideWhenUsed/>
    <w:rsid w:val="00BA4D6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BA4D6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6">
    <w:name w:val="Table Grid 6"/>
    <w:basedOn w:val="Standaardtabel"/>
    <w:uiPriority w:val="99"/>
    <w:semiHidden/>
    <w:unhideWhenUsed/>
    <w:rsid w:val="00BA4D6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BA4D6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BA4D6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BA4D6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6">
    <w:name w:val="Table List 6"/>
    <w:basedOn w:val="Standaardtabel"/>
    <w:uiPriority w:val="99"/>
    <w:semiHidden/>
    <w:unhideWhenUsed/>
    <w:rsid w:val="00BA4D6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8">
    <w:name w:val="Table List 8"/>
    <w:basedOn w:val="Standaardtabel"/>
    <w:uiPriority w:val="99"/>
    <w:semiHidden/>
    <w:unhideWhenUsed/>
    <w:rsid w:val="00BA4D6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Eenvoudigetabel1">
    <w:name w:val="Table Simple 1"/>
    <w:basedOn w:val="Standaardtabel"/>
    <w:uiPriority w:val="99"/>
    <w:semiHidden/>
    <w:unhideWhenUsed/>
    <w:rsid w:val="00BA4D6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3">
    <w:name w:val="Table Simple 3"/>
    <w:basedOn w:val="Standaardtabel"/>
    <w:uiPriority w:val="99"/>
    <w:semiHidden/>
    <w:unhideWhenUsed/>
    <w:rsid w:val="00BA4D6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2">
    <w:name w:val="Table Subtle 2"/>
    <w:basedOn w:val="Standaardtabel"/>
    <w:uiPriority w:val="99"/>
    <w:semiHidden/>
    <w:unhideWhenUsed/>
    <w:rsid w:val="00BA4D6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tabel1">
    <w:name w:val="Table Web 1"/>
    <w:basedOn w:val="Standaardtabel"/>
    <w:uiPriority w:val="99"/>
    <w:semiHidden/>
    <w:unhideWhenUsed/>
    <w:rsid w:val="00BA4D6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BA4D6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hartTableTitleSimple">
    <w:name w:val="Chart Table Title Simple"/>
    <w:basedOn w:val="ChartTableTitle"/>
    <w:uiPriority w:val="34"/>
    <w:rsid w:val="0057485E"/>
    <w:rPr>
      <w:b w:val="0"/>
    </w:rPr>
  </w:style>
  <w:style w:type="paragraph" w:customStyle="1" w:styleId="ChartTextCenter">
    <w:name w:val="Chart Text Center"/>
    <w:basedOn w:val="ChartText"/>
    <w:uiPriority w:val="34"/>
    <w:rsid w:val="009373F0"/>
    <w:pPr>
      <w:jc w:val="center"/>
    </w:pPr>
  </w:style>
  <w:style w:type="paragraph" w:customStyle="1" w:styleId="ChartTextArial">
    <w:name w:val="Chart Text Arial"/>
    <w:basedOn w:val="ChartText"/>
    <w:uiPriority w:val="34"/>
    <w:rsid w:val="009373F0"/>
    <w:rPr>
      <w:rFonts w:ascii="Arial" w:hAnsi="Arial"/>
    </w:rPr>
  </w:style>
  <w:style w:type="paragraph" w:customStyle="1" w:styleId="ChartTextCenterArial">
    <w:name w:val="Chart Text Center Arial"/>
    <w:basedOn w:val="ChartTextCenter"/>
    <w:uiPriority w:val="34"/>
    <w:rsid w:val="009373F0"/>
    <w:rPr>
      <w:rFonts w:ascii="Arial" w:hAnsi="Arial"/>
    </w:rPr>
  </w:style>
  <w:style w:type="paragraph" w:customStyle="1" w:styleId="ChartTextRightArial">
    <w:name w:val="Chart Text Right Arial"/>
    <w:basedOn w:val="ChartTextRight"/>
    <w:uiPriority w:val="34"/>
    <w:rsid w:val="00215F55"/>
    <w:rPr>
      <w:rFonts w:ascii="Arial" w:hAnsi="Arial"/>
    </w:rPr>
  </w:style>
  <w:style w:type="paragraph" w:customStyle="1" w:styleId="BodyTextFirstNonIndent">
    <w:name w:val="Body Text First Non Indent"/>
    <w:basedOn w:val="Plattetekst"/>
    <w:uiPriority w:val="34"/>
    <w:rsid w:val="001821D3"/>
    <w:pPr>
      <w:ind w:left="567" w:hanging="567"/>
    </w:pPr>
  </w:style>
  <w:style w:type="paragraph" w:customStyle="1" w:styleId="Headline0-Main">
    <w:name w:val="Headline 0 - Main"/>
    <w:basedOn w:val="Headline1"/>
    <w:next w:val="Plattetekst"/>
    <w:uiPriority w:val="34"/>
    <w:rsid w:val="00D3546B"/>
    <w:pPr>
      <w:outlineLvl w:val="0"/>
    </w:pPr>
  </w:style>
  <w:style w:type="paragraph" w:customStyle="1" w:styleId="Headline0-Sub">
    <w:name w:val="Headline 0 - Sub"/>
    <w:basedOn w:val="Headline0-Main"/>
    <w:next w:val="Plattetekst"/>
    <w:uiPriority w:val="34"/>
    <w:rsid w:val="00D3546B"/>
    <w:pPr>
      <w:outlineLvl w:val="1"/>
    </w:pPr>
  </w:style>
  <w:style w:type="paragraph" w:customStyle="1" w:styleId="HeaderText">
    <w:name w:val="Header Text"/>
    <w:uiPriority w:val="99"/>
    <w:rsid w:val="00265577"/>
    <w:pPr>
      <w:widowControl w:val="0"/>
      <w:autoSpaceDE w:val="0"/>
      <w:autoSpaceDN w:val="0"/>
      <w:adjustRightInd w:val="0"/>
      <w:spacing w:after="0" w:line="240" w:lineRule="auto"/>
    </w:pPr>
    <w:rPr>
      <w:rFonts w:eastAsiaTheme="minorEastAsia" w:cs="Georgia"/>
      <w:i/>
      <w:iCs/>
      <w:color w:val="000000"/>
      <w:sz w:val="18"/>
      <w:szCs w:val="18"/>
      <w:lang w:val="nl-NL" w:eastAsia="nl-NL"/>
    </w:rPr>
  </w:style>
  <w:style w:type="paragraph" w:customStyle="1" w:styleId="HeaderTextRight">
    <w:name w:val="Header Text Right"/>
    <w:uiPriority w:val="99"/>
    <w:rsid w:val="00265577"/>
    <w:pPr>
      <w:widowControl w:val="0"/>
      <w:autoSpaceDE w:val="0"/>
      <w:autoSpaceDN w:val="0"/>
      <w:adjustRightInd w:val="0"/>
      <w:spacing w:after="0" w:line="240" w:lineRule="auto"/>
      <w:jc w:val="right"/>
    </w:pPr>
    <w:rPr>
      <w:rFonts w:eastAsiaTheme="minorEastAsia" w:cs="Georgia"/>
      <w:i/>
      <w:iCs/>
      <w:color w:val="000000"/>
      <w:sz w:val="18"/>
      <w:szCs w:val="18"/>
      <w:lang w:val="nl-NL" w:eastAsia="nl-NL"/>
    </w:rPr>
  </w:style>
  <w:style w:type="paragraph" w:customStyle="1" w:styleId="ChartTableLine">
    <w:name w:val="Chart Table Line"/>
    <w:basedOn w:val="Standaard"/>
    <w:rsid w:val="0057485E"/>
    <w:pPr>
      <w:pBdr>
        <w:top w:val="single" w:sz="4" w:space="1" w:color="auto"/>
      </w:pBdr>
      <w:spacing w:before="120" w:after="60" w:line="264" w:lineRule="auto"/>
      <w:ind w:left="113" w:right="113"/>
    </w:pPr>
    <w:rPr>
      <w:rFonts w:ascii="Arial" w:eastAsia="Times New Roman" w:hAnsi="Arial" w:cs="Arial"/>
      <w:color w:val="FFFFFF"/>
      <w:sz w:val="2"/>
    </w:rPr>
  </w:style>
  <w:style w:type="paragraph" w:customStyle="1" w:styleId="ChartTableLineBold">
    <w:name w:val="Chart Table Line Bold"/>
    <w:basedOn w:val="ChartTableLine"/>
    <w:uiPriority w:val="99"/>
    <w:rsid w:val="0057485E"/>
    <w:pPr>
      <w:pBdr>
        <w:top w:val="single" w:sz="8" w:space="1" w:color="auto"/>
      </w:pBdr>
    </w:pPr>
  </w:style>
  <w:style w:type="paragraph" w:customStyle="1" w:styleId="ChartTableLineDot">
    <w:name w:val="Chart Table Line Dot"/>
    <w:basedOn w:val="ChartTableLine"/>
    <w:uiPriority w:val="99"/>
    <w:rsid w:val="0057485E"/>
    <w:pPr>
      <w:pBdr>
        <w:top w:val="dotted" w:sz="4" w:space="1" w:color="auto"/>
      </w:pBdr>
    </w:pPr>
  </w:style>
  <w:style w:type="paragraph" w:customStyle="1" w:styleId="ChartTableTitleCenter">
    <w:name w:val="Chart Table Title Center"/>
    <w:basedOn w:val="ChartTableTitle"/>
    <w:uiPriority w:val="34"/>
    <w:rsid w:val="0057485E"/>
    <w:pPr>
      <w:jc w:val="center"/>
    </w:pPr>
  </w:style>
  <w:style w:type="paragraph" w:customStyle="1" w:styleId="ChartTableTitleCenterArial">
    <w:name w:val="Chart Table Title Center Arial"/>
    <w:basedOn w:val="ChartTableTitleCenter"/>
    <w:uiPriority w:val="34"/>
    <w:rsid w:val="0057485E"/>
    <w:rPr>
      <w:rFonts w:ascii="Arial" w:hAnsi="Arial"/>
      <w:i w:val="0"/>
    </w:rPr>
  </w:style>
  <w:style w:type="paragraph" w:customStyle="1" w:styleId="ChartTableTitleRightArial">
    <w:name w:val="Chart Table Title Right Arial"/>
    <w:basedOn w:val="Standaard"/>
    <w:uiPriority w:val="34"/>
    <w:qFormat/>
    <w:rsid w:val="0070767A"/>
    <w:pPr>
      <w:spacing w:after="0"/>
      <w:ind w:right="79"/>
      <w:jc w:val="right"/>
    </w:pPr>
    <w:rPr>
      <w:rFonts w:ascii="Arial" w:hAnsi="Arial" w:cs="Arial"/>
      <w:b/>
    </w:rPr>
  </w:style>
  <w:style w:type="paragraph" w:customStyle="1" w:styleId="ChartTableTitleSimpleArial">
    <w:name w:val="Chart Table Title Simple Arial"/>
    <w:basedOn w:val="ChartTableTitleSimple"/>
    <w:uiPriority w:val="34"/>
    <w:rsid w:val="0057485E"/>
    <w:rPr>
      <w:rFonts w:ascii="Arial" w:hAnsi="Arial"/>
    </w:rPr>
  </w:style>
  <w:style w:type="paragraph" w:customStyle="1" w:styleId="ChartTableTitleSimpleRight">
    <w:name w:val="Chart Table Title Simple Right"/>
    <w:basedOn w:val="ChartTableTitleSimple"/>
    <w:uiPriority w:val="34"/>
    <w:rsid w:val="0057485E"/>
    <w:pPr>
      <w:jc w:val="right"/>
    </w:pPr>
  </w:style>
  <w:style w:type="paragraph" w:customStyle="1" w:styleId="ChartTableTitleSimpleRightArial">
    <w:name w:val="Chart Table Title Simple Right Arial"/>
    <w:basedOn w:val="ChartTableTitleSimpleRight"/>
    <w:uiPriority w:val="34"/>
    <w:rsid w:val="0057485E"/>
    <w:rPr>
      <w:rFonts w:ascii="Arial" w:hAnsi="Arial"/>
    </w:rPr>
  </w:style>
  <w:style w:type="paragraph" w:customStyle="1" w:styleId="SmallChartTableTitle">
    <w:name w:val="Small Chart Table Title"/>
    <w:basedOn w:val="ChartTableTitle"/>
    <w:uiPriority w:val="34"/>
    <w:rsid w:val="0057485E"/>
    <w:rPr>
      <w:sz w:val="16"/>
    </w:rPr>
  </w:style>
  <w:style w:type="paragraph" w:customStyle="1" w:styleId="SmallChartTableTitleArial">
    <w:name w:val="Small Chart Table Title Arial"/>
    <w:basedOn w:val="ChartTableTitleArial"/>
    <w:uiPriority w:val="34"/>
    <w:rsid w:val="0057485E"/>
    <w:rPr>
      <w:sz w:val="16"/>
    </w:rPr>
  </w:style>
  <w:style w:type="paragraph" w:customStyle="1" w:styleId="SmallChartTableTitleCenter">
    <w:name w:val="Small Chart Table Title Center"/>
    <w:basedOn w:val="ChartTableTitleCenter"/>
    <w:uiPriority w:val="34"/>
    <w:rsid w:val="0057485E"/>
    <w:rPr>
      <w:sz w:val="16"/>
    </w:rPr>
  </w:style>
  <w:style w:type="paragraph" w:customStyle="1" w:styleId="SmallChartTableTitleCenterArial">
    <w:name w:val="Small Chart Table Title Center Arial"/>
    <w:basedOn w:val="ChartTableTitleCenterArial"/>
    <w:uiPriority w:val="34"/>
    <w:rsid w:val="0057485E"/>
    <w:rPr>
      <w:sz w:val="16"/>
    </w:rPr>
  </w:style>
  <w:style w:type="paragraph" w:customStyle="1" w:styleId="SmallChartTableTitleRight">
    <w:name w:val="Small Chart Table Title Right"/>
    <w:basedOn w:val="ChartTableTitleRight"/>
    <w:uiPriority w:val="34"/>
    <w:rsid w:val="0057485E"/>
    <w:rPr>
      <w:sz w:val="16"/>
    </w:rPr>
  </w:style>
  <w:style w:type="paragraph" w:customStyle="1" w:styleId="SmallChartTableTitleRightArial">
    <w:name w:val="Small Chart Table Title Right Arial"/>
    <w:basedOn w:val="ChartTableTitleRightArial"/>
    <w:uiPriority w:val="34"/>
    <w:rsid w:val="0057485E"/>
    <w:rPr>
      <w:sz w:val="16"/>
    </w:rPr>
  </w:style>
  <w:style w:type="paragraph" w:customStyle="1" w:styleId="SmallChartTableTitleSimple">
    <w:name w:val="Small Chart Table Title Simple"/>
    <w:basedOn w:val="ChartTableTitleSimple"/>
    <w:uiPriority w:val="34"/>
    <w:rsid w:val="0057485E"/>
    <w:rPr>
      <w:sz w:val="16"/>
    </w:rPr>
  </w:style>
  <w:style w:type="paragraph" w:customStyle="1" w:styleId="SmallChartTableTitleSimpleArial">
    <w:name w:val="Small Chart Table Title Simple Arial"/>
    <w:basedOn w:val="ChartTableTitleSimpleArial"/>
    <w:uiPriority w:val="34"/>
    <w:rsid w:val="0057485E"/>
    <w:rPr>
      <w:sz w:val="16"/>
    </w:rPr>
  </w:style>
  <w:style w:type="paragraph" w:customStyle="1" w:styleId="SmallChartTableTitleSimpleR">
    <w:name w:val="Small Chart Table Title Simple R"/>
    <w:basedOn w:val="SmallChartTableTitleSimple"/>
    <w:uiPriority w:val="34"/>
    <w:rsid w:val="0057485E"/>
    <w:pPr>
      <w:jc w:val="right"/>
    </w:pPr>
  </w:style>
  <w:style w:type="paragraph" w:customStyle="1" w:styleId="SmallChartTableTitleSimpleRA">
    <w:name w:val="Small Chart Table Title Simple R A"/>
    <w:basedOn w:val="SmallChartTableTitleSimpleR"/>
    <w:uiPriority w:val="34"/>
    <w:rsid w:val="0057485E"/>
    <w:rPr>
      <w:rFonts w:ascii="Arial" w:hAnsi="Arial"/>
    </w:rPr>
  </w:style>
  <w:style w:type="paragraph" w:customStyle="1" w:styleId="SmallChartText">
    <w:name w:val="Small Chart Text"/>
    <w:basedOn w:val="ChartText"/>
    <w:uiPriority w:val="34"/>
    <w:rsid w:val="0057485E"/>
    <w:rPr>
      <w:sz w:val="16"/>
      <w:lang w:val="en-GB"/>
    </w:rPr>
  </w:style>
  <w:style w:type="paragraph" w:customStyle="1" w:styleId="SmallChartTextArial">
    <w:name w:val="Small Chart Text Arial"/>
    <w:basedOn w:val="ChartTextArial"/>
    <w:uiPriority w:val="34"/>
    <w:rsid w:val="0057485E"/>
    <w:rPr>
      <w:sz w:val="16"/>
    </w:rPr>
  </w:style>
  <w:style w:type="paragraph" w:customStyle="1" w:styleId="SmallChartTextCenter">
    <w:name w:val="Small Chart Text Center"/>
    <w:basedOn w:val="ChartTextCenter"/>
    <w:uiPriority w:val="34"/>
    <w:rsid w:val="0057485E"/>
    <w:rPr>
      <w:sz w:val="16"/>
      <w:lang w:val="en-GB"/>
    </w:rPr>
  </w:style>
  <w:style w:type="paragraph" w:customStyle="1" w:styleId="SmallChartTextCenterArial">
    <w:name w:val="Small Chart Text Center Arial"/>
    <w:basedOn w:val="ChartTextCenterArial"/>
    <w:uiPriority w:val="34"/>
    <w:rsid w:val="0057485E"/>
    <w:rPr>
      <w:sz w:val="16"/>
      <w:lang w:val="en-GB"/>
    </w:rPr>
  </w:style>
  <w:style w:type="paragraph" w:customStyle="1" w:styleId="SmallChartTextRight">
    <w:name w:val="Small Chart Text Right"/>
    <w:basedOn w:val="ChartTextRight"/>
    <w:uiPriority w:val="34"/>
    <w:rsid w:val="0057485E"/>
    <w:pPr>
      <w:ind w:right="0"/>
    </w:pPr>
    <w:rPr>
      <w:sz w:val="16"/>
    </w:rPr>
  </w:style>
  <w:style w:type="paragraph" w:customStyle="1" w:styleId="SmallChartTextRightArial">
    <w:name w:val="Small Chart Text Right Arial"/>
    <w:basedOn w:val="ChartTextRightArial"/>
    <w:uiPriority w:val="34"/>
    <w:rsid w:val="0057485E"/>
    <w:pPr>
      <w:ind w:right="0"/>
    </w:pPr>
    <w:rPr>
      <w:sz w:val="16"/>
    </w:rPr>
  </w:style>
  <w:style w:type="paragraph" w:customStyle="1" w:styleId="SmallListBullet">
    <w:name w:val="Small List Bullet"/>
    <w:basedOn w:val="Lijstopsomteken"/>
    <w:uiPriority w:val="34"/>
    <w:rsid w:val="0057485E"/>
    <w:pPr>
      <w:numPr>
        <w:numId w:val="0"/>
      </w:numPr>
      <w:spacing w:after="60" w:line="60" w:lineRule="atLeast"/>
    </w:pPr>
    <w:rPr>
      <w:sz w:val="16"/>
    </w:rPr>
  </w:style>
  <w:style w:type="paragraph" w:customStyle="1" w:styleId="SmallListBullet2">
    <w:name w:val="Small List Bullet 2"/>
    <w:basedOn w:val="Lijstopsomteken2"/>
    <w:uiPriority w:val="34"/>
    <w:rsid w:val="0057485E"/>
    <w:pPr>
      <w:numPr>
        <w:ilvl w:val="0"/>
        <w:numId w:val="0"/>
      </w:numPr>
      <w:spacing w:after="60" w:line="60" w:lineRule="atLeast"/>
    </w:pPr>
    <w:rPr>
      <w:sz w:val="16"/>
    </w:rPr>
  </w:style>
  <w:style w:type="paragraph" w:customStyle="1" w:styleId="SmallListBullet3">
    <w:name w:val="Small List Bullet 3"/>
    <w:basedOn w:val="Lijstopsomteken3"/>
    <w:uiPriority w:val="34"/>
    <w:rsid w:val="0057485E"/>
    <w:pPr>
      <w:numPr>
        <w:ilvl w:val="0"/>
        <w:numId w:val="0"/>
      </w:numPr>
      <w:spacing w:after="60" w:line="60" w:lineRule="atLeast"/>
    </w:pPr>
    <w:rPr>
      <w:sz w:val="16"/>
    </w:rPr>
  </w:style>
  <w:style w:type="paragraph" w:customStyle="1" w:styleId="ChartTableLineLeft">
    <w:name w:val="Chart Table Line Left"/>
    <w:basedOn w:val="ChartTableLine"/>
    <w:uiPriority w:val="34"/>
    <w:rsid w:val="002B2AE1"/>
    <w:pPr>
      <w:ind w:left="0"/>
    </w:pPr>
  </w:style>
  <w:style w:type="paragraph" w:customStyle="1" w:styleId="ChartTableListBullet">
    <w:name w:val="Chart Table List Bullet"/>
    <w:basedOn w:val="Lijstopsomteken"/>
    <w:uiPriority w:val="34"/>
    <w:rsid w:val="005F53FB"/>
    <w:pPr>
      <w:spacing w:after="0"/>
    </w:pPr>
  </w:style>
  <w:style w:type="paragraph" w:customStyle="1" w:styleId="ChartTableListNumber">
    <w:name w:val="Chart Table List Number"/>
    <w:basedOn w:val="Lijstnummering"/>
    <w:uiPriority w:val="34"/>
    <w:rsid w:val="005F53FB"/>
    <w:pPr>
      <w:spacing w:after="0"/>
    </w:pPr>
  </w:style>
  <w:style w:type="paragraph" w:customStyle="1" w:styleId="NoteBodySpace">
    <w:name w:val="Note Body Space"/>
    <w:basedOn w:val="BodySingle"/>
    <w:uiPriority w:val="34"/>
    <w:rsid w:val="00CA75BB"/>
    <w:rPr>
      <w:sz w:val="18"/>
      <w:lang w:val="nl-NL"/>
    </w:rPr>
  </w:style>
  <w:style w:type="character" w:customStyle="1" w:styleId="Appendix1Char">
    <w:name w:val="Appendix 1 Char"/>
    <w:basedOn w:val="PlattetekstChar"/>
    <w:link w:val="Appendix1"/>
    <w:uiPriority w:val="34"/>
    <w:rsid w:val="00846B41"/>
    <w:rPr>
      <w:b/>
      <w:i/>
      <w:sz w:val="32"/>
    </w:rPr>
  </w:style>
  <w:style w:type="character" w:customStyle="1" w:styleId="Appendix2Char">
    <w:name w:val="Appendix 2 Char"/>
    <w:basedOn w:val="PlattetekstChar"/>
    <w:link w:val="Appendix2"/>
    <w:uiPriority w:val="34"/>
    <w:rsid w:val="00846B41"/>
    <w:rPr>
      <w:b/>
      <w:i/>
      <w:sz w:val="24"/>
    </w:rPr>
  </w:style>
  <w:style w:type="character" w:customStyle="1" w:styleId="Appendix3Char">
    <w:name w:val="Appendix 3 Char"/>
    <w:basedOn w:val="PlattetekstChar"/>
    <w:link w:val="Appendix3"/>
    <w:uiPriority w:val="34"/>
    <w:rsid w:val="00846B41"/>
    <w:rPr>
      <w:i/>
      <w:sz w:val="24"/>
    </w:rPr>
  </w:style>
  <w:style w:type="character" w:customStyle="1" w:styleId="Appendix4Char">
    <w:name w:val="Appendix 4 Char"/>
    <w:basedOn w:val="PlattetekstChar"/>
    <w:link w:val="Appendix4"/>
    <w:uiPriority w:val="34"/>
    <w:rsid w:val="00846B41"/>
    <w:rPr>
      <w:i/>
    </w:rPr>
  </w:style>
  <w:style w:type="character" w:customStyle="1" w:styleId="Appendix5Char">
    <w:name w:val="Appendix 5 Char"/>
    <w:basedOn w:val="PlattetekstChar"/>
    <w:link w:val="Appendix5"/>
    <w:uiPriority w:val="34"/>
    <w:rsid w:val="00846B41"/>
  </w:style>
  <w:style w:type="character" w:customStyle="1" w:styleId="Appendix6Char">
    <w:name w:val="Appendix 6 Char"/>
    <w:basedOn w:val="PlattetekstChar"/>
    <w:link w:val="Appendix6"/>
    <w:uiPriority w:val="34"/>
    <w:rsid w:val="00846B41"/>
  </w:style>
  <w:style w:type="character" w:customStyle="1" w:styleId="Appendix7Char">
    <w:name w:val="Appendix 7 Char"/>
    <w:basedOn w:val="PlattetekstChar"/>
    <w:link w:val="Appendix7"/>
    <w:uiPriority w:val="34"/>
    <w:rsid w:val="00846B41"/>
  </w:style>
  <w:style w:type="character" w:customStyle="1" w:styleId="Appendix8Char">
    <w:name w:val="Appendix 8 Char"/>
    <w:basedOn w:val="PlattetekstChar"/>
    <w:link w:val="Appendix8"/>
    <w:uiPriority w:val="34"/>
    <w:rsid w:val="00846B41"/>
  </w:style>
  <w:style w:type="character" w:customStyle="1" w:styleId="Appendix9Char">
    <w:name w:val="Appendix 9 Char"/>
    <w:basedOn w:val="PlattetekstChar"/>
    <w:link w:val="Appendix9"/>
    <w:uiPriority w:val="34"/>
    <w:rsid w:val="00846B41"/>
  </w:style>
  <w:style w:type="paragraph" w:customStyle="1" w:styleId="BodyTextE">
    <w:name w:val="Body Text E"/>
    <w:uiPriority w:val="99"/>
    <w:rsid w:val="005243B0"/>
    <w:pPr>
      <w:widowControl w:val="0"/>
      <w:autoSpaceDE w:val="0"/>
      <w:autoSpaceDN w:val="0"/>
      <w:adjustRightInd w:val="0"/>
      <w:spacing w:after="238" w:line="238" w:lineRule="atLeast"/>
      <w:ind w:left="226"/>
    </w:pPr>
    <w:rPr>
      <w:rFonts w:eastAsiaTheme="minorEastAsia" w:cs="Georgia"/>
      <w:color w:val="000000"/>
      <w:lang w:val="nl-NL" w:eastAsia="nl-NL"/>
    </w:rPr>
  </w:style>
  <w:style w:type="paragraph" w:customStyle="1" w:styleId="TableBodySingle">
    <w:name w:val="Table Body Single"/>
    <w:uiPriority w:val="99"/>
    <w:rsid w:val="005243B0"/>
    <w:pPr>
      <w:widowControl w:val="0"/>
      <w:autoSpaceDE w:val="0"/>
      <w:autoSpaceDN w:val="0"/>
      <w:adjustRightInd w:val="0"/>
      <w:spacing w:after="0" w:line="238" w:lineRule="atLeast"/>
    </w:pPr>
    <w:rPr>
      <w:rFonts w:eastAsiaTheme="minorEastAsia" w:cs="Georgia"/>
      <w:color w:val="000000"/>
      <w:lang w:val="nl-NL" w:eastAsia="nl-NL"/>
    </w:rPr>
  </w:style>
  <w:style w:type="paragraph" w:customStyle="1" w:styleId="TableHeaderRight">
    <w:name w:val="Table Header Right"/>
    <w:uiPriority w:val="99"/>
    <w:rsid w:val="005243B0"/>
    <w:pPr>
      <w:widowControl w:val="0"/>
      <w:autoSpaceDE w:val="0"/>
      <w:autoSpaceDN w:val="0"/>
      <w:adjustRightInd w:val="0"/>
      <w:spacing w:after="0" w:line="238" w:lineRule="atLeast"/>
      <w:jc w:val="right"/>
    </w:pPr>
    <w:rPr>
      <w:rFonts w:eastAsiaTheme="minorEastAsia" w:cs="Georgia"/>
      <w:b/>
      <w:bCs/>
      <w:i/>
      <w:iCs/>
      <w:color w:val="000000"/>
      <w:lang w:val="nl-NL" w:eastAsia="nl-NL"/>
    </w:rPr>
  </w:style>
  <w:style w:type="paragraph" w:customStyle="1" w:styleId="TableHeaderRightL">
    <w:name w:val="Table Header Right L"/>
    <w:uiPriority w:val="99"/>
    <w:rsid w:val="005243B0"/>
    <w:pPr>
      <w:widowControl w:val="0"/>
      <w:pBdr>
        <w:bottom w:val="single" w:sz="8" w:space="0" w:color="auto"/>
        <w:between w:val="single" w:sz="8" w:space="0" w:color="auto"/>
      </w:pBdr>
      <w:autoSpaceDE w:val="0"/>
      <w:autoSpaceDN w:val="0"/>
      <w:adjustRightInd w:val="0"/>
      <w:spacing w:after="0" w:line="238" w:lineRule="atLeast"/>
      <w:jc w:val="right"/>
    </w:pPr>
    <w:rPr>
      <w:rFonts w:eastAsiaTheme="minorEastAsia" w:cs="Georgia"/>
      <w:b/>
      <w:bCs/>
      <w:i/>
      <w:iCs/>
      <w:color w:val="000000"/>
      <w:lang w:val="nl-NL" w:eastAsia="nl-NL"/>
    </w:rPr>
  </w:style>
  <w:style w:type="paragraph" w:customStyle="1" w:styleId="TableNTotalSingle">
    <w:name w:val="Table NTotal Single"/>
    <w:uiPriority w:val="99"/>
    <w:rsid w:val="005243B0"/>
    <w:pPr>
      <w:widowControl w:val="0"/>
      <w:autoSpaceDE w:val="0"/>
      <w:autoSpaceDN w:val="0"/>
      <w:adjustRightInd w:val="0"/>
      <w:spacing w:before="56" w:after="0" w:line="238" w:lineRule="atLeast"/>
      <w:jc w:val="right"/>
    </w:pPr>
    <w:rPr>
      <w:rFonts w:ascii="Arial" w:eastAsiaTheme="minorEastAsia" w:hAnsi="Arial" w:cs="Arial"/>
      <w:color w:val="000000"/>
      <w:lang w:val="nl-NL" w:eastAsia="nl-NL"/>
    </w:rPr>
  </w:style>
  <w:style w:type="paragraph" w:customStyle="1" w:styleId="TableNumberSingle">
    <w:name w:val="Table Number Single"/>
    <w:uiPriority w:val="99"/>
    <w:rsid w:val="005243B0"/>
    <w:pPr>
      <w:widowControl w:val="0"/>
      <w:autoSpaceDE w:val="0"/>
      <w:autoSpaceDN w:val="0"/>
      <w:adjustRightInd w:val="0"/>
      <w:spacing w:after="0" w:line="238" w:lineRule="atLeast"/>
      <w:jc w:val="right"/>
    </w:pPr>
    <w:rPr>
      <w:rFonts w:ascii="Arial" w:eastAsiaTheme="minorEastAsia" w:hAnsi="Arial" w:cs="Arial"/>
      <w:color w:val="000000"/>
      <w:lang w:val="nl-NL" w:eastAsia="nl-NL"/>
    </w:rPr>
  </w:style>
  <w:style w:type="paragraph" w:customStyle="1" w:styleId="TableSubheaderRigh">
    <w:name w:val="Table Subheader Righ"/>
    <w:uiPriority w:val="99"/>
    <w:rsid w:val="005243B0"/>
    <w:pPr>
      <w:widowControl w:val="0"/>
      <w:autoSpaceDE w:val="0"/>
      <w:autoSpaceDN w:val="0"/>
      <w:adjustRightInd w:val="0"/>
      <w:spacing w:before="56" w:after="0" w:line="238" w:lineRule="atLeast"/>
      <w:jc w:val="right"/>
    </w:pPr>
    <w:rPr>
      <w:rFonts w:eastAsiaTheme="minorEastAsia" w:cs="Georgia"/>
      <w:color w:val="000000"/>
      <w:lang w:val="nl-NL" w:eastAsia="nl-NL"/>
    </w:rPr>
  </w:style>
  <w:style w:type="paragraph" w:customStyle="1" w:styleId="TableThousand">
    <w:name w:val="Table Thousand"/>
    <w:uiPriority w:val="99"/>
    <w:rsid w:val="005243B0"/>
    <w:pPr>
      <w:widowControl w:val="0"/>
      <w:autoSpaceDE w:val="0"/>
      <w:autoSpaceDN w:val="0"/>
      <w:adjustRightInd w:val="0"/>
      <w:spacing w:before="56" w:after="0" w:line="238" w:lineRule="atLeast"/>
    </w:pPr>
    <w:rPr>
      <w:rFonts w:eastAsiaTheme="minorEastAsia" w:cs="Georgia"/>
      <w:color w:val="000000"/>
      <w:sz w:val="16"/>
      <w:szCs w:val="16"/>
      <w:lang w:val="nl-NL" w:eastAsia="nl-NL"/>
    </w:rPr>
  </w:style>
  <w:style w:type="paragraph" w:customStyle="1" w:styleId="TableBodySingleRight">
    <w:name w:val="TableBodySingleRight"/>
    <w:uiPriority w:val="99"/>
    <w:rsid w:val="005243B0"/>
    <w:pPr>
      <w:widowControl w:val="0"/>
      <w:autoSpaceDE w:val="0"/>
      <w:autoSpaceDN w:val="0"/>
      <w:adjustRightInd w:val="0"/>
      <w:spacing w:after="0" w:line="238" w:lineRule="atLeast"/>
      <w:jc w:val="right"/>
    </w:pPr>
    <w:rPr>
      <w:rFonts w:eastAsiaTheme="minorEastAsia" w:cs="Georgia"/>
      <w:color w:val="000000"/>
      <w:lang w:val="nl-NL" w:eastAsia="nl-NL"/>
    </w:rPr>
  </w:style>
  <w:style w:type="paragraph" w:customStyle="1" w:styleId="Default">
    <w:name w:val="Default"/>
    <w:uiPriority w:val="99"/>
    <w:rsid w:val="003677C6"/>
    <w:pPr>
      <w:autoSpaceDE w:val="0"/>
      <w:autoSpaceDN w:val="0"/>
      <w:adjustRightInd w:val="0"/>
      <w:spacing w:after="0" w:line="240" w:lineRule="auto"/>
    </w:pPr>
    <w:rPr>
      <w:rFonts w:ascii="Times New Roman" w:hAnsi="Times New Roman" w:cs="Times New Roman"/>
      <w:color w:val="000000"/>
      <w:sz w:val="24"/>
      <w:szCs w:val="24"/>
      <w:lang w:val="nl-NL"/>
    </w:rPr>
  </w:style>
  <w:style w:type="paragraph" w:styleId="Revisie">
    <w:name w:val="Revision"/>
    <w:hidden/>
    <w:uiPriority w:val="99"/>
    <w:semiHidden/>
    <w:rsid w:val="003A3B8B"/>
    <w:pPr>
      <w:spacing w:after="0" w:line="240" w:lineRule="auto"/>
    </w:pPr>
  </w:style>
  <w:style w:type="table" w:customStyle="1" w:styleId="TableGrid1">
    <w:name w:val="Table Grid1"/>
    <w:basedOn w:val="Standaardtabel"/>
    <w:next w:val="Tabelraster"/>
    <w:uiPriority w:val="59"/>
    <w:rsid w:val="00D900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andardTextChar">
    <w:name w:val="StandardText Char"/>
    <w:link w:val="StandardText"/>
    <w:locked/>
    <w:rsid w:val="0064708D"/>
    <w:rPr>
      <w:rFonts w:ascii="Times New Roman" w:eastAsia="Times New Roman" w:hAnsi="Times New Roman" w:cs="Times New Roman"/>
      <w:sz w:val="24"/>
      <w:lang w:val="nl-NL"/>
    </w:rPr>
  </w:style>
  <w:style w:type="paragraph" w:customStyle="1" w:styleId="StandardText">
    <w:name w:val="StandardText"/>
    <w:basedOn w:val="Standaard"/>
    <w:link w:val="StandardTextChar"/>
    <w:rsid w:val="0064708D"/>
    <w:pPr>
      <w:spacing w:after="0" w:line="240" w:lineRule="auto"/>
    </w:pPr>
    <w:rPr>
      <w:rFonts w:ascii="Times New Roman" w:eastAsia="Times New Roman" w:hAnsi="Times New Roman" w:cs="Times New Roman"/>
      <w:sz w:val="24"/>
      <w:lang w:val="nl-NL"/>
    </w:rPr>
  </w:style>
  <w:style w:type="character" w:customStyle="1" w:styleId="Bold12TableChar">
    <w:name w:val="Bold12Table Char"/>
    <w:link w:val="Bold12Table"/>
    <w:locked/>
    <w:rsid w:val="0064708D"/>
    <w:rPr>
      <w:rFonts w:ascii="Times New Roman" w:eastAsia="Times New Roman" w:hAnsi="Times New Roman" w:cs="Times New Roman"/>
      <w:b/>
      <w:sz w:val="24"/>
      <w:lang w:val="nl-NL"/>
    </w:rPr>
  </w:style>
  <w:style w:type="paragraph" w:customStyle="1" w:styleId="Bold12Table">
    <w:name w:val="Bold12Table"/>
    <w:basedOn w:val="StandardText"/>
    <w:next w:val="Standaard"/>
    <w:link w:val="Bold12TableChar"/>
    <w:rsid w:val="0064708D"/>
    <w:pPr>
      <w:keepNext/>
    </w:pPr>
    <w:rPr>
      <w:b/>
    </w:rPr>
  </w:style>
  <w:style w:type="paragraph" w:customStyle="1" w:styleId="StandardTextIndent">
    <w:name w:val="StandardTextIndent"/>
    <w:basedOn w:val="StandardText"/>
    <w:uiPriority w:val="99"/>
    <w:rsid w:val="0064708D"/>
    <w:pPr>
      <w:ind w:left="851"/>
    </w:pPr>
  </w:style>
  <w:style w:type="character" w:customStyle="1" w:styleId="Bold12Char">
    <w:name w:val="Bold12 Char"/>
    <w:link w:val="Bold12"/>
    <w:locked/>
    <w:rsid w:val="0064708D"/>
    <w:rPr>
      <w:rFonts w:ascii="Times New Roman" w:eastAsia="Times New Roman" w:hAnsi="Times New Roman" w:cs="Times New Roman"/>
      <w:b/>
      <w:sz w:val="24"/>
      <w:lang w:val="nl-NL"/>
    </w:rPr>
  </w:style>
  <w:style w:type="paragraph" w:customStyle="1" w:styleId="Bold12">
    <w:name w:val="Bold12"/>
    <w:basedOn w:val="Standaard"/>
    <w:next w:val="Standaard"/>
    <w:link w:val="Bold12Char"/>
    <w:rsid w:val="0064708D"/>
    <w:pPr>
      <w:keepNext/>
      <w:spacing w:before="240" w:after="0" w:line="240" w:lineRule="auto"/>
      <w:outlineLvl w:val="4"/>
    </w:pPr>
    <w:rPr>
      <w:rFonts w:ascii="Times New Roman" w:eastAsia="Times New Roman" w:hAnsi="Times New Roman" w:cs="Times New Roman"/>
      <w:b/>
      <w:sz w:val="24"/>
      <w:lang w:val="nl-NL"/>
    </w:rPr>
  </w:style>
  <w:style w:type="character" w:customStyle="1" w:styleId="Bold13Char">
    <w:name w:val="Bold13 Char"/>
    <w:link w:val="Bold13"/>
    <w:locked/>
    <w:rsid w:val="0064708D"/>
    <w:rPr>
      <w:rFonts w:ascii="Times New Roman" w:eastAsia="Times New Roman" w:hAnsi="Times New Roman" w:cs="Times New Roman"/>
      <w:b/>
      <w:sz w:val="26"/>
      <w:lang w:val="nl-NL"/>
    </w:rPr>
  </w:style>
  <w:style w:type="paragraph" w:customStyle="1" w:styleId="Bold13">
    <w:name w:val="Bold13"/>
    <w:basedOn w:val="Standaard"/>
    <w:next w:val="Standaard"/>
    <w:link w:val="Bold13Char"/>
    <w:rsid w:val="0064708D"/>
    <w:pPr>
      <w:keepNext/>
      <w:spacing w:before="240" w:after="0" w:line="240" w:lineRule="auto"/>
      <w:outlineLvl w:val="3"/>
    </w:pPr>
    <w:rPr>
      <w:rFonts w:ascii="Times New Roman" w:eastAsia="Times New Roman" w:hAnsi="Times New Roman" w:cs="Times New Roman"/>
      <w:b/>
      <w:sz w:val="26"/>
      <w:lang w:val="nl-NL"/>
    </w:rPr>
  </w:style>
  <w:style w:type="paragraph" w:customStyle="1" w:styleId="Rightflush">
    <w:name w:val="Rightflush"/>
    <w:basedOn w:val="Standaard"/>
    <w:next w:val="Standaard"/>
    <w:uiPriority w:val="99"/>
    <w:semiHidden/>
    <w:rsid w:val="0064708D"/>
    <w:pPr>
      <w:tabs>
        <w:tab w:val="right" w:pos="9072"/>
      </w:tabs>
      <w:spacing w:line="240" w:lineRule="auto"/>
    </w:pPr>
    <w:rPr>
      <w:rFonts w:ascii="Times New Roman" w:eastAsia="Times New Roman" w:hAnsi="Times New Roman" w:cs="Times New Roman"/>
      <w:noProof/>
      <w:sz w:val="24"/>
      <w:lang w:val="nl-NL"/>
    </w:rPr>
  </w:style>
  <w:style w:type="character" w:customStyle="1" w:styleId="Bold14TableChar">
    <w:name w:val="Bold14Table Char"/>
    <w:link w:val="Bold14Table"/>
    <w:locked/>
    <w:rsid w:val="0064708D"/>
    <w:rPr>
      <w:rFonts w:ascii="Times New Roman" w:eastAsia="Times New Roman" w:hAnsi="Times New Roman" w:cs="Times New Roman"/>
      <w:b/>
      <w:sz w:val="28"/>
      <w:lang w:val="nl-NL"/>
    </w:rPr>
  </w:style>
  <w:style w:type="paragraph" w:customStyle="1" w:styleId="Bold14Table">
    <w:name w:val="Bold14Table"/>
    <w:basedOn w:val="StandardText"/>
    <w:next w:val="Standaard"/>
    <w:link w:val="Bold14TableChar"/>
    <w:rsid w:val="0064708D"/>
    <w:rPr>
      <w:b/>
      <w:sz w:val="28"/>
    </w:rPr>
  </w:style>
  <w:style w:type="paragraph" w:customStyle="1" w:styleId="zPrintText">
    <w:name w:val="z_PrintText"/>
    <w:basedOn w:val="StandardText"/>
    <w:uiPriority w:val="99"/>
    <w:semiHidden/>
    <w:rsid w:val="0064708D"/>
    <w:pPr>
      <w:spacing w:line="170" w:lineRule="atLeast"/>
    </w:pPr>
    <w:rPr>
      <w:rFonts w:ascii="Arial" w:hAnsi="Arial"/>
      <w:noProof/>
      <w:sz w:val="15"/>
    </w:rPr>
  </w:style>
  <w:style w:type="character" w:customStyle="1" w:styleId="Bold14Char1">
    <w:name w:val="Bold14 Char1"/>
    <w:link w:val="Bold14"/>
    <w:locked/>
    <w:rsid w:val="0064708D"/>
    <w:rPr>
      <w:rFonts w:ascii="Times New Roman" w:eastAsia="Times New Roman" w:hAnsi="Times New Roman" w:cs="Times New Roman"/>
      <w:b/>
      <w:sz w:val="28"/>
      <w:lang w:val="nl-NL"/>
    </w:rPr>
  </w:style>
  <w:style w:type="paragraph" w:customStyle="1" w:styleId="Bold14">
    <w:name w:val="Bold14"/>
    <w:basedOn w:val="Standaard"/>
    <w:next w:val="Standaard"/>
    <w:link w:val="Bold14Char1"/>
    <w:rsid w:val="0064708D"/>
    <w:pPr>
      <w:keepNext/>
      <w:spacing w:before="240" w:after="0" w:line="240" w:lineRule="auto"/>
    </w:pPr>
    <w:rPr>
      <w:rFonts w:ascii="Times New Roman" w:eastAsia="Times New Roman" w:hAnsi="Times New Roman" w:cs="Times New Roman"/>
      <w:b/>
      <w:sz w:val="28"/>
      <w:lang w:val="nl-NL"/>
    </w:rPr>
  </w:style>
  <w:style w:type="paragraph" w:customStyle="1" w:styleId="zUnaudited">
    <w:name w:val="z_Unaudited"/>
    <w:basedOn w:val="Standaard"/>
    <w:uiPriority w:val="99"/>
    <w:semiHidden/>
    <w:rsid w:val="0064708D"/>
    <w:pPr>
      <w:framePr w:w="4536" w:h="992" w:wrap="notBeside" w:vAnchor="page" w:hAnchor="page" w:x="1645" w:yAlign="bottom"/>
      <w:spacing w:before="240" w:after="0" w:line="240" w:lineRule="auto"/>
    </w:pPr>
    <w:rPr>
      <w:rFonts w:ascii="Arial" w:eastAsia="Times New Roman" w:hAnsi="Arial" w:cs="Times New Roman"/>
      <w:b/>
      <w:noProof/>
      <w:lang w:val="nl-NL"/>
    </w:rPr>
  </w:style>
  <w:style w:type="paragraph" w:customStyle="1" w:styleId="Findings">
    <w:name w:val="Findings"/>
    <w:basedOn w:val="Standaard"/>
    <w:next w:val="Standaard"/>
    <w:uiPriority w:val="99"/>
    <w:semiHidden/>
    <w:rsid w:val="0064708D"/>
    <w:pPr>
      <w:keepNext/>
      <w:spacing w:before="240" w:after="0" w:line="240" w:lineRule="auto"/>
    </w:pPr>
    <w:rPr>
      <w:rFonts w:ascii="Times New Roman" w:eastAsia="Times New Roman" w:hAnsi="Times New Roman" w:cs="Times New Roman"/>
      <w:i/>
      <w:sz w:val="24"/>
      <w:lang w:val="nl-NL"/>
    </w:rPr>
  </w:style>
  <w:style w:type="paragraph" w:customStyle="1" w:styleId="FindingsIndent">
    <w:name w:val="Findings Indent"/>
    <w:basedOn w:val="Findings"/>
    <w:next w:val="Standaard"/>
    <w:uiPriority w:val="99"/>
    <w:semiHidden/>
    <w:rsid w:val="0064708D"/>
    <w:pPr>
      <w:ind w:left="851"/>
    </w:pPr>
  </w:style>
  <w:style w:type="paragraph" w:customStyle="1" w:styleId="FindingsIndent1">
    <w:name w:val="Findings Indent 1"/>
    <w:basedOn w:val="FindingsIndent"/>
    <w:next w:val="Standaard"/>
    <w:uiPriority w:val="99"/>
    <w:semiHidden/>
    <w:rsid w:val="0064708D"/>
    <w:pPr>
      <w:ind w:left="1134"/>
    </w:pPr>
  </w:style>
  <w:style w:type="paragraph" w:customStyle="1" w:styleId="NormalIndent1">
    <w:name w:val="Normal Indent 1"/>
    <w:basedOn w:val="Standaardinspringing"/>
    <w:uiPriority w:val="99"/>
    <w:rsid w:val="0064708D"/>
    <w:pPr>
      <w:spacing w:before="240" w:after="0" w:line="240" w:lineRule="auto"/>
      <w:ind w:left="1134"/>
    </w:pPr>
    <w:rPr>
      <w:rFonts w:ascii="Times New Roman" w:eastAsia="Times New Roman" w:hAnsi="Times New Roman" w:cs="Times New Roman"/>
      <w:sz w:val="24"/>
      <w:lang w:val="nl-NL"/>
    </w:rPr>
  </w:style>
  <w:style w:type="paragraph" w:customStyle="1" w:styleId="Attention">
    <w:name w:val="Attention"/>
    <w:basedOn w:val="Standaard"/>
    <w:next w:val="Standaard"/>
    <w:uiPriority w:val="99"/>
    <w:rsid w:val="0064708D"/>
    <w:pPr>
      <w:spacing w:before="240" w:after="0" w:line="240" w:lineRule="auto"/>
    </w:pPr>
    <w:rPr>
      <w:rFonts w:ascii="Times New Roman" w:eastAsia="Times New Roman" w:hAnsi="Times New Roman" w:cs="Times New Roman"/>
      <w:sz w:val="24"/>
      <w:lang w:val="nl-NL"/>
    </w:rPr>
  </w:style>
  <w:style w:type="paragraph" w:customStyle="1" w:styleId="Refs">
    <w:name w:val="Refs"/>
    <w:next w:val="Standaard"/>
    <w:uiPriority w:val="99"/>
    <w:semiHidden/>
    <w:rsid w:val="0064708D"/>
    <w:pPr>
      <w:widowControl w:val="0"/>
      <w:spacing w:after="0" w:line="240" w:lineRule="auto"/>
    </w:pPr>
    <w:rPr>
      <w:rFonts w:ascii="Times" w:eastAsia="Times New Roman" w:hAnsi="Times" w:cs="Times New Roman"/>
      <w:noProof/>
      <w:vanish/>
      <w:sz w:val="8"/>
      <w:szCs w:val="8"/>
      <w:lang w:val="en-US"/>
    </w:rPr>
  </w:style>
  <w:style w:type="paragraph" w:customStyle="1" w:styleId="zPrintClauses">
    <w:name w:val="z_PrintClauses"/>
    <w:basedOn w:val="zPrintText"/>
    <w:uiPriority w:val="99"/>
    <w:semiHidden/>
    <w:rsid w:val="0064708D"/>
    <w:pPr>
      <w:framePr w:hSpace="181" w:vSpace="181" w:wrap="around" w:vAnchor="page" w:hAnchor="page" w:x="3970" w:y="15367"/>
    </w:pPr>
    <w:rPr>
      <w:sz w:val="14"/>
      <w:szCs w:val="14"/>
    </w:rPr>
  </w:style>
  <w:style w:type="paragraph" w:customStyle="1" w:styleId="Bold13Table">
    <w:name w:val="Bold13Table"/>
    <w:basedOn w:val="StandardText"/>
    <w:next w:val="Standaard"/>
    <w:uiPriority w:val="99"/>
    <w:rsid w:val="0064708D"/>
    <w:rPr>
      <w:b/>
      <w:sz w:val="26"/>
    </w:rPr>
  </w:style>
  <w:style w:type="paragraph" w:customStyle="1" w:styleId="zPrintHeader">
    <w:name w:val="z_PrintHeader"/>
    <w:basedOn w:val="Bold14Table"/>
    <w:uiPriority w:val="99"/>
    <w:semiHidden/>
    <w:rsid w:val="0064708D"/>
    <w:rPr>
      <w:noProof/>
      <w:szCs w:val="28"/>
    </w:rPr>
  </w:style>
  <w:style w:type="paragraph" w:customStyle="1" w:styleId="zPrintAddress">
    <w:name w:val="z_PrintAddress"/>
    <w:basedOn w:val="zPrintText"/>
    <w:uiPriority w:val="99"/>
    <w:semiHidden/>
    <w:rsid w:val="0064708D"/>
    <w:pPr>
      <w:framePr w:hSpace="181" w:vSpace="181" w:wrap="around" w:vAnchor="page" w:hAnchor="page" w:x="1419" w:y="455"/>
      <w:tabs>
        <w:tab w:val="left" w:pos="4820"/>
      </w:tabs>
    </w:pPr>
    <w:rPr>
      <w:lang w:val="en-US"/>
    </w:rPr>
  </w:style>
  <w:style w:type="character" w:customStyle="1" w:styleId="Bold13UnderlineChar">
    <w:name w:val="Bold13 Underline Char"/>
    <w:link w:val="Bold13Underline"/>
    <w:locked/>
    <w:rsid w:val="0064708D"/>
    <w:rPr>
      <w:rFonts w:ascii="Times New Roman" w:eastAsia="Times New Roman" w:hAnsi="Times New Roman" w:cs="Times New Roman"/>
      <w:b/>
      <w:sz w:val="26"/>
      <w:u w:val="single"/>
      <w:lang w:val="nl-NL"/>
    </w:rPr>
  </w:style>
  <w:style w:type="paragraph" w:customStyle="1" w:styleId="Bold13Underline">
    <w:name w:val="Bold13 Underline"/>
    <w:basedOn w:val="Bold13"/>
    <w:link w:val="Bold13UnderlineChar"/>
    <w:autoRedefine/>
    <w:rsid w:val="0064708D"/>
    <w:rPr>
      <w:u w:val="single"/>
    </w:rPr>
  </w:style>
  <w:style w:type="paragraph" w:customStyle="1" w:styleId="Number">
    <w:name w:val="Number"/>
    <w:basedOn w:val="Standaard"/>
    <w:uiPriority w:val="99"/>
    <w:rsid w:val="0064708D"/>
    <w:pPr>
      <w:spacing w:before="240" w:after="0" w:line="240" w:lineRule="auto"/>
      <w:ind w:left="283" w:hanging="283"/>
    </w:pPr>
    <w:rPr>
      <w:rFonts w:ascii="Times New Roman" w:eastAsia="Times New Roman" w:hAnsi="Times New Roman" w:cs="Times New Roman"/>
      <w:sz w:val="24"/>
      <w:lang w:val="nl-NL"/>
    </w:rPr>
  </w:style>
  <w:style w:type="paragraph" w:customStyle="1" w:styleId="NumberIndent">
    <w:name w:val="Number Indent"/>
    <w:basedOn w:val="Standaardinspringing"/>
    <w:uiPriority w:val="99"/>
    <w:rsid w:val="0064708D"/>
    <w:pPr>
      <w:spacing w:before="240" w:after="0" w:line="240" w:lineRule="auto"/>
      <w:ind w:left="1135" w:hanging="283"/>
    </w:pPr>
    <w:rPr>
      <w:rFonts w:ascii="Times New Roman" w:eastAsia="Times New Roman" w:hAnsi="Times New Roman" w:cs="Times New Roman"/>
      <w:sz w:val="24"/>
      <w:lang w:val="nl-NL"/>
    </w:rPr>
  </w:style>
  <w:style w:type="paragraph" w:customStyle="1" w:styleId="StandardTextRight">
    <w:name w:val="StandardTextRight"/>
    <w:basedOn w:val="StandardText"/>
    <w:uiPriority w:val="99"/>
    <w:rsid w:val="0064708D"/>
    <w:pPr>
      <w:ind w:right="85"/>
      <w:jc w:val="right"/>
    </w:pPr>
  </w:style>
  <w:style w:type="character" w:customStyle="1" w:styleId="NormalbulletCharChar">
    <w:name w:val="Normal bullet Char Char"/>
    <w:link w:val="Normalbullet"/>
    <w:locked/>
    <w:rsid w:val="0064708D"/>
    <w:rPr>
      <w:rFonts w:ascii="Times New Roman" w:eastAsia="Times New Roman" w:hAnsi="Times New Roman" w:cs="Times New Roman"/>
      <w:sz w:val="24"/>
      <w:szCs w:val="24"/>
      <w:lang w:val="nl-NL"/>
    </w:rPr>
  </w:style>
  <w:style w:type="paragraph" w:customStyle="1" w:styleId="Normalbullet">
    <w:name w:val="Normal bullet"/>
    <w:basedOn w:val="Standaard"/>
    <w:link w:val="NormalbulletCharChar"/>
    <w:autoRedefine/>
    <w:rsid w:val="0064708D"/>
    <w:pPr>
      <w:keepNext/>
      <w:numPr>
        <w:numId w:val="43"/>
      </w:numPr>
      <w:spacing w:after="0" w:line="240" w:lineRule="auto"/>
      <w:ind w:left="587"/>
    </w:pPr>
    <w:rPr>
      <w:rFonts w:ascii="Times New Roman" w:eastAsia="Times New Roman" w:hAnsi="Times New Roman" w:cs="Times New Roman"/>
      <w:sz w:val="24"/>
      <w:szCs w:val="24"/>
      <w:lang w:val="nl-NL"/>
    </w:rPr>
  </w:style>
  <w:style w:type="character" w:customStyle="1" w:styleId="ZZRJChar">
    <w:name w:val="ZZRJ Char"/>
    <w:link w:val="ZZRJ"/>
    <w:locked/>
    <w:rsid w:val="0064708D"/>
    <w:rPr>
      <w:rFonts w:ascii="Times" w:eastAsia="Times New Roman" w:hAnsi="Times" w:cs="Times New Roman"/>
      <w:i/>
      <w:color w:val="339933"/>
      <w:sz w:val="24"/>
      <w:szCs w:val="24"/>
      <w:lang w:val="nl-NL"/>
    </w:rPr>
  </w:style>
  <w:style w:type="paragraph" w:customStyle="1" w:styleId="ZZRJ">
    <w:name w:val="ZZRJ"/>
    <w:basedOn w:val="Standaard"/>
    <w:link w:val="ZZRJChar"/>
    <w:rsid w:val="0064708D"/>
    <w:pPr>
      <w:spacing w:before="240" w:after="0" w:line="240" w:lineRule="auto"/>
    </w:pPr>
    <w:rPr>
      <w:rFonts w:ascii="Times" w:eastAsia="Times New Roman" w:hAnsi="Times" w:cs="Times New Roman"/>
      <w:i/>
      <w:color w:val="339933"/>
      <w:sz w:val="24"/>
      <w:szCs w:val="24"/>
      <w:lang w:val="nl-NL"/>
    </w:rPr>
  </w:style>
  <w:style w:type="paragraph" w:customStyle="1" w:styleId="ZZRJBOLD">
    <w:name w:val="ZZRJ BOLD"/>
    <w:basedOn w:val="Standaard"/>
    <w:uiPriority w:val="99"/>
    <w:rsid w:val="0064708D"/>
    <w:pPr>
      <w:spacing w:before="240" w:after="0" w:line="240" w:lineRule="auto"/>
    </w:pPr>
    <w:rPr>
      <w:rFonts w:ascii="Times" w:eastAsia="Times New Roman" w:hAnsi="Times" w:cs="Times New Roman"/>
      <w:b/>
      <w:i/>
      <w:color w:val="339933"/>
      <w:sz w:val="24"/>
      <w:szCs w:val="24"/>
      <w:lang w:val="nl-NL"/>
    </w:rPr>
  </w:style>
  <w:style w:type="paragraph" w:customStyle="1" w:styleId="ZZRJbullet">
    <w:name w:val="ZZRJ bullet"/>
    <w:basedOn w:val="Standaard"/>
    <w:uiPriority w:val="99"/>
    <w:rsid w:val="0064708D"/>
    <w:pPr>
      <w:keepNext/>
      <w:numPr>
        <w:numId w:val="44"/>
      </w:numPr>
      <w:spacing w:after="0" w:line="240" w:lineRule="auto"/>
      <w:ind w:left="1077" w:hanging="357"/>
    </w:pPr>
    <w:rPr>
      <w:rFonts w:ascii="Times" w:eastAsia="Times New Roman" w:hAnsi="Times" w:cs="Times New Roman"/>
      <w:i/>
      <w:color w:val="339933"/>
      <w:sz w:val="24"/>
      <w:szCs w:val="24"/>
      <w:lang w:val="nl-NL"/>
    </w:rPr>
  </w:style>
  <w:style w:type="character" w:customStyle="1" w:styleId="ZZRJbulletNOKWNChar">
    <w:name w:val="ZZRJ bullet NO KWN Char"/>
    <w:link w:val="ZZRJbulletNOKWN"/>
    <w:uiPriority w:val="99"/>
    <w:locked/>
    <w:rsid w:val="0064708D"/>
    <w:rPr>
      <w:rFonts w:ascii="Times New Roman" w:eastAsia="Times New Roman" w:hAnsi="Times New Roman" w:cs="Times New Roman"/>
      <w:i/>
      <w:color w:val="339933"/>
      <w:sz w:val="24"/>
      <w:lang w:val="nl-NL"/>
    </w:rPr>
  </w:style>
  <w:style w:type="paragraph" w:customStyle="1" w:styleId="ZZRJbulletNOKWN">
    <w:name w:val="ZZRJ bullet NO KWN"/>
    <w:basedOn w:val="Standaard"/>
    <w:link w:val="ZZRJbulletNOKWNChar"/>
    <w:uiPriority w:val="99"/>
    <w:rsid w:val="0064708D"/>
    <w:pPr>
      <w:numPr>
        <w:numId w:val="45"/>
      </w:numPr>
      <w:spacing w:after="0" w:line="240" w:lineRule="auto"/>
      <w:ind w:left="850" w:hanging="357"/>
    </w:pPr>
    <w:rPr>
      <w:rFonts w:ascii="Times New Roman" w:eastAsia="Times New Roman" w:hAnsi="Times New Roman" w:cs="Times New Roman"/>
      <w:i/>
      <w:color w:val="339933"/>
      <w:sz w:val="24"/>
      <w:lang w:val="nl-NL"/>
    </w:rPr>
  </w:style>
  <w:style w:type="paragraph" w:customStyle="1" w:styleId="ZZRJbulletSmall">
    <w:name w:val="ZZRJ bullet Small"/>
    <w:basedOn w:val="Standaard"/>
    <w:uiPriority w:val="99"/>
    <w:rsid w:val="0064708D"/>
    <w:pPr>
      <w:numPr>
        <w:numId w:val="46"/>
      </w:numPr>
      <w:spacing w:after="0" w:line="240" w:lineRule="auto"/>
      <w:ind w:left="1208" w:hanging="357"/>
    </w:pPr>
    <w:rPr>
      <w:rFonts w:ascii="Times New Roman" w:eastAsia="Times New Roman" w:hAnsi="Times New Roman" w:cs="Times New Roman"/>
      <w:i/>
      <w:color w:val="339933"/>
      <w:sz w:val="16"/>
      <w:szCs w:val="16"/>
      <w:lang w:val="nl-NL"/>
    </w:rPr>
  </w:style>
  <w:style w:type="paragraph" w:customStyle="1" w:styleId="ZZRJbulletSuperscript">
    <w:name w:val="ZZRJ bullet Superscript"/>
    <w:basedOn w:val="Standaard"/>
    <w:uiPriority w:val="99"/>
    <w:rsid w:val="0064708D"/>
    <w:pPr>
      <w:spacing w:before="240" w:after="0" w:line="240" w:lineRule="auto"/>
    </w:pPr>
    <w:rPr>
      <w:rFonts w:ascii="Times New Roman" w:eastAsia="Times New Roman" w:hAnsi="Times New Roman" w:cs="Times New Roman"/>
      <w:sz w:val="24"/>
      <w:vertAlign w:val="superscript"/>
      <w:lang w:val="nl-NL"/>
    </w:rPr>
  </w:style>
  <w:style w:type="character" w:customStyle="1" w:styleId="ZZRJKWNChar">
    <w:name w:val="ZZRJ KWN Char"/>
    <w:link w:val="ZZRJKWN"/>
    <w:locked/>
    <w:rsid w:val="0064708D"/>
    <w:rPr>
      <w:rFonts w:ascii="Times" w:eastAsia="Times New Roman" w:hAnsi="Times" w:cs="Times New Roman"/>
      <w:i/>
      <w:color w:val="339933"/>
      <w:sz w:val="24"/>
      <w:szCs w:val="24"/>
      <w:lang w:val="nl-NL"/>
    </w:rPr>
  </w:style>
  <w:style w:type="paragraph" w:customStyle="1" w:styleId="ZZRJKWN">
    <w:name w:val="ZZRJ KWN"/>
    <w:basedOn w:val="Standaard"/>
    <w:link w:val="ZZRJKWNChar"/>
    <w:rsid w:val="0064708D"/>
    <w:pPr>
      <w:keepNext/>
      <w:spacing w:before="240" w:after="0" w:line="240" w:lineRule="auto"/>
    </w:pPr>
    <w:rPr>
      <w:rFonts w:ascii="Times" w:eastAsia="Times New Roman" w:hAnsi="Times" w:cs="Times New Roman"/>
      <w:i/>
      <w:color w:val="339933"/>
      <w:sz w:val="24"/>
      <w:szCs w:val="24"/>
      <w:lang w:val="nl-NL"/>
    </w:rPr>
  </w:style>
  <w:style w:type="paragraph" w:customStyle="1" w:styleId="ZZRJSmall">
    <w:name w:val="ZZRJ Small"/>
    <w:basedOn w:val="ZZRJ"/>
    <w:uiPriority w:val="99"/>
    <w:rsid w:val="0064708D"/>
    <w:pPr>
      <w:keepNext/>
    </w:pPr>
    <w:rPr>
      <w:sz w:val="16"/>
      <w:szCs w:val="16"/>
    </w:rPr>
  </w:style>
  <w:style w:type="character" w:customStyle="1" w:styleId="ZZRJStandaardTextBold14Char">
    <w:name w:val="ZZRJ StandaardText Bold 14 Char"/>
    <w:link w:val="ZZRJStandaardTextBold14"/>
    <w:locked/>
    <w:rsid w:val="0064708D"/>
    <w:rPr>
      <w:rFonts w:ascii="Times New Roman" w:eastAsia="Times New Roman" w:hAnsi="Times New Roman" w:cs="Times New Roman"/>
      <w:b/>
      <w:i/>
      <w:color w:val="339933"/>
      <w:sz w:val="28"/>
      <w:lang w:val="nl-NL"/>
    </w:rPr>
  </w:style>
  <w:style w:type="paragraph" w:customStyle="1" w:styleId="ZZRJStandaardTextBold14">
    <w:name w:val="ZZRJ StandaardText Bold 14"/>
    <w:basedOn w:val="Standaard"/>
    <w:link w:val="ZZRJStandaardTextBold14Char"/>
    <w:rsid w:val="0064708D"/>
    <w:pPr>
      <w:spacing w:before="240" w:after="0" w:line="240" w:lineRule="auto"/>
      <w:outlineLvl w:val="4"/>
    </w:pPr>
    <w:rPr>
      <w:rFonts w:ascii="Times New Roman" w:eastAsia="Times New Roman" w:hAnsi="Times New Roman" w:cs="Times New Roman"/>
      <w:b/>
      <w:i/>
      <w:color w:val="339933"/>
      <w:sz w:val="28"/>
      <w:lang w:val="nl-NL"/>
    </w:rPr>
  </w:style>
  <w:style w:type="character" w:customStyle="1" w:styleId="ZZRJStandardTextChar">
    <w:name w:val="ZZRJ StandardText Char"/>
    <w:link w:val="ZZRJStandardText"/>
    <w:locked/>
    <w:rsid w:val="0064708D"/>
    <w:rPr>
      <w:rFonts w:ascii="Times New Roman" w:eastAsia="Times New Roman" w:hAnsi="Times New Roman" w:cs="Times New Roman"/>
      <w:i/>
      <w:color w:val="339933"/>
      <w:sz w:val="24"/>
      <w:lang w:val="nl-NL"/>
    </w:rPr>
  </w:style>
  <w:style w:type="paragraph" w:customStyle="1" w:styleId="ZZRJStandardText">
    <w:name w:val="ZZRJ StandardText"/>
    <w:basedOn w:val="Standaard"/>
    <w:link w:val="ZZRJStandardTextChar"/>
    <w:rsid w:val="0064708D"/>
    <w:pPr>
      <w:keepNext/>
      <w:spacing w:after="0" w:line="240" w:lineRule="auto"/>
    </w:pPr>
    <w:rPr>
      <w:rFonts w:ascii="Times New Roman" w:eastAsia="Times New Roman" w:hAnsi="Times New Roman" w:cs="Times New Roman"/>
      <w:i/>
      <w:color w:val="339933"/>
      <w:sz w:val="24"/>
      <w:lang w:val="nl-NL"/>
    </w:rPr>
  </w:style>
  <w:style w:type="paragraph" w:customStyle="1" w:styleId="ZZRJStandardTextBold">
    <w:name w:val="ZZRJ StandardText Bold"/>
    <w:basedOn w:val="Standaard"/>
    <w:uiPriority w:val="99"/>
    <w:rsid w:val="0064708D"/>
    <w:pPr>
      <w:spacing w:after="0" w:line="240" w:lineRule="auto"/>
    </w:pPr>
    <w:rPr>
      <w:rFonts w:ascii="Times New Roman" w:eastAsia="Times New Roman" w:hAnsi="Times New Roman" w:cs="Times New Roman"/>
      <w:b/>
      <w:i/>
      <w:color w:val="339933"/>
      <w:sz w:val="24"/>
      <w:lang w:val="nl-NL"/>
    </w:rPr>
  </w:style>
  <w:style w:type="paragraph" w:customStyle="1" w:styleId="ZZRJStandardTextNumeriek">
    <w:name w:val="ZZRJ StandardText Numeriek"/>
    <w:basedOn w:val="Standaard"/>
    <w:uiPriority w:val="99"/>
    <w:rsid w:val="0064708D"/>
    <w:pPr>
      <w:spacing w:after="0" w:line="240" w:lineRule="auto"/>
      <w:jc w:val="right"/>
    </w:pPr>
    <w:rPr>
      <w:rFonts w:ascii="Times New Roman" w:eastAsia="Times New Roman" w:hAnsi="Times New Roman" w:cs="Times New Roman"/>
      <w:i/>
      <w:color w:val="339933"/>
      <w:sz w:val="24"/>
      <w:lang w:val="nl-NL"/>
    </w:rPr>
  </w:style>
  <w:style w:type="character" w:customStyle="1" w:styleId="ZZRJSuperscriptChar">
    <w:name w:val="ZZRJ Superscript Char"/>
    <w:link w:val="ZZRJSuperscript"/>
    <w:locked/>
    <w:rsid w:val="0064708D"/>
    <w:rPr>
      <w:rFonts w:ascii="Times" w:eastAsia="Times New Roman" w:hAnsi="Times" w:cs="Times New Roman"/>
      <w:i/>
      <w:color w:val="339933"/>
      <w:sz w:val="24"/>
      <w:szCs w:val="24"/>
      <w:vertAlign w:val="superscript"/>
      <w:lang w:val="nl-NL"/>
    </w:rPr>
  </w:style>
  <w:style w:type="paragraph" w:customStyle="1" w:styleId="ZZRJSuperscript">
    <w:name w:val="ZZRJ Superscript"/>
    <w:basedOn w:val="ZZRJ"/>
    <w:link w:val="ZZRJSuperscriptChar"/>
    <w:rsid w:val="0064708D"/>
    <w:pPr>
      <w:keepNext/>
      <w:spacing w:before="0"/>
    </w:pPr>
    <w:rPr>
      <w:vertAlign w:val="superscript"/>
    </w:rPr>
  </w:style>
  <w:style w:type="paragraph" w:customStyle="1" w:styleId="ZZRJTABLE">
    <w:name w:val="ZZRJ TABLE"/>
    <w:basedOn w:val="ZZRJ"/>
    <w:uiPriority w:val="99"/>
    <w:rsid w:val="0064708D"/>
    <w:pPr>
      <w:spacing w:before="0"/>
    </w:pPr>
  </w:style>
  <w:style w:type="character" w:customStyle="1" w:styleId="ZZRJUnderlineChar">
    <w:name w:val="ZZRJ Underline Char"/>
    <w:link w:val="ZZRJUnderline"/>
    <w:locked/>
    <w:rsid w:val="0064708D"/>
    <w:rPr>
      <w:rFonts w:ascii="Times" w:eastAsia="Times New Roman" w:hAnsi="Times" w:cs="Times New Roman"/>
      <w:i/>
      <w:color w:val="339933"/>
      <w:sz w:val="24"/>
      <w:szCs w:val="24"/>
      <w:u w:val="single"/>
      <w:lang w:val="nl-NL"/>
    </w:rPr>
  </w:style>
  <w:style w:type="paragraph" w:customStyle="1" w:styleId="ZZRJUnderline">
    <w:name w:val="ZZRJ Underline"/>
    <w:basedOn w:val="ZZRJ"/>
    <w:link w:val="ZZRJUnderlineChar"/>
    <w:rsid w:val="0064708D"/>
    <w:pPr>
      <w:keepNext/>
    </w:pPr>
    <w:rPr>
      <w:u w:val="single"/>
    </w:rPr>
  </w:style>
  <w:style w:type="character" w:customStyle="1" w:styleId="ZZRJUnderlineSuperscriptChar">
    <w:name w:val="ZZRJ Underline Superscript Char"/>
    <w:link w:val="ZZRJUnderlineSuperscript"/>
    <w:locked/>
    <w:rsid w:val="0064708D"/>
    <w:rPr>
      <w:rFonts w:ascii="Times" w:eastAsia="Times New Roman" w:hAnsi="Times" w:cs="Times New Roman"/>
      <w:i/>
      <w:color w:val="339933"/>
      <w:sz w:val="24"/>
      <w:szCs w:val="24"/>
      <w:u w:val="single" w:color="339933"/>
      <w:vertAlign w:val="superscript"/>
      <w:lang w:val="nl-NL"/>
    </w:rPr>
  </w:style>
  <w:style w:type="paragraph" w:customStyle="1" w:styleId="ZZRJUnderlineSuperscript">
    <w:name w:val="ZZRJ Underline Superscript"/>
    <w:basedOn w:val="ZZRJUnderline"/>
    <w:link w:val="ZZRJUnderlineSuperscriptChar"/>
    <w:rsid w:val="0064708D"/>
    <w:rPr>
      <w:u w:color="339933"/>
      <w:vertAlign w:val="superscript"/>
    </w:rPr>
  </w:style>
  <w:style w:type="paragraph" w:customStyle="1" w:styleId="BoldText">
    <w:name w:val="BoldText"/>
    <w:basedOn w:val="StandardText"/>
    <w:next w:val="Standaard"/>
    <w:uiPriority w:val="99"/>
    <w:rsid w:val="0064708D"/>
    <w:pPr>
      <w:keepNext/>
      <w:keepLines/>
    </w:pPr>
    <w:rPr>
      <w:b/>
      <w:szCs w:val="3276"/>
      <w:lang w:val="nl" w:eastAsia="nl-NL"/>
    </w:rPr>
  </w:style>
  <w:style w:type="paragraph" w:customStyle="1" w:styleId="Heading1Jaarekening">
    <w:name w:val="Heading 1 Jaarekening"/>
    <w:uiPriority w:val="99"/>
    <w:rsid w:val="0064708D"/>
    <w:pPr>
      <w:spacing w:after="0" w:line="240" w:lineRule="auto"/>
      <w:ind w:firstLine="4536"/>
      <w:outlineLvl w:val="0"/>
    </w:pPr>
    <w:rPr>
      <w:rFonts w:ascii="Times New Roman" w:eastAsia="Times New Roman" w:hAnsi="Times New Roman" w:cs="Times New Roman"/>
      <w:b/>
      <w:sz w:val="28"/>
      <w:lang w:val="nl-NL"/>
    </w:rPr>
  </w:style>
  <w:style w:type="paragraph" w:customStyle="1" w:styleId="Heading2Jaarekening">
    <w:name w:val="Heading 2 Jaarekening"/>
    <w:basedOn w:val="Kop2"/>
    <w:uiPriority w:val="99"/>
    <w:rsid w:val="0064708D"/>
    <w:pPr>
      <w:keepLines w:val="0"/>
      <w:spacing w:after="360"/>
      <w:ind w:firstLine="4536"/>
    </w:pPr>
    <w:rPr>
      <w:rFonts w:ascii="Times New Roman" w:eastAsia="Times New Roman" w:hAnsi="Times New Roman" w:cs="Times New Roman"/>
      <w:b/>
      <w:i w:val="0"/>
      <w:sz w:val="28"/>
      <w:szCs w:val="20"/>
      <w:lang w:val="nl-NL"/>
    </w:rPr>
  </w:style>
  <w:style w:type="character" w:customStyle="1" w:styleId="Heading3JaarrekeningChar">
    <w:name w:val="Heading 3 Jaarrekening Char"/>
    <w:link w:val="Heading3Jaarrekening"/>
    <w:locked/>
    <w:rsid w:val="0064708D"/>
    <w:rPr>
      <w:rFonts w:ascii="Times New Roman" w:eastAsia="Times New Roman" w:hAnsi="Times New Roman" w:cs="Times New Roman"/>
      <w:b/>
      <w:bCs/>
      <w:sz w:val="28"/>
      <w:lang w:val="nl-NL"/>
    </w:rPr>
  </w:style>
  <w:style w:type="paragraph" w:customStyle="1" w:styleId="Heading3Jaarrekening">
    <w:name w:val="Heading 3 Jaarrekening"/>
    <w:basedOn w:val="Kop3"/>
    <w:link w:val="Heading3JaarrekeningChar"/>
    <w:rsid w:val="0064708D"/>
    <w:pPr>
      <w:keepLines w:val="0"/>
      <w:spacing w:after="360"/>
    </w:pPr>
    <w:rPr>
      <w:rFonts w:ascii="Times New Roman" w:eastAsia="Times New Roman" w:hAnsi="Times New Roman" w:cs="Times New Roman"/>
      <w:b/>
      <w:i w:val="0"/>
      <w:sz w:val="28"/>
      <w:lang w:val="nl-NL"/>
    </w:rPr>
  </w:style>
  <w:style w:type="paragraph" w:customStyle="1" w:styleId="StandaardTextNumeriek">
    <w:name w:val="StandaardText Numeriek"/>
    <w:basedOn w:val="StandardText"/>
    <w:rsid w:val="0064708D"/>
    <w:pPr>
      <w:jc w:val="right"/>
    </w:pPr>
  </w:style>
  <w:style w:type="paragraph" w:customStyle="1" w:styleId="StandardTextNOKWN">
    <w:name w:val="StandardText NO KWN"/>
    <w:basedOn w:val="StandardText"/>
    <w:uiPriority w:val="99"/>
    <w:rsid w:val="0064708D"/>
  </w:style>
  <w:style w:type="paragraph" w:customStyle="1" w:styleId="StandardTextNumeriek">
    <w:name w:val="StandardText Numeriek"/>
    <w:basedOn w:val="StandardText"/>
    <w:rsid w:val="0064708D"/>
    <w:pPr>
      <w:jc w:val="right"/>
    </w:pPr>
  </w:style>
  <w:style w:type="paragraph" w:customStyle="1" w:styleId="NormalIndentNumbered">
    <w:name w:val="Normal Indent Numbered"/>
    <w:basedOn w:val="Standaardinspringing"/>
    <w:uiPriority w:val="99"/>
    <w:rsid w:val="0064708D"/>
    <w:pPr>
      <w:tabs>
        <w:tab w:val="num" w:pos="720"/>
      </w:tabs>
      <w:spacing w:before="240" w:after="0" w:line="240" w:lineRule="auto"/>
      <w:ind w:hanging="283"/>
    </w:pPr>
    <w:rPr>
      <w:rFonts w:ascii="Times New Roman" w:eastAsia="Times New Roman" w:hAnsi="Times New Roman" w:cs="Times New Roman"/>
      <w:sz w:val="24"/>
      <w:lang w:val="nl" w:eastAsia="nl-NL"/>
    </w:rPr>
  </w:style>
  <w:style w:type="character" w:customStyle="1" w:styleId="NormalKWNChar">
    <w:name w:val="Normal KWN Char"/>
    <w:link w:val="NormalKWN"/>
    <w:locked/>
    <w:rsid w:val="0064708D"/>
    <w:rPr>
      <w:rFonts w:ascii="Times New Roman" w:eastAsia="Times New Roman" w:hAnsi="Times New Roman" w:cs="Times New Roman"/>
      <w:sz w:val="24"/>
      <w:lang w:val="nl-NL"/>
    </w:rPr>
  </w:style>
  <w:style w:type="paragraph" w:customStyle="1" w:styleId="NormalKWN">
    <w:name w:val="Normal KWN"/>
    <w:basedOn w:val="Standaard"/>
    <w:link w:val="NormalKWNChar"/>
    <w:rsid w:val="0064708D"/>
    <w:pPr>
      <w:keepNext/>
      <w:spacing w:before="240" w:after="120" w:line="240" w:lineRule="auto"/>
    </w:pPr>
    <w:rPr>
      <w:rFonts w:ascii="Times New Roman" w:eastAsia="Times New Roman" w:hAnsi="Times New Roman" w:cs="Times New Roman"/>
      <w:sz w:val="24"/>
      <w:lang w:val="nl-NL"/>
    </w:rPr>
  </w:style>
  <w:style w:type="paragraph" w:customStyle="1" w:styleId="ZZRJnumbers">
    <w:name w:val="ZZRJ numbers"/>
    <w:basedOn w:val="ZZRJbullet"/>
    <w:uiPriority w:val="99"/>
    <w:qFormat/>
    <w:rsid w:val="0064708D"/>
    <w:pPr>
      <w:numPr>
        <w:numId w:val="47"/>
      </w:numPr>
      <w:ind w:left="1077" w:hanging="357"/>
    </w:pPr>
  </w:style>
  <w:style w:type="paragraph" w:customStyle="1" w:styleId="ZZRJbulletabc">
    <w:name w:val="ZZRJ bullet (abc)"/>
    <w:basedOn w:val="ZZRJbullet"/>
    <w:uiPriority w:val="99"/>
    <w:qFormat/>
    <w:rsid w:val="0064708D"/>
    <w:pPr>
      <w:numPr>
        <w:numId w:val="48"/>
      </w:numPr>
    </w:pPr>
  </w:style>
  <w:style w:type="paragraph" w:customStyle="1" w:styleId="StandardText0">
    <w:name w:val="StandardText + 0"/>
    <w:aliases w:val="5 Left indent"/>
    <w:basedOn w:val="StandardText"/>
    <w:uiPriority w:val="99"/>
    <w:qFormat/>
    <w:rsid w:val="0064708D"/>
    <w:pPr>
      <w:ind w:left="284" w:firstLine="284"/>
    </w:pPr>
  </w:style>
  <w:style w:type="character" w:customStyle="1" w:styleId="ZZRJbulletChar">
    <w:name w:val="ZZRJ bullet Char"/>
    <w:rsid w:val="0064708D"/>
    <w:rPr>
      <w:rFonts w:ascii="Times" w:hAnsi="Times" w:cs="Times" w:hint="default"/>
      <w:i/>
      <w:iCs w:val="0"/>
      <w:color w:val="C0504D"/>
      <w:sz w:val="24"/>
      <w:szCs w:val="24"/>
      <w:lang w:eastAsia="en-US"/>
    </w:rPr>
  </w:style>
  <w:style w:type="character" w:customStyle="1" w:styleId="Heading2Char1">
    <w:name w:val="Heading 2 Char1"/>
    <w:rsid w:val="0064708D"/>
    <w:rPr>
      <w:b/>
      <w:bCs w:val="0"/>
      <w:sz w:val="28"/>
      <w:lang w:eastAsia="en-US"/>
    </w:rPr>
  </w:style>
  <w:style w:type="character" w:customStyle="1" w:styleId="Heading4Char1">
    <w:name w:val="Heading 4 Char1"/>
    <w:rsid w:val="0064708D"/>
    <w:rPr>
      <w:b/>
      <w:bCs w:val="0"/>
      <w:sz w:val="26"/>
      <w:lang w:eastAsia="en-US"/>
    </w:rPr>
  </w:style>
  <w:style w:type="paragraph" w:customStyle="1" w:styleId="zPrintAdres">
    <w:name w:val="z_PrintAdres"/>
    <w:basedOn w:val="zPrintText"/>
    <w:uiPriority w:val="99"/>
    <w:semiHidden/>
    <w:rsid w:val="0064708D"/>
    <w:pPr>
      <w:framePr w:hSpace="181" w:vSpace="181" w:wrap="around" w:vAnchor="page" w:hAnchor="page" w:x="1419" w:y="455"/>
      <w:tabs>
        <w:tab w:val="left" w:pos="4820"/>
      </w:tabs>
    </w:pPr>
  </w:style>
  <w:style w:type="character" w:styleId="Onopgelostemelding">
    <w:name w:val="Unresolved Mention"/>
    <w:basedOn w:val="Standaardalinea-lettertype"/>
    <w:uiPriority w:val="99"/>
    <w:semiHidden/>
    <w:unhideWhenUsed/>
    <w:rsid w:val="00295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4451">
      <w:bodyDiv w:val="1"/>
      <w:marLeft w:val="0"/>
      <w:marRight w:val="0"/>
      <w:marTop w:val="0"/>
      <w:marBottom w:val="0"/>
      <w:divBdr>
        <w:top w:val="none" w:sz="0" w:space="0" w:color="auto"/>
        <w:left w:val="none" w:sz="0" w:space="0" w:color="auto"/>
        <w:bottom w:val="none" w:sz="0" w:space="0" w:color="auto"/>
        <w:right w:val="none" w:sz="0" w:space="0" w:color="auto"/>
      </w:divBdr>
    </w:div>
    <w:div w:id="105007225">
      <w:bodyDiv w:val="1"/>
      <w:marLeft w:val="0"/>
      <w:marRight w:val="0"/>
      <w:marTop w:val="0"/>
      <w:marBottom w:val="0"/>
      <w:divBdr>
        <w:top w:val="none" w:sz="0" w:space="0" w:color="auto"/>
        <w:left w:val="none" w:sz="0" w:space="0" w:color="auto"/>
        <w:bottom w:val="none" w:sz="0" w:space="0" w:color="auto"/>
        <w:right w:val="none" w:sz="0" w:space="0" w:color="auto"/>
      </w:divBdr>
    </w:div>
    <w:div w:id="188837052">
      <w:bodyDiv w:val="1"/>
      <w:marLeft w:val="0"/>
      <w:marRight w:val="0"/>
      <w:marTop w:val="0"/>
      <w:marBottom w:val="0"/>
      <w:divBdr>
        <w:top w:val="none" w:sz="0" w:space="0" w:color="auto"/>
        <w:left w:val="none" w:sz="0" w:space="0" w:color="auto"/>
        <w:bottom w:val="none" w:sz="0" w:space="0" w:color="auto"/>
        <w:right w:val="none" w:sz="0" w:space="0" w:color="auto"/>
      </w:divBdr>
    </w:div>
    <w:div w:id="192039873">
      <w:bodyDiv w:val="1"/>
      <w:marLeft w:val="0"/>
      <w:marRight w:val="0"/>
      <w:marTop w:val="0"/>
      <w:marBottom w:val="0"/>
      <w:divBdr>
        <w:top w:val="none" w:sz="0" w:space="0" w:color="auto"/>
        <w:left w:val="none" w:sz="0" w:space="0" w:color="auto"/>
        <w:bottom w:val="none" w:sz="0" w:space="0" w:color="auto"/>
        <w:right w:val="none" w:sz="0" w:space="0" w:color="auto"/>
      </w:divBdr>
    </w:div>
    <w:div w:id="239413157">
      <w:bodyDiv w:val="1"/>
      <w:marLeft w:val="0"/>
      <w:marRight w:val="0"/>
      <w:marTop w:val="0"/>
      <w:marBottom w:val="0"/>
      <w:divBdr>
        <w:top w:val="none" w:sz="0" w:space="0" w:color="auto"/>
        <w:left w:val="none" w:sz="0" w:space="0" w:color="auto"/>
        <w:bottom w:val="none" w:sz="0" w:space="0" w:color="auto"/>
        <w:right w:val="none" w:sz="0" w:space="0" w:color="auto"/>
      </w:divBdr>
    </w:div>
    <w:div w:id="272127940">
      <w:bodyDiv w:val="1"/>
      <w:marLeft w:val="0"/>
      <w:marRight w:val="0"/>
      <w:marTop w:val="0"/>
      <w:marBottom w:val="0"/>
      <w:divBdr>
        <w:top w:val="none" w:sz="0" w:space="0" w:color="auto"/>
        <w:left w:val="none" w:sz="0" w:space="0" w:color="auto"/>
        <w:bottom w:val="none" w:sz="0" w:space="0" w:color="auto"/>
        <w:right w:val="none" w:sz="0" w:space="0" w:color="auto"/>
      </w:divBdr>
    </w:div>
    <w:div w:id="279143475">
      <w:bodyDiv w:val="1"/>
      <w:marLeft w:val="0"/>
      <w:marRight w:val="0"/>
      <w:marTop w:val="0"/>
      <w:marBottom w:val="0"/>
      <w:divBdr>
        <w:top w:val="none" w:sz="0" w:space="0" w:color="auto"/>
        <w:left w:val="none" w:sz="0" w:space="0" w:color="auto"/>
        <w:bottom w:val="none" w:sz="0" w:space="0" w:color="auto"/>
        <w:right w:val="none" w:sz="0" w:space="0" w:color="auto"/>
      </w:divBdr>
    </w:div>
    <w:div w:id="305743616">
      <w:bodyDiv w:val="1"/>
      <w:marLeft w:val="0"/>
      <w:marRight w:val="0"/>
      <w:marTop w:val="0"/>
      <w:marBottom w:val="0"/>
      <w:divBdr>
        <w:top w:val="none" w:sz="0" w:space="0" w:color="auto"/>
        <w:left w:val="none" w:sz="0" w:space="0" w:color="auto"/>
        <w:bottom w:val="none" w:sz="0" w:space="0" w:color="auto"/>
        <w:right w:val="none" w:sz="0" w:space="0" w:color="auto"/>
      </w:divBdr>
    </w:div>
    <w:div w:id="404105248">
      <w:bodyDiv w:val="1"/>
      <w:marLeft w:val="0"/>
      <w:marRight w:val="0"/>
      <w:marTop w:val="0"/>
      <w:marBottom w:val="0"/>
      <w:divBdr>
        <w:top w:val="none" w:sz="0" w:space="0" w:color="auto"/>
        <w:left w:val="none" w:sz="0" w:space="0" w:color="auto"/>
        <w:bottom w:val="none" w:sz="0" w:space="0" w:color="auto"/>
        <w:right w:val="none" w:sz="0" w:space="0" w:color="auto"/>
      </w:divBdr>
    </w:div>
    <w:div w:id="433289479">
      <w:bodyDiv w:val="1"/>
      <w:marLeft w:val="0"/>
      <w:marRight w:val="0"/>
      <w:marTop w:val="0"/>
      <w:marBottom w:val="0"/>
      <w:divBdr>
        <w:top w:val="none" w:sz="0" w:space="0" w:color="auto"/>
        <w:left w:val="none" w:sz="0" w:space="0" w:color="auto"/>
        <w:bottom w:val="none" w:sz="0" w:space="0" w:color="auto"/>
        <w:right w:val="none" w:sz="0" w:space="0" w:color="auto"/>
      </w:divBdr>
      <w:divsChild>
        <w:div w:id="621956372">
          <w:marLeft w:val="0"/>
          <w:marRight w:val="0"/>
          <w:marTop w:val="0"/>
          <w:marBottom w:val="0"/>
          <w:divBdr>
            <w:top w:val="none" w:sz="0" w:space="0" w:color="auto"/>
            <w:left w:val="none" w:sz="0" w:space="0" w:color="auto"/>
            <w:bottom w:val="none" w:sz="0" w:space="0" w:color="auto"/>
            <w:right w:val="none" w:sz="0" w:space="0" w:color="auto"/>
          </w:divBdr>
          <w:divsChild>
            <w:div w:id="1313176776">
              <w:marLeft w:val="0"/>
              <w:marRight w:val="0"/>
              <w:marTop w:val="0"/>
              <w:marBottom w:val="0"/>
              <w:divBdr>
                <w:top w:val="none" w:sz="0" w:space="0" w:color="auto"/>
                <w:left w:val="none" w:sz="0" w:space="0" w:color="auto"/>
                <w:bottom w:val="none" w:sz="0" w:space="0" w:color="auto"/>
                <w:right w:val="none" w:sz="0" w:space="0" w:color="auto"/>
              </w:divBdr>
              <w:divsChild>
                <w:div w:id="1105003762">
                  <w:marLeft w:val="0"/>
                  <w:marRight w:val="0"/>
                  <w:marTop w:val="45"/>
                  <w:marBottom w:val="45"/>
                  <w:divBdr>
                    <w:top w:val="single" w:sz="2" w:space="0" w:color="008000"/>
                    <w:left w:val="single" w:sz="2" w:space="0" w:color="008000"/>
                    <w:bottom w:val="single" w:sz="2" w:space="0" w:color="008000"/>
                    <w:right w:val="single" w:sz="2" w:space="0" w:color="008000"/>
                  </w:divBdr>
                  <w:divsChild>
                    <w:div w:id="2066290531">
                      <w:marLeft w:val="0"/>
                      <w:marRight w:val="0"/>
                      <w:marTop w:val="0"/>
                      <w:marBottom w:val="0"/>
                      <w:divBdr>
                        <w:top w:val="none" w:sz="0" w:space="0" w:color="auto"/>
                        <w:left w:val="none" w:sz="0" w:space="0" w:color="auto"/>
                        <w:bottom w:val="none" w:sz="0" w:space="0" w:color="auto"/>
                        <w:right w:val="none" w:sz="0" w:space="0" w:color="auto"/>
                      </w:divBdr>
                      <w:divsChild>
                        <w:div w:id="859589991">
                          <w:marLeft w:val="0"/>
                          <w:marRight w:val="0"/>
                          <w:marTop w:val="0"/>
                          <w:marBottom w:val="240"/>
                          <w:divBdr>
                            <w:top w:val="none" w:sz="0" w:space="0" w:color="auto"/>
                            <w:left w:val="none" w:sz="0" w:space="0" w:color="auto"/>
                            <w:bottom w:val="none" w:sz="0" w:space="0" w:color="auto"/>
                            <w:right w:val="none" w:sz="0" w:space="0" w:color="auto"/>
                          </w:divBdr>
                          <w:divsChild>
                            <w:div w:id="4313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060853">
      <w:bodyDiv w:val="1"/>
      <w:marLeft w:val="0"/>
      <w:marRight w:val="0"/>
      <w:marTop w:val="0"/>
      <w:marBottom w:val="0"/>
      <w:divBdr>
        <w:top w:val="none" w:sz="0" w:space="0" w:color="auto"/>
        <w:left w:val="none" w:sz="0" w:space="0" w:color="auto"/>
        <w:bottom w:val="none" w:sz="0" w:space="0" w:color="auto"/>
        <w:right w:val="none" w:sz="0" w:space="0" w:color="auto"/>
      </w:divBdr>
    </w:div>
    <w:div w:id="753430462">
      <w:bodyDiv w:val="1"/>
      <w:marLeft w:val="0"/>
      <w:marRight w:val="0"/>
      <w:marTop w:val="0"/>
      <w:marBottom w:val="0"/>
      <w:divBdr>
        <w:top w:val="none" w:sz="0" w:space="0" w:color="auto"/>
        <w:left w:val="none" w:sz="0" w:space="0" w:color="auto"/>
        <w:bottom w:val="none" w:sz="0" w:space="0" w:color="auto"/>
        <w:right w:val="none" w:sz="0" w:space="0" w:color="auto"/>
      </w:divBdr>
    </w:div>
    <w:div w:id="813566235">
      <w:bodyDiv w:val="1"/>
      <w:marLeft w:val="0"/>
      <w:marRight w:val="0"/>
      <w:marTop w:val="0"/>
      <w:marBottom w:val="0"/>
      <w:divBdr>
        <w:top w:val="none" w:sz="0" w:space="0" w:color="auto"/>
        <w:left w:val="none" w:sz="0" w:space="0" w:color="auto"/>
        <w:bottom w:val="none" w:sz="0" w:space="0" w:color="auto"/>
        <w:right w:val="none" w:sz="0" w:space="0" w:color="auto"/>
      </w:divBdr>
    </w:div>
    <w:div w:id="912590881">
      <w:bodyDiv w:val="1"/>
      <w:marLeft w:val="0"/>
      <w:marRight w:val="0"/>
      <w:marTop w:val="0"/>
      <w:marBottom w:val="0"/>
      <w:divBdr>
        <w:top w:val="none" w:sz="0" w:space="0" w:color="auto"/>
        <w:left w:val="none" w:sz="0" w:space="0" w:color="auto"/>
        <w:bottom w:val="none" w:sz="0" w:space="0" w:color="auto"/>
        <w:right w:val="none" w:sz="0" w:space="0" w:color="auto"/>
      </w:divBdr>
    </w:div>
    <w:div w:id="919943110">
      <w:bodyDiv w:val="1"/>
      <w:marLeft w:val="0"/>
      <w:marRight w:val="0"/>
      <w:marTop w:val="0"/>
      <w:marBottom w:val="0"/>
      <w:divBdr>
        <w:top w:val="none" w:sz="0" w:space="0" w:color="auto"/>
        <w:left w:val="none" w:sz="0" w:space="0" w:color="auto"/>
        <w:bottom w:val="none" w:sz="0" w:space="0" w:color="auto"/>
        <w:right w:val="none" w:sz="0" w:space="0" w:color="auto"/>
      </w:divBdr>
    </w:div>
    <w:div w:id="1103309115">
      <w:bodyDiv w:val="1"/>
      <w:marLeft w:val="0"/>
      <w:marRight w:val="0"/>
      <w:marTop w:val="0"/>
      <w:marBottom w:val="0"/>
      <w:divBdr>
        <w:top w:val="none" w:sz="0" w:space="0" w:color="auto"/>
        <w:left w:val="none" w:sz="0" w:space="0" w:color="auto"/>
        <w:bottom w:val="none" w:sz="0" w:space="0" w:color="auto"/>
        <w:right w:val="none" w:sz="0" w:space="0" w:color="auto"/>
      </w:divBdr>
    </w:div>
    <w:div w:id="1123577243">
      <w:bodyDiv w:val="1"/>
      <w:marLeft w:val="0"/>
      <w:marRight w:val="0"/>
      <w:marTop w:val="0"/>
      <w:marBottom w:val="0"/>
      <w:divBdr>
        <w:top w:val="none" w:sz="0" w:space="0" w:color="auto"/>
        <w:left w:val="none" w:sz="0" w:space="0" w:color="auto"/>
        <w:bottom w:val="none" w:sz="0" w:space="0" w:color="auto"/>
        <w:right w:val="none" w:sz="0" w:space="0" w:color="auto"/>
      </w:divBdr>
    </w:div>
    <w:div w:id="1232160328">
      <w:bodyDiv w:val="1"/>
      <w:marLeft w:val="0"/>
      <w:marRight w:val="0"/>
      <w:marTop w:val="0"/>
      <w:marBottom w:val="0"/>
      <w:divBdr>
        <w:top w:val="none" w:sz="0" w:space="0" w:color="auto"/>
        <w:left w:val="none" w:sz="0" w:space="0" w:color="auto"/>
        <w:bottom w:val="none" w:sz="0" w:space="0" w:color="auto"/>
        <w:right w:val="none" w:sz="0" w:space="0" w:color="auto"/>
      </w:divBdr>
    </w:div>
    <w:div w:id="1324049208">
      <w:bodyDiv w:val="1"/>
      <w:marLeft w:val="0"/>
      <w:marRight w:val="0"/>
      <w:marTop w:val="0"/>
      <w:marBottom w:val="0"/>
      <w:divBdr>
        <w:top w:val="none" w:sz="0" w:space="0" w:color="auto"/>
        <w:left w:val="none" w:sz="0" w:space="0" w:color="auto"/>
        <w:bottom w:val="none" w:sz="0" w:space="0" w:color="auto"/>
        <w:right w:val="none" w:sz="0" w:space="0" w:color="auto"/>
      </w:divBdr>
    </w:div>
    <w:div w:id="1416248983">
      <w:bodyDiv w:val="1"/>
      <w:marLeft w:val="0"/>
      <w:marRight w:val="0"/>
      <w:marTop w:val="0"/>
      <w:marBottom w:val="0"/>
      <w:divBdr>
        <w:top w:val="none" w:sz="0" w:space="0" w:color="auto"/>
        <w:left w:val="none" w:sz="0" w:space="0" w:color="auto"/>
        <w:bottom w:val="none" w:sz="0" w:space="0" w:color="auto"/>
        <w:right w:val="none" w:sz="0" w:space="0" w:color="auto"/>
      </w:divBdr>
    </w:div>
    <w:div w:id="1468281999">
      <w:bodyDiv w:val="1"/>
      <w:marLeft w:val="0"/>
      <w:marRight w:val="0"/>
      <w:marTop w:val="0"/>
      <w:marBottom w:val="0"/>
      <w:divBdr>
        <w:top w:val="none" w:sz="0" w:space="0" w:color="auto"/>
        <w:left w:val="none" w:sz="0" w:space="0" w:color="auto"/>
        <w:bottom w:val="none" w:sz="0" w:space="0" w:color="auto"/>
        <w:right w:val="none" w:sz="0" w:space="0" w:color="auto"/>
      </w:divBdr>
    </w:div>
    <w:div w:id="1493448801">
      <w:bodyDiv w:val="1"/>
      <w:marLeft w:val="0"/>
      <w:marRight w:val="0"/>
      <w:marTop w:val="0"/>
      <w:marBottom w:val="0"/>
      <w:divBdr>
        <w:top w:val="none" w:sz="0" w:space="0" w:color="auto"/>
        <w:left w:val="none" w:sz="0" w:space="0" w:color="auto"/>
        <w:bottom w:val="none" w:sz="0" w:space="0" w:color="auto"/>
        <w:right w:val="none" w:sz="0" w:space="0" w:color="auto"/>
      </w:divBdr>
    </w:div>
    <w:div w:id="1679306902">
      <w:bodyDiv w:val="1"/>
      <w:marLeft w:val="0"/>
      <w:marRight w:val="0"/>
      <w:marTop w:val="0"/>
      <w:marBottom w:val="0"/>
      <w:divBdr>
        <w:top w:val="none" w:sz="0" w:space="0" w:color="auto"/>
        <w:left w:val="none" w:sz="0" w:space="0" w:color="auto"/>
        <w:bottom w:val="none" w:sz="0" w:space="0" w:color="auto"/>
        <w:right w:val="none" w:sz="0" w:space="0" w:color="auto"/>
      </w:divBdr>
    </w:div>
    <w:div w:id="1812206019">
      <w:bodyDiv w:val="1"/>
      <w:marLeft w:val="0"/>
      <w:marRight w:val="0"/>
      <w:marTop w:val="0"/>
      <w:marBottom w:val="0"/>
      <w:divBdr>
        <w:top w:val="none" w:sz="0" w:space="0" w:color="auto"/>
        <w:left w:val="none" w:sz="0" w:space="0" w:color="auto"/>
        <w:bottom w:val="none" w:sz="0" w:space="0" w:color="auto"/>
        <w:right w:val="none" w:sz="0" w:space="0" w:color="auto"/>
      </w:divBdr>
    </w:div>
    <w:div w:id="1966084312">
      <w:bodyDiv w:val="1"/>
      <w:marLeft w:val="0"/>
      <w:marRight w:val="0"/>
      <w:marTop w:val="0"/>
      <w:marBottom w:val="0"/>
      <w:divBdr>
        <w:top w:val="none" w:sz="0" w:space="0" w:color="auto"/>
        <w:left w:val="none" w:sz="0" w:space="0" w:color="auto"/>
        <w:bottom w:val="none" w:sz="0" w:space="0" w:color="auto"/>
        <w:right w:val="none" w:sz="0" w:space="0" w:color="auto"/>
      </w:divBdr>
    </w:div>
    <w:div w:id="1977251016">
      <w:bodyDiv w:val="1"/>
      <w:marLeft w:val="0"/>
      <w:marRight w:val="0"/>
      <w:marTop w:val="0"/>
      <w:marBottom w:val="0"/>
      <w:divBdr>
        <w:top w:val="none" w:sz="0" w:space="0" w:color="auto"/>
        <w:left w:val="none" w:sz="0" w:space="0" w:color="auto"/>
        <w:bottom w:val="none" w:sz="0" w:space="0" w:color="auto"/>
        <w:right w:val="none" w:sz="0" w:space="0" w:color="auto"/>
      </w:divBdr>
      <w:divsChild>
        <w:div w:id="875434615">
          <w:marLeft w:val="0"/>
          <w:marRight w:val="0"/>
          <w:marTop w:val="0"/>
          <w:marBottom w:val="0"/>
          <w:divBdr>
            <w:top w:val="none" w:sz="0" w:space="0" w:color="auto"/>
            <w:left w:val="none" w:sz="0" w:space="0" w:color="auto"/>
            <w:bottom w:val="none" w:sz="0" w:space="0" w:color="auto"/>
            <w:right w:val="none" w:sz="0" w:space="0" w:color="auto"/>
          </w:divBdr>
          <w:divsChild>
            <w:div w:id="1475369928">
              <w:marLeft w:val="0"/>
              <w:marRight w:val="0"/>
              <w:marTop w:val="0"/>
              <w:marBottom w:val="0"/>
              <w:divBdr>
                <w:top w:val="none" w:sz="0" w:space="0" w:color="auto"/>
                <w:left w:val="none" w:sz="0" w:space="0" w:color="auto"/>
                <w:bottom w:val="none" w:sz="0" w:space="0" w:color="auto"/>
                <w:right w:val="none" w:sz="0" w:space="0" w:color="auto"/>
              </w:divBdr>
              <w:divsChild>
                <w:div w:id="1876505152">
                  <w:marLeft w:val="0"/>
                  <w:marRight w:val="0"/>
                  <w:marTop w:val="45"/>
                  <w:marBottom w:val="45"/>
                  <w:divBdr>
                    <w:top w:val="single" w:sz="2" w:space="0" w:color="008000"/>
                    <w:left w:val="single" w:sz="2" w:space="0" w:color="008000"/>
                    <w:bottom w:val="single" w:sz="2" w:space="0" w:color="008000"/>
                    <w:right w:val="single" w:sz="2" w:space="0" w:color="008000"/>
                  </w:divBdr>
                  <w:divsChild>
                    <w:div w:id="1559171883">
                      <w:marLeft w:val="0"/>
                      <w:marRight w:val="0"/>
                      <w:marTop w:val="0"/>
                      <w:marBottom w:val="0"/>
                      <w:divBdr>
                        <w:top w:val="none" w:sz="0" w:space="0" w:color="auto"/>
                        <w:left w:val="none" w:sz="0" w:space="0" w:color="auto"/>
                        <w:bottom w:val="none" w:sz="0" w:space="0" w:color="auto"/>
                        <w:right w:val="none" w:sz="0" w:space="0" w:color="auto"/>
                      </w:divBdr>
                      <w:divsChild>
                        <w:div w:id="760763727">
                          <w:marLeft w:val="0"/>
                          <w:marRight w:val="0"/>
                          <w:marTop w:val="0"/>
                          <w:marBottom w:val="240"/>
                          <w:divBdr>
                            <w:top w:val="none" w:sz="0" w:space="0" w:color="auto"/>
                            <w:left w:val="none" w:sz="0" w:space="0" w:color="auto"/>
                            <w:bottom w:val="none" w:sz="0" w:space="0" w:color="auto"/>
                            <w:right w:val="none" w:sz="0" w:space="0" w:color="auto"/>
                          </w:divBdr>
                          <w:divsChild>
                            <w:div w:id="156830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940102">
      <w:bodyDiv w:val="1"/>
      <w:marLeft w:val="0"/>
      <w:marRight w:val="0"/>
      <w:marTop w:val="0"/>
      <w:marBottom w:val="0"/>
      <w:divBdr>
        <w:top w:val="none" w:sz="0" w:space="0" w:color="auto"/>
        <w:left w:val="none" w:sz="0" w:space="0" w:color="auto"/>
        <w:bottom w:val="none" w:sz="0" w:space="0" w:color="auto"/>
        <w:right w:val="none" w:sz="0" w:space="0" w:color="auto"/>
      </w:divBdr>
    </w:div>
    <w:div w:id="2115174999">
      <w:bodyDiv w:val="1"/>
      <w:marLeft w:val="0"/>
      <w:marRight w:val="0"/>
      <w:marTop w:val="0"/>
      <w:marBottom w:val="0"/>
      <w:divBdr>
        <w:top w:val="none" w:sz="0" w:space="0" w:color="auto"/>
        <w:left w:val="none" w:sz="0" w:space="0" w:color="auto"/>
        <w:bottom w:val="none" w:sz="0" w:space="0" w:color="auto"/>
        <w:right w:val="none" w:sz="0" w:space="0" w:color="auto"/>
      </w:divBdr>
    </w:div>
    <w:div w:id="211551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Rebranding">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A56FF8A19F3041A00C8AA20BF5E7B7" ma:contentTypeVersion="2" ma:contentTypeDescription="Een nieuw document maken." ma:contentTypeScope="" ma:versionID="91087d32b374818ff78280fc576de9e3">
  <xsd:schema xmlns:xsd="http://www.w3.org/2001/XMLSchema" xmlns:xs="http://www.w3.org/2001/XMLSchema" xmlns:p="http://schemas.microsoft.com/office/2006/metadata/properties" xmlns:ns2="546dd89f-8c52-4ad2-940b-567b23480f9b" targetNamespace="http://schemas.microsoft.com/office/2006/metadata/properties" ma:root="true" ma:fieldsID="193d9a489966160f4d4295a7c02f8e42" ns2:_="">
    <xsd:import namespace="546dd89f-8c52-4ad2-940b-567b23480f9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dd89f-8c52-4ad2-940b-567b23480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4AA0D5-EDD1-4A4A-9EF1-E03C9A33ED7E}">
  <ds:schemaRefs>
    <ds:schemaRef ds:uri="http://schemas.microsoft.com/sharepoint/v3/contenttype/forms"/>
  </ds:schemaRefs>
</ds:datastoreItem>
</file>

<file path=customXml/itemProps2.xml><?xml version="1.0" encoding="utf-8"?>
<ds:datastoreItem xmlns:ds="http://schemas.openxmlformats.org/officeDocument/2006/customXml" ds:itemID="{B64E0696-70EC-4D90-8734-81DE8172D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dd89f-8c52-4ad2-940b-567b23480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CA150D-F7F6-4EA9-96CA-C78A8329178B}">
  <ds:schemaRefs>
    <ds:schemaRef ds:uri="http://schemas.openxmlformats.org/officeDocument/2006/bibliography"/>
  </ds:schemaRefs>
</ds:datastoreItem>
</file>

<file path=customXml/itemProps4.xml><?xml version="1.0" encoding="utf-8"?>
<ds:datastoreItem xmlns:ds="http://schemas.openxmlformats.org/officeDocument/2006/customXml" ds:itemID="{359F362F-0D08-469B-9560-27801F981A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2816</Words>
  <Characters>15489</Characters>
  <Application>Microsoft Office Word</Application>
  <DocSecurity>0</DocSecurity>
  <Lines>129</Lines>
  <Paragraphs>36</Paragraphs>
  <ScaleCrop>false</ScaleCrop>
  <HeadingPairs>
    <vt:vector size="4" baseType="variant">
      <vt:variant>
        <vt:lpstr>Titel</vt:lpstr>
      </vt:variant>
      <vt:variant>
        <vt:i4>1</vt:i4>
      </vt:variant>
      <vt:variant>
        <vt:lpstr>Koppen</vt:lpstr>
      </vt:variant>
      <vt:variant>
        <vt:i4>11</vt:i4>
      </vt:variant>
    </vt:vector>
  </HeadingPairs>
  <TitlesOfParts>
    <vt:vector size="12" baseType="lpstr">
      <vt:lpstr/>
      <vt:lpstr>Jaarrekening</vt:lpstr>
      <vt:lpstr>Grondslagen voor waardering van activa en passiva</vt:lpstr>
      <vt:lpstr>Grondslagen voor bepaling van het resultaat</vt:lpstr>
      <vt:lpstr>Activa</vt:lpstr>
      <vt:lpstr/>
      <vt:lpstr>Passiva</vt:lpstr>
      <vt:lpstr>Overige reserve</vt:lpstr>
      <vt:lpstr/>
      <vt:lpstr>Baten</vt:lpstr>
      <vt:lpstr>Financiële baten en lasten</vt:lpstr>
      <vt:lpstr>Gemiddeld aantal werknemers</vt:lpstr>
    </vt:vector>
  </TitlesOfParts>
  <Company>PricewaterhouseCoopers</Company>
  <LinksUpToDate>false</LinksUpToDate>
  <CharactersWithSpaces>18269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MHuber</dc:creator>
  <cp:keywords/>
  <dc:description/>
  <cp:lastModifiedBy>Jorritsma, Simone</cp:lastModifiedBy>
  <cp:revision>3</cp:revision>
  <cp:lastPrinted>2023-06-14T12:16:00Z</cp:lastPrinted>
  <dcterms:created xsi:type="dcterms:W3CDTF">2025-06-26T12:09:00Z</dcterms:created>
  <dcterms:modified xsi:type="dcterms:W3CDTF">2025-06-26T12:09:00Z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NegativeNumbersBrackets">
    <vt:lpwstr>True</vt:lpwstr>
  </property>
  <property fmtid="{D5CDD505-2E9C-101B-9397-08002B2CF9AE}" pid="3" name="EuropeanNumberFormatting">
    <vt:lpwstr>False</vt:lpwstr>
  </property>
  <property fmtid="{D5CDD505-2E9C-101B-9397-08002B2CF9AE}" pid="4" name="NoDecimals">
    <vt:lpwstr>False</vt:lpwstr>
  </property>
  <property fmtid="{D5CDD505-2E9C-101B-9397-08002B2CF9AE}" pid="5" name="CurrencySymbol">
    <vt:lpwstr>€</vt:lpwstr>
  </property>
  <property fmtid="{D5CDD505-2E9C-101B-9397-08002B2CF9AE}" pid="6" name="ContentTypeId">
    <vt:lpwstr>0x0101008CA56FF8A19F3041A00C8AA20BF5E7B7</vt:lpwstr>
  </property>
</Properties>
</file>